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94040" w14:textId="77777777" w:rsidR="00C1604B" w:rsidRDefault="00C1604B">
      <w:pPr>
        <w:spacing w:before="1600"/>
      </w:pPr>
    </w:p>
    <w:p w14:paraId="29A2ACE5" w14:textId="77777777" w:rsidR="00C1604B" w:rsidRDefault="00000000">
      <w:pPr>
        <w:spacing w:after="100"/>
        <w:jc w:val="center"/>
      </w:pPr>
      <w:r>
        <w:rPr>
          <w:b/>
          <w:bCs/>
          <w:color w:val="595959"/>
          <w:sz w:val="24"/>
          <w:szCs w:val="24"/>
        </w:rPr>
        <w:t>FACULDADE ANTONIO MENEGHETTI (AMF)</w:t>
      </w:r>
    </w:p>
    <w:p w14:paraId="60CF9845" w14:textId="77777777" w:rsidR="00C1604B" w:rsidRDefault="00000000">
      <w:pPr>
        <w:spacing w:after="800"/>
        <w:jc w:val="center"/>
      </w:pPr>
      <w:r>
        <w:rPr>
          <w:color w:val="595959"/>
        </w:rPr>
        <w:t>Curso de Sistemas de Informação</w:t>
      </w:r>
    </w:p>
    <w:p w14:paraId="11F81DB3" w14:textId="77777777" w:rsidR="00C1604B" w:rsidRDefault="00000000">
      <w:pPr>
        <w:spacing w:before="300" w:after="100"/>
        <w:jc w:val="center"/>
      </w:pPr>
      <w:r>
        <w:rPr>
          <w:b/>
          <w:bCs/>
          <w:color w:val="000000"/>
          <w:sz w:val="40"/>
          <w:szCs w:val="40"/>
        </w:rPr>
        <w:t>Prognóstico de Sobrevida em Câncer de Pulmão</w:t>
      </w:r>
    </w:p>
    <w:p w14:paraId="769806CF" w14:textId="77777777" w:rsidR="00C1604B" w:rsidRDefault="00000000">
      <w:pPr>
        <w:spacing w:after="900"/>
        <w:jc w:val="center"/>
      </w:pPr>
      <w:r>
        <w:rPr>
          <w:i/>
          <w:iCs/>
          <w:color w:val="595959"/>
          <w:sz w:val="26"/>
          <w:szCs w:val="26"/>
        </w:rPr>
        <w:t>Classificação binária supervisionada com Árvore de Decisão</w:t>
      </w:r>
    </w:p>
    <w:p w14:paraId="414A288A" w14:textId="77777777" w:rsidR="00C1604B" w:rsidRDefault="00000000">
      <w:pPr>
        <w:spacing w:after="60"/>
        <w:jc w:val="center"/>
      </w:pPr>
      <w:r>
        <w:t>Trabalho 1 — Inteligência Artificial II — 2026/02</w:t>
      </w:r>
    </w:p>
    <w:p w14:paraId="5501FAFE" w14:textId="77777777" w:rsidR="00C1604B" w:rsidRDefault="00C1604B">
      <w:pPr>
        <w:spacing w:before="1800"/>
      </w:pPr>
    </w:p>
    <w:p w14:paraId="4806B957" w14:textId="75895957" w:rsidR="00C1604B" w:rsidRDefault="004E3341">
      <w:pPr>
        <w:spacing w:after="60"/>
        <w:jc w:val="center"/>
      </w:pPr>
      <w:r>
        <w:t>Alessandro Bau e Gabriel Roggia</w:t>
      </w:r>
    </w:p>
    <w:p w14:paraId="56755AB0" w14:textId="77777777" w:rsidR="00C1604B" w:rsidRDefault="00000000">
      <w:pPr>
        <w:spacing w:after="60"/>
        <w:jc w:val="center"/>
      </w:pPr>
      <w:r>
        <w:rPr>
          <w:color w:val="595959"/>
          <w:sz w:val="20"/>
          <w:szCs w:val="20"/>
        </w:rPr>
        <w:t>Setembro de 2026</w:t>
      </w:r>
    </w:p>
    <w:p w14:paraId="6F24F8A9" w14:textId="77777777" w:rsidR="00C1604B" w:rsidRDefault="00000000">
      <w:r>
        <w:br w:type="page"/>
      </w:r>
    </w:p>
    <w:p w14:paraId="78646CB8" w14:textId="77777777" w:rsidR="00C1604B" w:rsidRDefault="00C1604B">
      <w:pPr>
        <w:sectPr w:rsidR="00C1604B">
          <w:pgSz w:w="11906" w:h="16838"/>
          <w:pgMar w:top="1440" w:right="1440" w:bottom="1440" w:left="1440" w:header="708" w:footer="708" w:gutter="0"/>
          <w:cols w:space="720"/>
          <w:docGrid w:linePitch="360"/>
        </w:sectPr>
      </w:pPr>
    </w:p>
    <w:p w14:paraId="3FABBC77" w14:textId="77777777" w:rsidR="00C1604B" w:rsidRPr="004E3341" w:rsidRDefault="00000000">
      <w:pPr>
        <w:pStyle w:val="Ttulo1"/>
        <w:pBdr>
          <w:bottom w:val="single" w:sz="6" w:space="0" w:color="1F4E79"/>
        </w:pBdr>
        <w:spacing w:before="400" w:after="200"/>
        <w:rPr>
          <w:color w:val="auto"/>
        </w:rPr>
      </w:pPr>
      <w:r w:rsidRPr="004E3341">
        <w:rPr>
          <w:b/>
          <w:bCs/>
          <w:color w:val="auto"/>
          <w:sz w:val="30"/>
          <w:szCs w:val="30"/>
        </w:rPr>
        <w:lastRenderedPageBreak/>
        <w:t xml:space="preserve">1. </w:t>
      </w:r>
      <w:proofErr w:type="spellStart"/>
      <w:r w:rsidRPr="004E3341">
        <w:rPr>
          <w:b/>
          <w:bCs/>
          <w:color w:val="auto"/>
          <w:sz w:val="30"/>
          <w:szCs w:val="30"/>
        </w:rPr>
        <w:t>Dataset</w:t>
      </w:r>
      <w:proofErr w:type="spellEnd"/>
    </w:p>
    <w:p w14:paraId="3A69F12E" w14:textId="2F654E3D" w:rsidR="00C1604B" w:rsidRPr="004E3341" w:rsidRDefault="00000000">
      <w:pPr>
        <w:pStyle w:val="Ttulo2"/>
        <w:spacing w:before="300" w:after="150"/>
        <w:rPr>
          <w:color w:val="auto"/>
        </w:rPr>
      </w:pPr>
      <w:r w:rsidRPr="004E3341">
        <w:rPr>
          <w:b/>
          <w:bCs/>
          <w:color w:val="auto"/>
          <w:sz w:val="25"/>
          <w:szCs w:val="25"/>
        </w:rPr>
        <w:t xml:space="preserve">1.1 </w:t>
      </w:r>
      <w:r w:rsidR="004E3341" w:rsidRPr="004E3341">
        <w:rPr>
          <w:b/>
          <w:bCs/>
          <w:color w:val="auto"/>
          <w:sz w:val="25"/>
          <w:szCs w:val="25"/>
        </w:rPr>
        <w:t xml:space="preserve">Origem do </w:t>
      </w:r>
      <w:proofErr w:type="spellStart"/>
      <w:r w:rsidR="004E3341" w:rsidRPr="004E3341">
        <w:rPr>
          <w:b/>
          <w:bCs/>
          <w:color w:val="auto"/>
          <w:sz w:val="25"/>
          <w:szCs w:val="25"/>
        </w:rPr>
        <w:t>Dataset</w:t>
      </w:r>
      <w:proofErr w:type="spellEnd"/>
    </w:p>
    <w:p w14:paraId="0D564449" w14:textId="77777777" w:rsidR="00C1604B" w:rsidRPr="004E3341" w:rsidRDefault="00000000">
      <w:pPr>
        <w:spacing w:after="160" w:line="276" w:lineRule="auto"/>
        <w:jc w:val="both"/>
      </w:pPr>
      <w:r w:rsidRPr="004E3341">
        <w:t xml:space="preserve">O conjunto de dados utilizado é o </w:t>
      </w:r>
      <w:r w:rsidRPr="004E3341">
        <w:rPr>
          <w:i/>
          <w:iCs/>
        </w:rPr>
        <w:t xml:space="preserve">Lung </w:t>
      </w:r>
      <w:proofErr w:type="spellStart"/>
      <w:r w:rsidRPr="004E3341">
        <w:rPr>
          <w:i/>
          <w:iCs/>
        </w:rPr>
        <w:t>Cancer</w:t>
      </w:r>
      <w:proofErr w:type="spellEnd"/>
      <w:r w:rsidRPr="004E3341">
        <w:rPr>
          <w:i/>
          <w:iCs/>
        </w:rPr>
        <w:t xml:space="preserve"> Risk </w:t>
      </w:r>
      <w:proofErr w:type="spellStart"/>
      <w:r w:rsidRPr="004E3341">
        <w:rPr>
          <w:i/>
          <w:iCs/>
        </w:rPr>
        <w:t>Factors</w:t>
      </w:r>
      <w:proofErr w:type="spellEnd"/>
      <w:r w:rsidRPr="004E3341">
        <w:rPr>
          <w:i/>
          <w:iCs/>
        </w:rPr>
        <w:t xml:space="preserve"> </w:t>
      </w:r>
      <w:proofErr w:type="spellStart"/>
      <w:r w:rsidRPr="004E3341">
        <w:rPr>
          <w:i/>
          <w:iCs/>
        </w:rPr>
        <w:t>and</w:t>
      </w:r>
      <w:proofErr w:type="spellEnd"/>
      <w:r w:rsidRPr="004E3341">
        <w:rPr>
          <w:i/>
          <w:iCs/>
        </w:rPr>
        <w:t xml:space="preserve"> </w:t>
      </w:r>
      <w:proofErr w:type="spellStart"/>
      <w:r w:rsidRPr="004E3341">
        <w:rPr>
          <w:i/>
          <w:iCs/>
        </w:rPr>
        <w:t>Survival</w:t>
      </w:r>
      <w:proofErr w:type="spellEnd"/>
      <w:r w:rsidRPr="004E3341">
        <w:rPr>
          <w:i/>
          <w:iCs/>
        </w:rPr>
        <w:t xml:space="preserve"> </w:t>
      </w:r>
      <w:proofErr w:type="spellStart"/>
      <w:r w:rsidRPr="004E3341">
        <w:rPr>
          <w:i/>
          <w:iCs/>
        </w:rPr>
        <w:t>Dataset</w:t>
      </w:r>
      <w:proofErr w:type="spellEnd"/>
      <w:r w:rsidRPr="004E3341">
        <w:t xml:space="preserve">, disponibilizado publicamente na plataforma </w:t>
      </w:r>
      <w:proofErr w:type="spellStart"/>
      <w:r w:rsidRPr="004E3341">
        <w:t>Kaggle</w:t>
      </w:r>
      <w:proofErr w:type="spellEnd"/>
      <w:r w:rsidRPr="004E3341">
        <w:t xml:space="preserve"> pelo usuário </w:t>
      </w:r>
      <w:proofErr w:type="spellStart"/>
      <w:r w:rsidRPr="004E3341">
        <w:rPr>
          <w:b/>
          <w:bCs/>
        </w:rPr>
        <w:t>laxmikantaroy</w:t>
      </w:r>
      <w:proofErr w:type="spellEnd"/>
      <w:r w:rsidRPr="004E3341">
        <w:t xml:space="preserve">, e baixado programaticamente no notebook por meio da biblioteca </w:t>
      </w:r>
      <w:proofErr w:type="spellStart"/>
      <w:r w:rsidRPr="004E3341">
        <w:rPr>
          <w:rFonts w:ascii="Consolas" w:eastAsia="Consolas" w:hAnsi="Consolas" w:cs="Consolas"/>
          <w:sz w:val="19"/>
          <w:szCs w:val="19"/>
        </w:rPr>
        <w:t>kagglehub</w:t>
      </w:r>
      <w:proofErr w:type="spellEnd"/>
      <w:r w:rsidRPr="004E3341">
        <w:t>:</w:t>
      </w:r>
    </w:p>
    <w:p w14:paraId="5AE1D82F" w14:textId="77777777" w:rsidR="00C1604B" w:rsidRPr="004E3341" w:rsidRDefault="00000000">
      <w:pPr>
        <w:spacing w:after="160" w:line="276" w:lineRule="auto"/>
        <w:jc w:val="both"/>
      </w:pPr>
      <w:r w:rsidRPr="004E3341">
        <w:t xml:space="preserve">Link de acesso: </w:t>
      </w:r>
      <w:r w:rsidRPr="004E3341">
        <w:rPr>
          <w:u w:val="single"/>
        </w:rPr>
        <w:t>https://www.kaggle.com/datasets/laxmikantaroy/lung-cancer-risk-factors-and-survival-dataset</w:t>
      </w:r>
    </w:p>
    <w:p w14:paraId="252F79B0" w14:textId="58830FA5" w:rsidR="00C1604B" w:rsidRPr="004E3341" w:rsidRDefault="00000000">
      <w:pPr>
        <w:pStyle w:val="Ttulo2"/>
        <w:spacing w:before="300" w:after="150"/>
        <w:rPr>
          <w:color w:val="auto"/>
        </w:rPr>
      </w:pPr>
      <w:r w:rsidRPr="004E3341">
        <w:rPr>
          <w:b/>
          <w:bCs/>
          <w:color w:val="auto"/>
          <w:sz w:val="25"/>
          <w:szCs w:val="25"/>
        </w:rPr>
        <w:t xml:space="preserve">1.2 Descrição </w:t>
      </w:r>
    </w:p>
    <w:p w14:paraId="295C1D05" w14:textId="77777777" w:rsidR="00C1604B" w:rsidRPr="004E3341" w:rsidRDefault="00000000">
      <w:pPr>
        <w:spacing w:after="160" w:line="276" w:lineRule="auto"/>
        <w:jc w:val="both"/>
      </w:pPr>
      <w:r w:rsidRPr="004E3341">
        <w:t>O arquivo contém 2.000 pacientes e 46 colunas, combinando: (i) dados demográficos (idade, gênero, região da OMS, país); (</w:t>
      </w:r>
      <w:proofErr w:type="spellStart"/>
      <w:r w:rsidRPr="004E3341">
        <w:t>ii</w:t>
      </w:r>
      <w:proofErr w:type="spellEnd"/>
      <w:r w:rsidRPr="004E3341">
        <w:t>) fatores de risco e histórico clínico (tabagismo, carga tabágica, exposição a amianto/radônio/poluição, histórico familiar, comorbidades); (</w:t>
      </w:r>
      <w:proofErr w:type="spellStart"/>
      <w:r w:rsidRPr="004E3341">
        <w:t>iii</w:t>
      </w:r>
      <w:proofErr w:type="spellEnd"/>
      <w:r w:rsidRPr="004E3341">
        <w:t>) sintomas no momento do diagnóstico (tosse, dor torácica, falta de ar, perda de peso, entre outros); (</w:t>
      </w:r>
      <w:proofErr w:type="spellStart"/>
      <w:r w:rsidRPr="004E3341">
        <w:t>iv</w:t>
      </w:r>
      <w:proofErr w:type="spellEnd"/>
      <w:r w:rsidRPr="004E3341">
        <w:t xml:space="preserve">) características do tumor (estágio, tipo histológico, subtipo, tamanho, metástase); (v) variáveis de desfecho e tratamento (sobrevida em meses, tipo de tratamento, variável-alvo </w:t>
      </w:r>
      <w:proofErr w:type="spellStart"/>
      <w:r w:rsidRPr="004E3341">
        <w:t>Survived</w:t>
      </w:r>
      <w:proofErr w:type="spellEnd"/>
      <w:r w:rsidRPr="004E3341">
        <w:t>).</w:t>
      </w:r>
    </w:p>
    <w:p w14:paraId="4DD2189D" w14:textId="77777777" w:rsidR="00C1604B" w:rsidRPr="004E3341" w:rsidRDefault="00000000">
      <w:pPr>
        <w:pStyle w:val="Ttulo2"/>
        <w:spacing w:before="300" w:after="150"/>
        <w:rPr>
          <w:color w:val="auto"/>
        </w:rPr>
      </w:pPr>
      <w:r w:rsidRPr="004E3341">
        <w:rPr>
          <w:b/>
          <w:bCs/>
          <w:color w:val="auto"/>
          <w:sz w:val="25"/>
          <w:szCs w:val="25"/>
        </w:rPr>
        <w:t>1.3 Justificativa de adequação ao problema</w:t>
      </w:r>
    </w:p>
    <w:p w14:paraId="10072A09" w14:textId="77777777" w:rsidR="00C1604B" w:rsidRPr="004E3341" w:rsidRDefault="00000000">
      <w:pPr>
        <w:spacing w:after="160" w:line="276" w:lineRule="auto"/>
        <w:jc w:val="both"/>
      </w:pPr>
      <w:r w:rsidRPr="004E3341">
        <w:t xml:space="preserve">O </w:t>
      </w:r>
      <w:proofErr w:type="spellStart"/>
      <w:r w:rsidRPr="004E3341">
        <w:t>dataset</w:t>
      </w:r>
      <w:proofErr w:type="spellEnd"/>
      <w:r w:rsidRPr="004E3341">
        <w:t xml:space="preserve"> é adequado ao problema proposto por quatro motivos:</w:t>
      </w:r>
    </w:p>
    <w:p w14:paraId="7DE45D6E" w14:textId="4424813D" w:rsidR="00C1604B" w:rsidRPr="004E3341" w:rsidRDefault="00000000">
      <w:pPr>
        <w:pStyle w:val="PargrafodaLista"/>
        <w:numPr>
          <w:ilvl w:val="0"/>
          <w:numId w:val="2"/>
        </w:numPr>
        <w:spacing w:after="80"/>
      </w:pPr>
      <w:r w:rsidRPr="004E3341">
        <w:rPr>
          <w:b/>
          <w:bCs/>
        </w:rPr>
        <w:t xml:space="preserve">Variável-alvo binária explícita </w:t>
      </w:r>
      <w:r w:rsidR="004E3341">
        <w:t>A Coluna “</w:t>
      </w:r>
      <w:proofErr w:type="spellStart"/>
      <w:r w:rsidR="004E3341">
        <w:t>Survived</w:t>
      </w:r>
      <w:proofErr w:type="spellEnd"/>
      <w:r w:rsidR="004E3341">
        <w:t xml:space="preserve">” </w:t>
      </w:r>
      <w:r w:rsidRPr="004E3341">
        <w:t>compatível com uma tarefa de classificação supervisionada.</w:t>
      </w:r>
    </w:p>
    <w:p w14:paraId="3CE12DB6" w14:textId="3A516045" w:rsidR="00C1604B" w:rsidRPr="004E3341" w:rsidRDefault="00000000">
      <w:pPr>
        <w:pStyle w:val="PargrafodaLista"/>
        <w:numPr>
          <w:ilvl w:val="0"/>
          <w:numId w:val="2"/>
        </w:numPr>
        <w:spacing w:after="80"/>
      </w:pPr>
      <w:r w:rsidRPr="004E3341">
        <w:rPr>
          <w:b/>
          <w:bCs/>
        </w:rPr>
        <w:t xml:space="preserve">Cobertura de variáveis clínicas de diagnóstico </w:t>
      </w:r>
      <w:r w:rsidRPr="004E3341">
        <w:t>fatores de risco, sintomas e características do tumor que fazem sentido como preditores disponíveis no momento do diagnóstico, respeitando o recorte temporal do problema</w:t>
      </w:r>
      <w:r w:rsidR="004E3341">
        <w:t>.</w:t>
      </w:r>
    </w:p>
    <w:p w14:paraId="25A3768F" w14:textId="421F0F65" w:rsidR="00C1604B" w:rsidRPr="004E3341" w:rsidRDefault="00000000">
      <w:pPr>
        <w:pStyle w:val="PargrafodaLista"/>
        <w:numPr>
          <w:ilvl w:val="0"/>
          <w:numId w:val="2"/>
        </w:numPr>
        <w:spacing w:after="80"/>
      </w:pPr>
      <w:r w:rsidRPr="004E3341">
        <w:rPr>
          <w:b/>
          <w:bCs/>
        </w:rPr>
        <w:t xml:space="preserve">Qualidade estrutural </w:t>
      </w:r>
      <w:r w:rsidRPr="004E3341">
        <w:t>sem valores ausentes, sem duplicatas e sem valores fora de faixas clinicamente plausíveis</w:t>
      </w:r>
      <w:r w:rsidR="004E3341">
        <w:t xml:space="preserve">, </w:t>
      </w:r>
      <w:r w:rsidRPr="004E3341">
        <w:t>o que permite concentrar o trabalho na modelagem em vez de limpeza extensiva.</w:t>
      </w:r>
    </w:p>
    <w:p w14:paraId="0B0824D1" w14:textId="77777777" w:rsidR="00C1604B" w:rsidRPr="004E3341" w:rsidRDefault="00000000">
      <w:pPr>
        <w:pStyle w:val="PargrafodaLista"/>
        <w:numPr>
          <w:ilvl w:val="0"/>
          <w:numId w:val="2"/>
        </w:numPr>
        <w:spacing w:after="80"/>
      </w:pPr>
      <w:r w:rsidRPr="004E3341">
        <w:rPr>
          <w:b/>
          <w:bCs/>
        </w:rPr>
        <w:t xml:space="preserve">Volume suficiente </w:t>
      </w:r>
      <w:r w:rsidRPr="004E3341">
        <w:t xml:space="preserve">(2.000 registros) para uma divisão treino/teste estratificada e validação cruzada de 5 </w:t>
      </w:r>
      <w:proofErr w:type="spellStart"/>
      <w:r w:rsidRPr="004E3341">
        <w:t>folds</w:t>
      </w:r>
      <w:proofErr w:type="spellEnd"/>
      <w:r w:rsidRPr="004E3341">
        <w:t xml:space="preserve"> com tamanho amostral razoável por </w:t>
      </w:r>
      <w:proofErr w:type="spellStart"/>
      <w:r w:rsidRPr="004E3341">
        <w:t>fold</w:t>
      </w:r>
      <w:proofErr w:type="spellEnd"/>
      <w:r w:rsidRPr="004E3341">
        <w:t>.</w:t>
      </w:r>
    </w:p>
    <w:p w14:paraId="0D42F9E6" w14:textId="77777777" w:rsidR="00C1604B" w:rsidRPr="004E3341" w:rsidRDefault="00000000">
      <w:pPr>
        <w:pStyle w:val="Ttulo1"/>
        <w:pBdr>
          <w:bottom w:val="single" w:sz="6" w:space="0" w:color="1F4E79"/>
        </w:pBdr>
        <w:spacing w:before="400" w:after="200"/>
        <w:rPr>
          <w:color w:val="auto"/>
        </w:rPr>
      </w:pPr>
      <w:r w:rsidRPr="004E3341">
        <w:rPr>
          <w:b/>
          <w:bCs/>
          <w:color w:val="auto"/>
          <w:sz w:val="30"/>
          <w:szCs w:val="30"/>
        </w:rPr>
        <w:t>2. Problema e Objetivo</w:t>
      </w:r>
    </w:p>
    <w:p w14:paraId="5D79B5E8" w14:textId="7362568E" w:rsidR="00C1604B" w:rsidRPr="004E3341" w:rsidRDefault="00000000">
      <w:pPr>
        <w:pStyle w:val="Ttulo2"/>
        <w:spacing w:before="300" w:after="150"/>
        <w:rPr>
          <w:color w:val="auto"/>
        </w:rPr>
      </w:pPr>
      <w:r w:rsidRPr="004E3341">
        <w:rPr>
          <w:b/>
          <w:bCs/>
          <w:color w:val="auto"/>
          <w:sz w:val="25"/>
          <w:szCs w:val="25"/>
        </w:rPr>
        <w:t xml:space="preserve">2.1 </w:t>
      </w:r>
      <w:r w:rsidR="004E3341">
        <w:rPr>
          <w:b/>
          <w:bCs/>
          <w:color w:val="auto"/>
          <w:sz w:val="25"/>
          <w:szCs w:val="25"/>
        </w:rPr>
        <w:t>Problema</w:t>
      </w:r>
    </w:p>
    <w:p w14:paraId="21447ED1" w14:textId="77777777" w:rsidR="00C1604B" w:rsidRPr="004E3341" w:rsidRDefault="00000000">
      <w:pPr>
        <w:spacing w:after="160" w:line="276" w:lineRule="auto"/>
        <w:jc w:val="both"/>
      </w:pPr>
      <w:r w:rsidRPr="004E3341">
        <w:t>O câncer de pulmão é uma das neoplasias com maior mortalidade global, e a sobrevida do paciente está fortemente associada ao estágio em que a doença é diagnosticada. O projeto investiga se é possível, a partir de dados disponíveis no momento do diagnóstico (fatores de risco, sintomas e características do tumor), estimar a probabilidade de sobrevida do paciente.</w:t>
      </w:r>
    </w:p>
    <w:p w14:paraId="5BC1E33A" w14:textId="77777777" w:rsidR="00C1604B" w:rsidRPr="004E3341" w:rsidRDefault="00000000">
      <w:pPr>
        <w:pStyle w:val="Ttulo2"/>
        <w:spacing w:before="300" w:after="150"/>
        <w:rPr>
          <w:color w:val="auto"/>
        </w:rPr>
      </w:pPr>
      <w:r w:rsidRPr="004E3341">
        <w:rPr>
          <w:b/>
          <w:bCs/>
          <w:color w:val="auto"/>
          <w:sz w:val="25"/>
          <w:szCs w:val="25"/>
        </w:rPr>
        <w:t>2.2 Objetivo do projeto</w:t>
      </w:r>
    </w:p>
    <w:p w14:paraId="383716F7" w14:textId="6CAD775D" w:rsidR="00C1604B" w:rsidRPr="004E3341" w:rsidRDefault="00000000">
      <w:pPr>
        <w:spacing w:after="160" w:line="276" w:lineRule="auto"/>
        <w:jc w:val="both"/>
      </w:pPr>
      <w:r w:rsidRPr="004E3341">
        <w:lastRenderedPageBreak/>
        <w:t>O objetivo é construir e avaliar um modelo de classificação capaz de prever, no momento do diagnóstico, se um paciente sobreviverá (</w:t>
      </w:r>
      <w:proofErr w:type="spellStart"/>
      <w:r w:rsidRPr="004E3341">
        <w:t>Survived</w:t>
      </w:r>
      <w:proofErr w:type="spellEnd"/>
      <w:r w:rsidRPr="004E3341">
        <w:t xml:space="preserve"> = Yes) ou não (</w:t>
      </w:r>
      <w:proofErr w:type="spellStart"/>
      <w:r w:rsidRPr="004E3341">
        <w:t>Survived</w:t>
      </w:r>
      <w:proofErr w:type="spellEnd"/>
      <w:r w:rsidRPr="004E3341">
        <w:t xml:space="preserve"> = No), utilizando exclusivamente informações que já existem nesse instante, portanto, qualquer variável que só passe a existir após o desfecho (</w:t>
      </w:r>
      <w:r w:rsidR="004E3341">
        <w:t>Colunas “</w:t>
      </w:r>
      <w:proofErr w:type="spellStart"/>
      <w:r w:rsidR="004E3341">
        <w:t>months_survived</w:t>
      </w:r>
      <w:proofErr w:type="spellEnd"/>
      <w:r w:rsidR="004E3341">
        <w:t>” e “</w:t>
      </w:r>
      <w:proofErr w:type="spellStart"/>
      <w:r w:rsidR="004E3341">
        <w:t>treatment</w:t>
      </w:r>
      <w:proofErr w:type="spellEnd"/>
      <w:r w:rsidR="004E3341">
        <w:t>”</w:t>
      </w:r>
      <w:r w:rsidRPr="004E3341">
        <w:t>).</w:t>
      </w:r>
    </w:p>
    <w:p w14:paraId="3478D4FA" w14:textId="77777777" w:rsidR="00C1604B" w:rsidRPr="004E3341" w:rsidRDefault="00000000">
      <w:pPr>
        <w:pStyle w:val="Ttulo2"/>
        <w:spacing w:before="300" w:after="150"/>
        <w:rPr>
          <w:color w:val="auto"/>
        </w:rPr>
      </w:pPr>
      <w:r w:rsidRPr="004E3341">
        <w:rPr>
          <w:b/>
          <w:bCs/>
          <w:color w:val="auto"/>
          <w:sz w:val="25"/>
          <w:szCs w:val="25"/>
        </w:rPr>
        <w:t>2.3 Tipo de tarefa de Machine Learning</w:t>
      </w:r>
    </w:p>
    <w:p w14:paraId="1A8F4D18" w14:textId="77777777" w:rsidR="00C1604B" w:rsidRPr="004E3341" w:rsidRDefault="00000000">
      <w:pPr>
        <w:spacing w:after="160" w:line="276" w:lineRule="auto"/>
        <w:jc w:val="both"/>
      </w:pPr>
      <w:r w:rsidRPr="004E3341">
        <w:t xml:space="preserve">Trata-se de uma tarefa de </w:t>
      </w:r>
      <w:r w:rsidRPr="004E3341">
        <w:rPr>
          <w:b/>
          <w:bCs/>
        </w:rPr>
        <w:t>classificação binária supervisionada</w:t>
      </w:r>
      <w:r w:rsidRPr="004E3341">
        <w:t xml:space="preserve">. A variável-alvo é </w:t>
      </w:r>
      <w:proofErr w:type="spellStart"/>
      <w:r w:rsidRPr="004E3341">
        <w:rPr>
          <w:rFonts w:ascii="Consolas" w:eastAsia="Consolas" w:hAnsi="Consolas" w:cs="Consolas"/>
          <w:sz w:val="19"/>
          <w:szCs w:val="19"/>
        </w:rPr>
        <w:t>Survived</w:t>
      </w:r>
      <w:proofErr w:type="spellEnd"/>
      <w:r w:rsidRPr="004E3341">
        <w:t xml:space="preserve"> (mapeada para 0 = não sobreviveu, 1 = sobreviveu), e o conjunto de dados possui rótulos conhecidos para todos os 2.000 pacientes, o que caracteriza aprendizado supervisionado. O algoritmo escolhido para essa tarefa foi a </w:t>
      </w:r>
      <w:r w:rsidRPr="004E3341">
        <w:rPr>
          <w:b/>
          <w:bCs/>
        </w:rPr>
        <w:t>Árvore de Decisão</w:t>
      </w:r>
      <w:r w:rsidRPr="004E3341">
        <w:t xml:space="preserve"> (</w:t>
      </w:r>
      <w:proofErr w:type="spellStart"/>
      <w:r w:rsidRPr="004E3341">
        <w:rPr>
          <w:rFonts w:ascii="Consolas" w:eastAsia="Consolas" w:hAnsi="Consolas" w:cs="Consolas"/>
          <w:sz w:val="19"/>
          <w:szCs w:val="19"/>
        </w:rPr>
        <w:t>DecisionTreeClassifier</w:t>
      </w:r>
      <w:proofErr w:type="spellEnd"/>
      <w:r w:rsidRPr="004E3341">
        <w:t xml:space="preserve">, biblioteca </w:t>
      </w:r>
      <w:proofErr w:type="spellStart"/>
      <w:r w:rsidRPr="004E3341">
        <w:t>scikit-learn</w:t>
      </w:r>
      <w:proofErr w:type="spellEnd"/>
      <w:r w:rsidRPr="004E3341">
        <w:t xml:space="preserve">), pela sua </w:t>
      </w:r>
      <w:proofErr w:type="spellStart"/>
      <w:r w:rsidRPr="004E3341">
        <w:t>interpretabilidade</w:t>
      </w:r>
      <w:proofErr w:type="spellEnd"/>
      <w:r w:rsidRPr="004E3341">
        <w:t xml:space="preserve"> total: a árvore final pode ser lida nó </w:t>
      </w:r>
      <w:proofErr w:type="spellStart"/>
      <w:r w:rsidRPr="004E3341">
        <w:t>a</w:t>
      </w:r>
      <w:proofErr w:type="spellEnd"/>
      <w:r w:rsidRPr="004E3341">
        <w:t xml:space="preserve"> nó, sem recorrer a técnicas auxiliares de explicação.</w:t>
      </w:r>
    </w:p>
    <w:p w14:paraId="068D5622" w14:textId="77777777" w:rsidR="00C1604B" w:rsidRPr="004E3341" w:rsidRDefault="00000000">
      <w:pPr>
        <w:pStyle w:val="Ttulo1"/>
        <w:pBdr>
          <w:bottom w:val="single" w:sz="6" w:space="0" w:color="1F4E79"/>
        </w:pBdr>
        <w:spacing w:before="400" w:after="200"/>
        <w:rPr>
          <w:color w:val="auto"/>
        </w:rPr>
      </w:pPr>
      <w:r w:rsidRPr="004E3341">
        <w:rPr>
          <w:b/>
          <w:bCs/>
          <w:color w:val="auto"/>
          <w:sz w:val="30"/>
          <w:szCs w:val="30"/>
        </w:rPr>
        <w:t>3. Exploração e Preparação dos Dados</w:t>
      </w:r>
    </w:p>
    <w:p w14:paraId="772E039B" w14:textId="77777777" w:rsidR="00C1604B" w:rsidRPr="004E3341" w:rsidRDefault="00000000">
      <w:pPr>
        <w:pStyle w:val="Ttulo2"/>
        <w:spacing w:before="300" w:after="150"/>
        <w:rPr>
          <w:color w:val="auto"/>
        </w:rPr>
      </w:pPr>
      <w:r w:rsidRPr="004E3341">
        <w:rPr>
          <w:b/>
          <w:bCs/>
          <w:color w:val="auto"/>
          <w:sz w:val="25"/>
          <w:szCs w:val="25"/>
        </w:rPr>
        <w:t>3.1 Qualidade dos dados</w:t>
      </w:r>
    </w:p>
    <w:p w14:paraId="3B4D466C" w14:textId="77777777" w:rsidR="00C1604B" w:rsidRPr="004E3341" w:rsidRDefault="00000000">
      <w:pPr>
        <w:spacing w:after="160" w:line="276" w:lineRule="auto"/>
        <w:jc w:val="both"/>
      </w:pPr>
      <w:r w:rsidRPr="004E3341">
        <w:t>Antes de qualquer modelagem, o notebook executa quatro verificações automáticas de sanidade (Seção 2 do notebook), que interrompem a execução caso falhem:</w:t>
      </w:r>
    </w:p>
    <w:tbl>
      <w:tblPr>
        <w:tblW w:w="9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3200"/>
        <w:gridCol w:w="2500"/>
        <w:gridCol w:w="3300"/>
      </w:tblGrid>
      <w:tr w:rsidR="00C1604B" w:rsidRPr="004E3341" w14:paraId="0E6F5D3E" w14:textId="77777777" w:rsidTr="004E3341">
        <w:tblPrEx>
          <w:tblCellMar>
            <w:top w:w="0" w:type="dxa"/>
            <w:bottom w:w="0" w:type="dxa"/>
          </w:tblCellMar>
        </w:tblPrEx>
        <w:trPr>
          <w:tblHeader/>
        </w:trPr>
        <w:tc>
          <w:tcPr>
            <w:tcW w:w="3200" w:type="dxa"/>
            <w:shd w:val="clear" w:color="auto" w:fill="A5C9EB" w:themeFill="text2" w:themeFillTint="40"/>
            <w:tcMar>
              <w:top w:w="80" w:type="dxa"/>
              <w:left w:w="100" w:type="dxa"/>
              <w:bottom w:w="80" w:type="dxa"/>
              <w:right w:w="100" w:type="dxa"/>
            </w:tcMar>
            <w:vAlign w:val="center"/>
          </w:tcPr>
          <w:p w14:paraId="1E93737B" w14:textId="77777777" w:rsidR="00C1604B" w:rsidRPr="004E3341" w:rsidRDefault="00000000">
            <w:pPr>
              <w:jc w:val="center"/>
            </w:pPr>
            <w:r w:rsidRPr="004E3341">
              <w:rPr>
                <w:b/>
                <w:bCs/>
                <w:sz w:val="20"/>
                <w:szCs w:val="20"/>
              </w:rPr>
              <w:t>Verificação</w:t>
            </w:r>
          </w:p>
        </w:tc>
        <w:tc>
          <w:tcPr>
            <w:tcW w:w="2500" w:type="dxa"/>
            <w:shd w:val="clear" w:color="auto" w:fill="A5C9EB" w:themeFill="text2" w:themeFillTint="40"/>
            <w:tcMar>
              <w:top w:w="80" w:type="dxa"/>
              <w:left w:w="100" w:type="dxa"/>
              <w:bottom w:w="80" w:type="dxa"/>
              <w:right w:w="100" w:type="dxa"/>
            </w:tcMar>
            <w:vAlign w:val="center"/>
          </w:tcPr>
          <w:p w14:paraId="19C1EBC9" w14:textId="77777777" w:rsidR="00C1604B" w:rsidRPr="004E3341" w:rsidRDefault="00000000">
            <w:pPr>
              <w:jc w:val="center"/>
            </w:pPr>
            <w:r w:rsidRPr="004E3341">
              <w:rPr>
                <w:b/>
                <w:bCs/>
                <w:sz w:val="20"/>
                <w:szCs w:val="20"/>
              </w:rPr>
              <w:t>Resultado</w:t>
            </w:r>
          </w:p>
        </w:tc>
        <w:tc>
          <w:tcPr>
            <w:tcW w:w="3300" w:type="dxa"/>
            <w:shd w:val="clear" w:color="auto" w:fill="A5C9EB" w:themeFill="text2" w:themeFillTint="40"/>
            <w:tcMar>
              <w:top w:w="80" w:type="dxa"/>
              <w:left w:w="100" w:type="dxa"/>
              <w:bottom w:w="80" w:type="dxa"/>
              <w:right w:w="100" w:type="dxa"/>
            </w:tcMar>
            <w:vAlign w:val="center"/>
          </w:tcPr>
          <w:p w14:paraId="3F7F370A" w14:textId="77777777" w:rsidR="00C1604B" w:rsidRPr="004E3341" w:rsidRDefault="00000000">
            <w:pPr>
              <w:jc w:val="center"/>
            </w:pPr>
            <w:r w:rsidRPr="004E3341">
              <w:rPr>
                <w:b/>
                <w:bCs/>
                <w:sz w:val="20"/>
                <w:szCs w:val="20"/>
              </w:rPr>
              <w:t>Detalhe</w:t>
            </w:r>
          </w:p>
        </w:tc>
      </w:tr>
      <w:tr w:rsidR="00C1604B" w:rsidRPr="004E3341" w14:paraId="5F5762A7" w14:textId="77777777">
        <w:tblPrEx>
          <w:tblCellMar>
            <w:top w:w="0" w:type="dxa"/>
            <w:bottom w:w="0" w:type="dxa"/>
          </w:tblCellMar>
        </w:tblPrEx>
        <w:tc>
          <w:tcPr>
            <w:tcW w:w="3200" w:type="dxa"/>
            <w:tcMar>
              <w:top w:w="80" w:type="dxa"/>
              <w:left w:w="100" w:type="dxa"/>
              <w:bottom w:w="80" w:type="dxa"/>
              <w:right w:w="100" w:type="dxa"/>
            </w:tcMar>
            <w:vAlign w:val="center"/>
          </w:tcPr>
          <w:p w14:paraId="6158C87F" w14:textId="77777777" w:rsidR="00C1604B" w:rsidRPr="004E3341" w:rsidRDefault="00000000">
            <w:r w:rsidRPr="004E3341">
              <w:rPr>
                <w:sz w:val="20"/>
                <w:szCs w:val="20"/>
              </w:rPr>
              <w:t xml:space="preserve">R1 — </w:t>
            </w:r>
            <w:proofErr w:type="spellStart"/>
            <w:r w:rsidRPr="004E3341">
              <w:rPr>
                <w:sz w:val="20"/>
                <w:szCs w:val="20"/>
              </w:rPr>
              <w:t>Schema</w:t>
            </w:r>
            <w:proofErr w:type="spellEnd"/>
          </w:p>
        </w:tc>
        <w:tc>
          <w:tcPr>
            <w:tcW w:w="2500" w:type="dxa"/>
            <w:tcMar>
              <w:top w:w="80" w:type="dxa"/>
              <w:left w:w="100" w:type="dxa"/>
              <w:bottom w:w="80" w:type="dxa"/>
              <w:right w:w="100" w:type="dxa"/>
            </w:tcMar>
            <w:vAlign w:val="center"/>
          </w:tcPr>
          <w:p w14:paraId="26109A16" w14:textId="77777777" w:rsidR="00C1604B" w:rsidRPr="004E3341" w:rsidRDefault="00000000">
            <w:r w:rsidRPr="004E3341">
              <w:rPr>
                <w:sz w:val="20"/>
                <w:szCs w:val="20"/>
              </w:rPr>
              <w:t>OK</w:t>
            </w:r>
          </w:p>
        </w:tc>
        <w:tc>
          <w:tcPr>
            <w:tcW w:w="3300" w:type="dxa"/>
            <w:tcMar>
              <w:top w:w="80" w:type="dxa"/>
              <w:left w:w="100" w:type="dxa"/>
              <w:bottom w:w="80" w:type="dxa"/>
              <w:right w:w="100" w:type="dxa"/>
            </w:tcMar>
            <w:vAlign w:val="center"/>
          </w:tcPr>
          <w:p w14:paraId="65F411AF" w14:textId="77777777" w:rsidR="00C1604B" w:rsidRPr="004E3341" w:rsidRDefault="00000000">
            <w:r w:rsidRPr="004E3341">
              <w:rPr>
                <w:sz w:val="20"/>
                <w:szCs w:val="20"/>
              </w:rPr>
              <w:t>Todas as colunas esperadas estão presentes (2.000 linhas × 46 colunas)</w:t>
            </w:r>
          </w:p>
        </w:tc>
      </w:tr>
      <w:tr w:rsidR="00C1604B" w:rsidRPr="004E3341" w14:paraId="18DB02DF"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36709914" w14:textId="77777777" w:rsidR="00C1604B" w:rsidRPr="004E3341" w:rsidRDefault="00000000">
            <w:r w:rsidRPr="004E3341">
              <w:rPr>
                <w:sz w:val="20"/>
                <w:szCs w:val="20"/>
              </w:rPr>
              <w:t>R2 — Alvo</w:t>
            </w:r>
          </w:p>
        </w:tc>
        <w:tc>
          <w:tcPr>
            <w:tcW w:w="2500" w:type="dxa"/>
            <w:shd w:val="clear" w:color="auto" w:fill="F2F2F2"/>
            <w:tcMar>
              <w:top w:w="80" w:type="dxa"/>
              <w:left w:w="100" w:type="dxa"/>
              <w:bottom w:w="80" w:type="dxa"/>
              <w:right w:w="100" w:type="dxa"/>
            </w:tcMar>
            <w:vAlign w:val="center"/>
          </w:tcPr>
          <w:p w14:paraId="18AD6A23" w14:textId="77777777" w:rsidR="00C1604B" w:rsidRPr="004E3341" w:rsidRDefault="00000000">
            <w:r w:rsidRPr="004E3341">
              <w:rPr>
                <w:sz w:val="20"/>
                <w:szCs w:val="20"/>
              </w:rPr>
              <w:t>OK</w:t>
            </w:r>
          </w:p>
        </w:tc>
        <w:tc>
          <w:tcPr>
            <w:tcW w:w="3300" w:type="dxa"/>
            <w:shd w:val="clear" w:color="auto" w:fill="F2F2F2"/>
            <w:tcMar>
              <w:top w:w="80" w:type="dxa"/>
              <w:left w:w="100" w:type="dxa"/>
              <w:bottom w:w="80" w:type="dxa"/>
              <w:right w:w="100" w:type="dxa"/>
            </w:tcMar>
            <w:vAlign w:val="center"/>
          </w:tcPr>
          <w:p w14:paraId="4FCD7A56" w14:textId="77777777" w:rsidR="00C1604B" w:rsidRPr="004E3341" w:rsidRDefault="00000000">
            <w:r w:rsidRPr="004E3341">
              <w:rPr>
                <w:sz w:val="20"/>
                <w:szCs w:val="20"/>
              </w:rPr>
              <w:t>Binário (Yes/No), 37,8% de positivos (sobreviveu)</w:t>
            </w:r>
          </w:p>
        </w:tc>
      </w:tr>
      <w:tr w:rsidR="00C1604B" w:rsidRPr="004E3341" w14:paraId="3AF3F0B2" w14:textId="77777777">
        <w:tblPrEx>
          <w:tblCellMar>
            <w:top w:w="0" w:type="dxa"/>
            <w:bottom w:w="0" w:type="dxa"/>
          </w:tblCellMar>
        </w:tblPrEx>
        <w:tc>
          <w:tcPr>
            <w:tcW w:w="3200" w:type="dxa"/>
            <w:tcMar>
              <w:top w:w="80" w:type="dxa"/>
              <w:left w:w="100" w:type="dxa"/>
              <w:bottom w:w="80" w:type="dxa"/>
              <w:right w:w="100" w:type="dxa"/>
            </w:tcMar>
            <w:vAlign w:val="center"/>
          </w:tcPr>
          <w:p w14:paraId="2509DF62" w14:textId="77777777" w:rsidR="00C1604B" w:rsidRPr="004E3341" w:rsidRDefault="00000000">
            <w:r w:rsidRPr="004E3341">
              <w:rPr>
                <w:sz w:val="20"/>
                <w:szCs w:val="20"/>
              </w:rPr>
              <w:t>R3 — Integridade</w:t>
            </w:r>
          </w:p>
        </w:tc>
        <w:tc>
          <w:tcPr>
            <w:tcW w:w="2500" w:type="dxa"/>
            <w:tcMar>
              <w:top w:w="80" w:type="dxa"/>
              <w:left w:w="100" w:type="dxa"/>
              <w:bottom w:w="80" w:type="dxa"/>
              <w:right w:w="100" w:type="dxa"/>
            </w:tcMar>
            <w:vAlign w:val="center"/>
          </w:tcPr>
          <w:p w14:paraId="06CB7930" w14:textId="77777777" w:rsidR="00C1604B" w:rsidRPr="004E3341" w:rsidRDefault="00000000">
            <w:r w:rsidRPr="004E3341">
              <w:rPr>
                <w:sz w:val="20"/>
                <w:szCs w:val="20"/>
              </w:rPr>
              <w:t>OK</w:t>
            </w:r>
          </w:p>
        </w:tc>
        <w:tc>
          <w:tcPr>
            <w:tcW w:w="3300" w:type="dxa"/>
            <w:tcMar>
              <w:top w:w="80" w:type="dxa"/>
              <w:left w:w="100" w:type="dxa"/>
              <w:bottom w:w="80" w:type="dxa"/>
              <w:right w:w="100" w:type="dxa"/>
            </w:tcMar>
            <w:vAlign w:val="center"/>
          </w:tcPr>
          <w:p w14:paraId="46F4DDF6" w14:textId="77777777" w:rsidR="00C1604B" w:rsidRPr="004E3341" w:rsidRDefault="00000000">
            <w:r w:rsidRPr="004E3341">
              <w:rPr>
                <w:sz w:val="20"/>
                <w:szCs w:val="20"/>
              </w:rPr>
              <w:t>Zero valores ausentes; zero linhas duplicadas</w:t>
            </w:r>
          </w:p>
        </w:tc>
      </w:tr>
      <w:tr w:rsidR="00C1604B" w:rsidRPr="004E3341" w14:paraId="2AAFA796"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3B65BDB2" w14:textId="77777777" w:rsidR="00C1604B" w:rsidRPr="004E3341" w:rsidRDefault="00000000">
            <w:r w:rsidRPr="004E3341">
              <w:rPr>
                <w:sz w:val="20"/>
                <w:szCs w:val="20"/>
              </w:rPr>
              <w:t>R4 — Faixas plausíveis</w:t>
            </w:r>
          </w:p>
        </w:tc>
        <w:tc>
          <w:tcPr>
            <w:tcW w:w="2500" w:type="dxa"/>
            <w:shd w:val="clear" w:color="auto" w:fill="F2F2F2"/>
            <w:tcMar>
              <w:top w:w="80" w:type="dxa"/>
              <w:left w:w="100" w:type="dxa"/>
              <w:bottom w:w="80" w:type="dxa"/>
              <w:right w:w="100" w:type="dxa"/>
            </w:tcMar>
            <w:vAlign w:val="center"/>
          </w:tcPr>
          <w:p w14:paraId="492B381F" w14:textId="77777777" w:rsidR="00C1604B" w:rsidRPr="004E3341" w:rsidRDefault="00000000">
            <w:r w:rsidRPr="004E3341">
              <w:rPr>
                <w:sz w:val="20"/>
                <w:szCs w:val="20"/>
              </w:rPr>
              <w:t>OK</w:t>
            </w:r>
          </w:p>
        </w:tc>
        <w:tc>
          <w:tcPr>
            <w:tcW w:w="3300" w:type="dxa"/>
            <w:shd w:val="clear" w:color="auto" w:fill="F2F2F2"/>
            <w:tcMar>
              <w:top w:w="80" w:type="dxa"/>
              <w:left w:w="100" w:type="dxa"/>
              <w:bottom w:w="80" w:type="dxa"/>
              <w:right w:w="100" w:type="dxa"/>
            </w:tcMar>
            <w:vAlign w:val="center"/>
          </w:tcPr>
          <w:p w14:paraId="1A14CAAA" w14:textId="77777777" w:rsidR="00C1604B" w:rsidRPr="004E3341" w:rsidRDefault="00000000">
            <w:r w:rsidRPr="004E3341">
              <w:rPr>
                <w:sz w:val="20"/>
                <w:szCs w:val="20"/>
              </w:rPr>
              <w:t>Idade, IMC, tamanho do tumor, pack-</w:t>
            </w:r>
            <w:proofErr w:type="spellStart"/>
            <w:r w:rsidRPr="004E3341">
              <w:rPr>
                <w:sz w:val="20"/>
                <w:szCs w:val="20"/>
              </w:rPr>
              <w:t>years</w:t>
            </w:r>
            <w:proofErr w:type="spellEnd"/>
            <w:r w:rsidRPr="004E3341">
              <w:rPr>
                <w:sz w:val="20"/>
                <w:szCs w:val="20"/>
              </w:rPr>
              <w:t xml:space="preserve"> e nº de sintomas dentro de faixas clinicamente possíveis</w:t>
            </w:r>
          </w:p>
        </w:tc>
      </w:tr>
    </w:tbl>
    <w:p w14:paraId="2FBCF870" w14:textId="77777777" w:rsidR="00C1604B" w:rsidRPr="004E3341" w:rsidRDefault="00000000">
      <w:pPr>
        <w:spacing w:before="80" w:after="240"/>
        <w:jc w:val="center"/>
      </w:pPr>
      <w:r w:rsidRPr="004E3341">
        <w:rPr>
          <w:i/>
          <w:iCs/>
          <w:sz w:val="19"/>
          <w:szCs w:val="19"/>
        </w:rPr>
        <w:t>Tabela 1 — Verificações automáticas de sanidade dos dados (notebook, Seção 2).</w:t>
      </w:r>
    </w:p>
    <w:p w14:paraId="7F93BD72" w14:textId="77777777" w:rsidR="00C1604B" w:rsidRPr="004E3341" w:rsidRDefault="00000000">
      <w:pPr>
        <w:spacing w:after="160" w:line="276" w:lineRule="auto"/>
        <w:jc w:val="both"/>
      </w:pPr>
      <w:r w:rsidRPr="004E3341">
        <w:t>Não foram encontrados valores ausentes nem linhas duplicadas, o que dispensou etapas de imputação ou deduplicação.</w:t>
      </w:r>
    </w:p>
    <w:p w14:paraId="61D7B9AB" w14:textId="77777777" w:rsidR="00C1604B" w:rsidRPr="004E3341" w:rsidRDefault="00000000">
      <w:pPr>
        <w:pStyle w:val="Ttulo2"/>
        <w:spacing w:before="300" w:after="150"/>
        <w:rPr>
          <w:color w:val="auto"/>
        </w:rPr>
      </w:pPr>
      <w:r w:rsidRPr="004E3341">
        <w:rPr>
          <w:b/>
          <w:bCs/>
          <w:color w:val="auto"/>
          <w:sz w:val="25"/>
          <w:szCs w:val="25"/>
        </w:rPr>
        <w:t>3.2 Análise exploratória (EDA)</w:t>
      </w:r>
    </w:p>
    <w:p w14:paraId="2BFACDAF" w14:textId="77777777" w:rsidR="00C1604B" w:rsidRPr="004E3341" w:rsidRDefault="00000000">
      <w:pPr>
        <w:spacing w:after="160" w:line="276" w:lineRule="auto"/>
        <w:jc w:val="both"/>
      </w:pPr>
      <w:r w:rsidRPr="004E3341">
        <w:t>O alvo é moderadamente desbalanceado: 62,2% dos pacientes não sobreviveram e 37,8% sobreviveram. A taxa de sobrevida cai de forma acentuada e monotônica conforme o estágio do câncer avança:</w:t>
      </w:r>
    </w:p>
    <w:p w14:paraId="4FB17004" w14:textId="77777777" w:rsidR="00C1604B" w:rsidRPr="004E3341" w:rsidRDefault="00000000">
      <w:pPr>
        <w:spacing w:before="200" w:after="60"/>
        <w:jc w:val="center"/>
      </w:pPr>
      <w:r w:rsidRPr="004E3341">
        <w:rPr>
          <w:noProof/>
        </w:rPr>
        <w:lastRenderedPageBreak/>
        <w:drawing>
          <wp:inline distT="0" distB="0" distL="0" distR="0" wp14:anchorId="1EF99B6E" wp14:editId="68CC90A4">
            <wp:extent cx="5905500" cy="20288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028825"/>
                    </a:xfrm>
                    <a:prstGeom prst="rect">
                      <a:avLst/>
                    </a:prstGeom>
                  </pic:spPr>
                </pic:pic>
              </a:graphicData>
            </a:graphic>
          </wp:inline>
        </w:drawing>
      </w:r>
    </w:p>
    <w:p w14:paraId="65232131" w14:textId="77777777" w:rsidR="00C1604B" w:rsidRPr="004E3341" w:rsidRDefault="00000000">
      <w:pPr>
        <w:spacing w:before="80" w:after="240"/>
        <w:jc w:val="center"/>
      </w:pPr>
      <w:r w:rsidRPr="004E3341">
        <w:rPr>
          <w:i/>
          <w:iCs/>
          <w:sz w:val="19"/>
          <w:szCs w:val="19"/>
        </w:rPr>
        <w:t>Figura 1 — Distribuição da variável-alvo (esquerda) e taxa de sobrevida por estágio do câncer (direita).</w:t>
      </w:r>
    </w:p>
    <w:p w14:paraId="0FBD498B" w14:textId="77777777" w:rsidR="00C1604B" w:rsidRPr="004E3341" w:rsidRDefault="00000000">
      <w:pPr>
        <w:spacing w:after="160" w:line="276" w:lineRule="auto"/>
        <w:jc w:val="both"/>
      </w:pPr>
      <w:r w:rsidRPr="004E3341">
        <w:t>A taxa de sobrevida cai de 69,8% no Estágio I para apenas 5,5% no Estágio IV, sugerindo desde a EDA que o estágio é a variável mais informativa do conjunto.</w:t>
      </w:r>
    </w:p>
    <w:p w14:paraId="6BBB0CD2" w14:textId="77777777" w:rsidR="00C1604B" w:rsidRPr="004E3341" w:rsidRDefault="00000000">
      <w:pPr>
        <w:spacing w:after="160" w:line="276" w:lineRule="auto"/>
        <w:jc w:val="both"/>
      </w:pPr>
      <w:r w:rsidRPr="004E3341">
        <w:t xml:space="preserve">Essa suspeita foi confirmada com o V de </w:t>
      </w:r>
      <w:proofErr w:type="spellStart"/>
      <w:r w:rsidRPr="004E3341">
        <w:t>Cramér</w:t>
      </w:r>
      <w:proofErr w:type="spellEnd"/>
      <w:r w:rsidRPr="004E3341">
        <w:t>, medida de associação para variáveis categóricas/binárias com o alvo:</w:t>
      </w:r>
    </w:p>
    <w:tbl>
      <w:tblPr>
        <w:tblW w:w="10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3000"/>
        <w:gridCol w:w="3000"/>
        <w:gridCol w:w="4000"/>
      </w:tblGrid>
      <w:tr w:rsidR="00C1604B" w:rsidRPr="004E3341" w14:paraId="3CA07D40" w14:textId="77777777" w:rsidTr="004E3341">
        <w:tblPrEx>
          <w:tblCellMar>
            <w:top w:w="0" w:type="dxa"/>
            <w:bottom w:w="0" w:type="dxa"/>
          </w:tblCellMar>
        </w:tblPrEx>
        <w:trPr>
          <w:tblHeader/>
        </w:trPr>
        <w:tc>
          <w:tcPr>
            <w:tcW w:w="3000" w:type="dxa"/>
            <w:shd w:val="clear" w:color="auto" w:fill="A5C9EB" w:themeFill="text2" w:themeFillTint="40"/>
            <w:tcMar>
              <w:top w:w="80" w:type="dxa"/>
              <w:left w:w="100" w:type="dxa"/>
              <w:bottom w:w="80" w:type="dxa"/>
              <w:right w:w="100" w:type="dxa"/>
            </w:tcMar>
            <w:vAlign w:val="center"/>
          </w:tcPr>
          <w:p w14:paraId="01E7BE64" w14:textId="77777777" w:rsidR="00C1604B" w:rsidRPr="004E3341" w:rsidRDefault="00000000">
            <w:pPr>
              <w:jc w:val="center"/>
            </w:pPr>
            <w:r w:rsidRPr="004E3341">
              <w:rPr>
                <w:b/>
                <w:bCs/>
                <w:sz w:val="20"/>
                <w:szCs w:val="20"/>
              </w:rPr>
              <w:t>Variável</w:t>
            </w:r>
          </w:p>
        </w:tc>
        <w:tc>
          <w:tcPr>
            <w:tcW w:w="3000" w:type="dxa"/>
            <w:shd w:val="clear" w:color="auto" w:fill="A5C9EB" w:themeFill="text2" w:themeFillTint="40"/>
            <w:tcMar>
              <w:top w:w="80" w:type="dxa"/>
              <w:left w:w="100" w:type="dxa"/>
              <w:bottom w:w="80" w:type="dxa"/>
              <w:right w:w="100" w:type="dxa"/>
            </w:tcMar>
            <w:vAlign w:val="center"/>
          </w:tcPr>
          <w:p w14:paraId="327FBD99" w14:textId="77777777" w:rsidR="00C1604B" w:rsidRPr="004E3341" w:rsidRDefault="00000000">
            <w:pPr>
              <w:jc w:val="center"/>
            </w:pPr>
            <w:r w:rsidRPr="004E3341">
              <w:rPr>
                <w:b/>
                <w:bCs/>
                <w:sz w:val="20"/>
                <w:szCs w:val="20"/>
              </w:rPr>
              <w:t xml:space="preserve">V de </w:t>
            </w:r>
            <w:proofErr w:type="spellStart"/>
            <w:r w:rsidRPr="004E3341">
              <w:rPr>
                <w:b/>
                <w:bCs/>
                <w:sz w:val="20"/>
                <w:szCs w:val="20"/>
              </w:rPr>
              <w:t>Cramér</w:t>
            </w:r>
            <w:proofErr w:type="spellEnd"/>
          </w:p>
        </w:tc>
        <w:tc>
          <w:tcPr>
            <w:tcW w:w="4000" w:type="dxa"/>
            <w:shd w:val="clear" w:color="auto" w:fill="A5C9EB" w:themeFill="text2" w:themeFillTint="40"/>
            <w:tcMar>
              <w:top w:w="80" w:type="dxa"/>
              <w:left w:w="100" w:type="dxa"/>
              <w:bottom w:w="80" w:type="dxa"/>
              <w:right w:w="100" w:type="dxa"/>
            </w:tcMar>
            <w:vAlign w:val="center"/>
          </w:tcPr>
          <w:p w14:paraId="6999640F" w14:textId="77777777" w:rsidR="00C1604B" w:rsidRPr="004E3341" w:rsidRDefault="00000000">
            <w:pPr>
              <w:jc w:val="center"/>
            </w:pPr>
            <w:r w:rsidRPr="004E3341">
              <w:rPr>
                <w:b/>
                <w:bCs/>
                <w:sz w:val="20"/>
                <w:szCs w:val="20"/>
              </w:rPr>
              <w:t>Interpretação</w:t>
            </w:r>
          </w:p>
        </w:tc>
      </w:tr>
      <w:tr w:rsidR="00C1604B" w:rsidRPr="004E3341" w14:paraId="6D5F3F72" w14:textId="77777777">
        <w:tblPrEx>
          <w:tblCellMar>
            <w:top w:w="0" w:type="dxa"/>
            <w:bottom w:w="0" w:type="dxa"/>
          </w:tblCellMar>
        </w:tblPrEx>
        <w:tc>
          <w:tcPr>
            <w:tcW w:w="3000" w:type="dxa"/>
            <w:tcMar>
              <w:top w:w="80" w:type="dxa"/>
              <w:left w:w="100" w:type="dxa"/>
              <w:bottom w:w="80" w:type="dxa"/>
              <w:right w:w="100" w:type="dxa"/>
            </w:tcMar>
            <w:vAlign w:val="center"/>
          </w:tcPr>
          <w:p w14:paraId="73F1C601" w14:textId="77777777" w:rsidR="00C1604B" w:rsidRPr="004E3341" w:rsidRDefault="00000000">
            <w:proofErr w:type="spellStart"/>
            <w:r w:rsidRPr="004E3341">
              <w:rPr>
                <w:sz w:val="20"/>
                <w:szCs w:val="20"/>
              </w:rPr>
              <w:t>Cancer_Stage</w:t>
            </w:r>
            <w:proofErr w:type="spellEnd"/>
          </w:p>
        </w:tc>
        <w:tc>
          <w:tcPr>
            <w:tcW w:w="3000" w:type="dxa"/>
            <w:tcMar>
              <w:top w:w="80" w:type="dxa"/>
              <w:left w:w="100" w:type="dxa"/>
              <w:bottom w:w="80" w:type="dxa"/>
              <w:right w:w="100" w:type="dxa"/>
            </w:tcMar>
            <w:vAlign w:val="center"/>
          </w:tcPr>
          <w:p w14:paraId="1D4618B0" w14:textId="77777777" w:rsidR="00C1604B" w:rsidRPr="004E3341" w:rsidRDefault="00000000">
            <w:r w:rsidRPr="004E3341">
              <w:rPr>
                <w:sz w:val="20"/>
                <w:szCs w:val="20"/>
              </w:rPr>
              <w:t>0,538</w:t>
            </w:r>
          </w:p>
        </w:tc>
        <w:tc>
          <w:tcPr>
            <w:tcW w:w="4000" w:type="dxa"/>
            <w:tcMar>
              <w:top w:w="80" w:type="dxa"/>
              <w:left w:w="100" w:type="dxa"/>
              <w:bottom w:w="80" w:type="dxa"/>
              <w:right w:w="100" w:type="dxa"/>
            </w:tcMar>
            <w:vAlign w:val="center"/>
          </w:tcPr>
          <w:p w14:paraId="252DE963" w14:textId="455A5A04" w:rsidR="00C1604B" w:rsidRPr="004E3341" w:rsidRDefault="00000000">
            <w:r w:rsidRPr="004E3341">
              <w:rPr>
                <w:sz w:val="20"/>
                <w:szCs w:val="20"/>
              </w:rPr>
              <w:t xml:space="preserve">associação forte </w:t>
            </w:r>
            <w:r w:rsidR="004E3341">
              <w:rPr>
                <w:sz w:val="20"/>
                <w:szCs w:val="20"/>
              </w:rPr>
              <w:t>que</w:t>
            </w:r>
            <w:r w:rsidRPr="004E3341">
              <w:rPr>
                <w:sz w:val="20"/>
                <w:szCs w:val="20"/>
              </w:rPr>
              <w:t xml:space="preserve"> domina todas as demais</w:t>
            </w:r>
          </w:p>
        </w:tc>
      </w:tr>
      <w:tr w:rsidR="00C1604B" w:rsidRPr="004E3341" w14:paraId="2440F27A"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7A11F95D" w14:textId="77777777" w:rsidR="00C1604B" w:rsidRPr="004E3341" w:rsidRDefault="00000000">
            <w:proofErr w:type="spellStart"/>
            <w:r w:rsidRPr="004E3341">
              <w:rPr>
                <w:sz w:val="20"/>
                <w:szCs w:val="20"/>
              </w:rPr>
              <w:t>Metastasis</w:t>
            </w:r>
            <w:proofErr w:type="spellEnd"/>
          </w:p>
        </w:tc>
        <w:tc>
          <w:tcPr>
            <w:tcW w:w="3000" w:type="dxa"/>
            <w:shd w:val="clear" w:color="auto" w:fill="F2F2F2"/>
            <w:tcMar>
              <w:top w:w="80" w:type="dxa"/>
              <w:left w:w="100" w:type="dxa"/>
              <w:bottom w:w="80" w:type="dxa"/>
              <w:right w:w="100" w:type="dxa"/>
            </w:tcMar>
            <w:vAlign w:val="center"/>
          </w:tcPr>
          <w:p w14:paraId="1E9855DB" w14:textId="77777777" w:rsidR="00C1604B" w:rsidRPr="004E3341" w:rsidRDefault="00000000">
            <w:r w:rsidRPr="004E3341">
              <w:rPr>
                <w:sz w:val="20"/>
                <w:szCs w:val="20"/>
              </w:rPr>
              <w:t>0,381</w:t>
            </w:r>
          </w:p>
        </w:tc>
        <w:tc>
          <w:tcPr>
            <w:tcW w:w="4000" w:type="dxa"/>
            <w:shd w:val="clear" w:color="auto" w:fill="F2F2F2"/>
            <w:tcMar>
              <w:top w:w="80" w:type="dxa"/>
              <w:left w:w="100" w:type="dxa"/>
              <w:bottom w:w="80" w:type="dxa"/>
              <w:right w:w="100" w:type="dxa"/>
            </w:tcMar>
            <w:vAlign w:val="center"/>
          </w:tcPr>
          <w:p w14:paraId="552269C8" w14:textId="77777777" w:rsidR="00C1604B" w:rsidRPr="004E3341" w:rsidRDefault="00000000">
            <w:r w:rsidRPr="004E3341">
              <w:rPr>
                <w:sz w:val="20"/>
                <w:szCs w:val="20"/>
              </w:rPr>
              <w:t>segunda maior; redundante com estágio IV</w:t>
            </w:r>
          </w:p>
        </w:tc>
      </w:tr>
      <w:tr w:rsidR="00C1604B" w:rsidRPr="004E3341" w14:paraId="383A18A9" w14:textId="77777777">
        <w:tblPrEx>
          <w:tblCellMar>
            <w:top w:w="0" w:type="dxa"/>
            <w:bottom w:w="0" w:type="dxa"/>
          </w:tblCellMar>
        </w:tblPrEx>
        <w:tc>
          <w:tcPr>
            <w:tcW w:w="3000" w:type="dxa"/>
            <w:tcMar>
              <w:top w:w="80" w:type="dxa"/>
              <w:left w:w="100" w:type="dxa"/>
              <w:bottom w:w="80" w:type="dxa"/>
              <w:right w:w="100" w:type="dxa"/>
            </w:tcMar>
            <w:vAlign w:val="center"/>
          </w:tcPr>
          <w:p w14:paraId="6AA2FD79" w14:textId="77777777" w:rsidR="00C1604B" w:rsidRPr="004E3341" w:rsidRDefault="00000000">
            <w:proofErr w:type="spellStart"/>
            <w:r w:rsidRPr="004E3341">
              <w:rPr>
                <w:sz w:val="20"/>
                <w:szCs w:val="20"/>
              </w:rPr>
              <w:t>Diagnosis_Method</w:t>
            </w:r>
            <w:proofErr w:type="spellEnd"/>
          </w:p>
        </w:tc>
        <w:tc>
          <w:tcPr>
            <w:tcW w:w="3000" w:type="dxa"/>
            <w:tcMar>
              <w:top w:w="80" w:type="dxa"/>
              <w:left w:w="100" w:type="dxa"/>
              <w:bottom w:w="80" w:type="dxa"/>
              <w:right w:w="100" w:type="dxa"/>
            </w:tcMar>
            <w:vAlign w:val="center"/>
          </w:tcPr>
          <w:p w14:paraId="09E2EBEB" w14:textId="77777777" w:rsidR="00C1604B" w:rsidRPr="004E3341" w:rsidRDefault="00000000">
            <w:r w:rsidRPr="004E3341">
              <w:rPr>
                <w:sz w:val="20"/>
                <w:szCs w:val="20"/>
              </w:rPr>
              <w:t>0,202</w:t>
            </w:r>
          </w:p>
        </w:tc>
        <w:tc>
          <w:tcPr>
            <w:tcW w:w="4000" w:type="dxa"/>
            <w:tcMar>
              <w:top w:w="80" w:type="dxa"/>
              <w:left w:w="100" w:type="dxa"/>
              <w:bottom w:w="80" w:type="dxa"/>
              <w:right w:w="100" w:type="dxa"/>
            </w:tcMar>
            <w:vAlign w:val="center"/>
          </w:tcPr>
          <w:p w14:paraId="61814B7E" w14:textId="77777777" w:rsidR="00C1604B" w:rsidRPr="004E3341" w:rsidRDefault="00000000">
            <w:r w:rsidRPr="004E3341">
              <w:rPr>
                <w:sz w:val="20"/>
                <w:szCs w:val="20"/>
              </w:rPr>
              <w:t>associação moderada</w:t>
            </w:r>
          </w:p>
        </w:tc>
      </w:tr>
      <w:tr w:rsidR="00C1604B" w:rsidRPr="004E3341" w14:paraId="17906ED8"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27D0D6D9" w14:textId="77777777" w:rsidR="00C1604B" w:rsidRPr="004E3341" w:rsidRDefault="00000000">
            <w:proofErr w:type="spellStart"/>
            <w:r w:rsidRPr="004E3341">
              <w:rPr>
                <w:sz w:val="20"/>
                <w:szCs w:val="20"/>
              </w:rPr>
              <w:t>Smoking_Status</w:t>
            </w:r>
            <w:proofErr w:type="spellEnd"/>
          </w:p>
        </w:tc>
        <w:tc>
          <w:tcPr>
            <w:tcW w:w="3000" w:type="dxa"/>
            <w:shd w:val="clear" w:color="auto" w:fill="F2F2F2"/>
            <w:tcMar>
              <w:top w:w="80" w:type="dxa"/>
              <w:left w:w="100" w:type="dxa"/>
              <w:bottom w:w="80" w:type="dxa"/>
              <w:right w:w="100" w:type="dxa"/>
            </w:tcMar>
            <w:vAlign w:val="center"/>
          </w:tcPr>
          <w:p w14:paraId="11CF194D" w14:textId="77777777" w:rsidR="00C1604B" w:rsidRPr="004E3341" w:rsidRDefault="00000000">
            <w:r w:rsidRPr="004E3341">
              <w:rPr>
                <w:sz w:val="20"/>
                <w:szCs w:val="20"/>
              </w:rPr>
              <w:t>0,137</w:t>
            </w:r>
          </w:p>
        </w:tc>
        <w:tc>
          <w:tcPr>
            <w:tcW w:w="4000" w:type="dxa"/>
            <w:shd w:val="clear" w:color="auto" w:fill="F2F2F2"/>
            <w:tcMar>
              <w:top w:w="80" w:type="dxa"/>
              <w:left w:w="100" w:type="dxa"/>
              <w:bottom w:w="80" w:type="dxa"/>
              <w:right w:w="100" w:type="dxa"/>
            </w:tcMar>
            <w:vAlign w:val="center"/>
          </w:tcPr>
          <w:p w14:paraId="510A69FA" w14:textId="77777777" w:rsidR="00C1604B" w:rsidRPr="004E3341" w:rsidRDefault="00000000">
            <w:r w:rsidRPr="004E3341">
              <w:rPr>
                <w:sz w:val="20"/>
                <w:szCs w:val="20"/>
              </w:rPr>
              <w:t>associação fraca</w:t>
            </w:r>
          </w:p>
        </w:tc>
      </w:tr>
      <w:tr w:rsidR="00C1604B" w:rsidRPr="004E3341" w14:paraId="030ECE19" w14:textId="77777777">
        <w:tblPrEx>
          <w:tblCellMar>
            <w:top w:w="0" w:type="dxa"/>
            <w:bottom w:w="0" w:type="dxa"/>
          </w:tblCellMar>
        </w:tblPrEx>
        <w:tc>
          <w:tcPr>
            <w:tcW w:w="3000" w:type="dxa"/>
            <w:tcMar>
              <w:top w:w="80" w:type="dxa"/>
              <w:left w:w="100" w:type="dxa"/>
              <w:bottom w:w="80" w:type="dxa"/>
              <w:right w:w="100" w:type="dxa"/>
            </w:tcMar>
            <w:vAlign w:val="center"/>
          </w:tcPr>
          <w:p w14:paraId="1AF911D6" w14:textId="77777777" w:rsidR="00C1604B" w:rsidRPr="004E3341" w:rsidRDefault="00000000">
            <w:proofErr w:type="spellStart"/>
            <w:r w:rsidRPr="004E3341">
              <w:rPr>
                <w:sz w:val="20"/>
                <w:szCs w:val="20"/>
              </w:rPr>
              <w:t>Genetic_Mutation</w:t>
            </w:r>
            <w:proofErr w:type="spellEnd"/>
            <w:r w:rsidRPr="004E3341">
              <w:rPr>
                <w:sz w:val="20"/>
                <w:szCs w:val="20"/>
              </w:rPr>
              <w:t xml:space="preserve">, </w:t>
            </w:r>
            <w:proofErr w:type="spellStart"/>
            <w:r w:rsidRPr="004E3341">
              <w:rPr>
                <w:sz w:val="20"/>
                <w:szCs w:val="20"/>
              </w:rPr>
              <w:t>Chronic_Lung_Disease</w:t>
            </w:r>
            <w:proofErr w:type="spellEnd"/>
            <w:r w:rsidRPr="004E3341">
              <w:rPr>
                <w:sz w:val="20"/>
                <w:szCs w:val="20"/>
              </w:rPr>
              <w:t xml:space="preserve">, </w:t>
            </w:r>
            <w:proofErr w:type="spellStart"/>
            <w:r w:rsidRPr="004E3341">
              <w:rPr>
                <w:sz w:val="20"/>
                <w:szCs w:val="20"/>
              </w:rPr>
              <w:t>Coughing_Blood</w:t>
            </w:r>
            <w:proofErr w:type="spellEnd"/>
            <w:r w:rsidRPr="004E3341">
              <w:rPr>
                <w:sz w:val="20"/>
                <w:szCs w:val="20"/>
              </w:rPr>
              <w:t xml:space="preserve">, </w:t>
            </w:r>
            <w:proofErr w:type="spellStart"/>
            <w:r w:rsidRPr="004E3341">
              <w:rPr>
                <w:sz w:val="20"/>
                <w:szCs w:val="20"/>
              </w:rPr>
              <w:t>Air_Pollution_Exposure</w:t>
            </w:r>
            <w:proofErr w:type="spellEnd"/>
          </w:p>
        </w:tc>
        <w:tc>
          <w:tcPr>
            <w:tcW w:w="3000" w:type="dxa"/>
            <w:tcMar>
              <w:top w:w="80" w:type="dxa"/>
              <w:left w:w="100" w:type="dxa"/>
              <w:bottom w:w="80" w:type="dxa"/>
              <w:right w:w="100" w:type="dxa"/>
            </w:tcMar>
            <w:vAlign w:val="center"/>
          </w:tcPr>
          <w:p w14:paraId="602E0F83" w14:textId="77777777" w:rsidR="00C1604B" w:rsidRPr="004E3341" w:rsidRDefault="00000000">
            <w:r w:rsidRPr="004E3341">
              <w:rPr>
                <w:sz w:val="20"/>
                <w:szCs w:val="20"/>
              </w:rPr>
              <w:t>0,06 – 0,08</w:t>
            </w:r>
          </w:p>
        </w:tc>
        <w:tc>
          <w:tcPr>
            <w:tcW w:w="4000" w:type="dxa"/>
            <w:tcMar>
              <w:top w:w="80" w:type="dxa"/>
              <w:left w:w="100" w:type="dxa"/>
              <w:bottom w:w="80" w:type="dxa"/>
              <w:right w:w="100" w:type="dxa"/>
            </w:tcMar>
            <w:vAlign w:val="center"/>
          </w:tcPr>
          <w:p w14:paraId="62160D73" w14:textId="77777777" w:rsidR="00C1604B" w:rsidRPr="004E3341" w:rsidRDefault="00000000">
            <w:r w:rsidRPr="004E3341">
              <w:rPr>
                <w:sz w:val="20"/>
                <w:szCs w:val="20"/>
              </w:rPr>
              <w:t>associação muito fraca</w:t>
            </w:r>
          </w:p>
        </w:tc>
      </w:tr>
    </w:tbl>
    <w:p w14:paraId="6A0535F9" w14:textId="77777777" w:rsidR="00C1604B" w:rsidRPr="004E3341" w:rsidRDefault="00000000">
      <w:pPr>
        <w:spacing w:before="80" w:after="240"/>
        <w:jc w:val="center"/>
      </w:pPr>
      <w:r w:rsidRPr="004E3341">
        <w:rPr>
          <w:i/>
          <w:iCs/>
          <w:sz w:val="19"/>
          <w:szCs w:val="19"/>
        </w:rPr>
        <w:t xml:space="preserve">Tabela 2 — V de </w:t>
      </w:r>
      <w:proofErr w:type="spellStart"/>
      <w:r w:rsidRPr="004E3341">
        <w:rPr>
          <w:i/>
          <w:iCs/>
          <w:sz w:val="19"/>
          <w:szCs w:val="19"/>
        </w:rPr>
        <w:t>Cramér</w:t>
      </w:r>
      <w:proofErr w:type="spellEnd"/>
      <w:r w:rsidRPr="004E3341">
        <w:rPr>
          <w:i/>
          <w:iCs/>
          <w:sz w:val="19"/>
          <w:szCs w:val="19"/>
        </w:rPr>
        <w:t xml:space="preserve"> entre variáveis categóricas/binárias e o alvo, principais 8 (notebook, Seção 3).</w:t>
      </w:r>
    </w:p>
    <w:p w14:paraId="64F487B2" w14:textId="77777777" w:rsidR="00C1604B" w:rsidRPr="004E3341" w:rsidRDefault="00000000">
      <w:pPr>
        <w:pStyle w:val="Ttulo2"/>
        <w:spacing w:before="300" w:after="150"/>
        <w:rPr>
          <w:color w:val="auto"/>
        </w:rPr>
      </w:pPr>
      <w:r w:rsidRPr="004E3341">
        <w:rPr>
          <w:b/>
          <w:bCs/>
          <w:color w:val="auto"/>
          <w:sz w:val="25"/>
          <w:szCs w:val="25"/>
        </w:rPr>
        <w:t xml:space="preserve">3.3 Vazamento de dados (data </w:t>
      </w:r>
      <w:proofErr w:type="spellStart"/>
      <w:r w:rsidRPr="004E3341">
        <w:rPr>
          <w:b/>
          <w:bCs/>
          <w:color w:val="auto"/>
          <w:sz w:val="25"/>
          <w:szCs w:val="25"/>
        </w:rPr>
        <w:t>leakage</w:t>
      </w:r>
      <w:proofErr w:type="spellEnd"/>
      <w:r w:rsidRPr="004E3341">
        <w:rPr>
          <w:b/>
          <w:bCs/>
          <w:color w:val="auto"/>
          <w:sz w:val="25"/>
          <w:szCs w:val="25"/>
        </w:rPr>
        <w:t>)</w:t>
      </w:r>
    </w:p>
    <w:p w14:paraId="14069A46" w14:textId="77777777" w:rsidR="00C1604B" w:rsidRPr="004E3341" w:rsidRDefault="00000000">
      <w:pPr>
        <w:spacing w:after="160" w:line="276" w:lineRule="auto"/>
        <w:jc w:val="both"/>
      </w:pPr>
      <w:r w:rsidRPr="004E3341">
        <w:t xml:space="preserve">Duas colunas foram identificadas como vazamento e removidas </w:t>
      </w:r>
      <w:r w:rsidRPr="004E3341">
        <w:rPr>
          <w:b/>
          <w:bCs/>
        </w:rPr>
        <w:t>antes de qualquer divisão treino/teste</w:t>
      </w:r>
      <w:r w:rsidRPr="004E3341">
        <w:t>:</w:t>
      </w:r>
    </w:p>
    <w:tbl>
      <w:tblPr>
        <w:tblW w:w="9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2200"/>
        <w:gridCol w:w="1800"/>
        <w:gridCol w:w="5000"/>
      </w:tblGrid>
      <w:tr w:rsidR="00C1604B" w:rsidRPr="004E3341" w14:paraId="2E5E6E30" w14:textId="77777777" w:rsidTr="004E3341">
        <w:tblPrEx>
          <w:tblCellMar>
            <w:top w:w="0" w:type="dxa"/>
            <w:bottom w:w="0" w:type="dxa"/>
          </w:tblCellMar>
        </w:tblPrEx>
        <w:trPr>
          <w:tblHeader/>
        </w:trPr>
        <w:tc>
          <w:tcPr>
            <w:tcW w:w="2200" w:type="dxa"/>
            <w:shd w:val="clear" w:color="auto" w:fill="A5C9EB" w:themeFill="text2" w:themeFillTint="40"/>
            <w:tcMar>
              <w:top w:w="80" w:type="dxa"/>
              <w:left w:w="100" w:type="dxa"/>
              <w:bottom w:w="80" w:type="dxa"/>
              <w:right w:w="100" w:type="dxa"/>
            </w:tcMar>
            <w:vAlign w:val="center"/>
          </w:tcPr>
          <w:p w14:paraId="5C592467" w14:textId="77777777" w:rsidR="00C1604B" w:rsidRPr="004E3341" w:rsidRDefault="00000000">
            <w:pPr>
              <w:jc w:val="center"/>
            </w:pPr>
            <w:r w:rsidRPr="004E3341">
              <w:rPr>
                <w:b/>
                <w:bCs/>
                <w:sz w:val="20"/>
                <w:szCs w:val="20"/>
              </w:rPr>
              <w:t>Coluna</w:t>
            </w:r>
          </w:p>
        </w:tc>
        <w:tc>
          <w:tcPr>
            <w:tcW w:w="1800" w:type="dxa"/>
            <w:shd w:val="clear" w:color="auto" w:fill="A5C9EB" w:themeFill="text2" w:themeFillTint="40"/>
            <w:tcMar>
              <w:top w:w="80" w:type="dxa"/>
              <w:left w:w="100" w:type="dxa"/>
              <w:bottom w:w="80" w:type="dxa"/>
              <w:right w:w="100" w:type="dxa"/>
            </w:tcMar>
            <w:vAlign w:val="center"/>
          </w:tcPr>
          <w:p w14:paraId="62D66D5D" w14:textId="77777777" w:rsidR="00C1604B" w:rsidRPr="004E3341" w:rsidRDefault="00000000">
            <w:pPr>
              <w:jc w:val="center"/>
            </w:pPr>
            <w:r w:rsidRPr="004E3341">
              <w:rPr>
                <w:b/>
                <w:bCs/>
                <w:sz w:val="20"/>
                <w:szCs w:val="20"/>
              </w:rPr>
              <w:t>Tipo</w:t>
            </w:r>
          </w:p>
        </w:tc>
        <w:tc>
          <w:tcPr>
            <w:tcW w:w="5000" w:type="dxa"/>
            <w:shd w:val="clear" w:color="auto" w:fill="A5C9EB" w:themeFill="text2" w:themeFillTint="40"/>
            <w:tcMar>
              <w:top w:w="80" w:type="dxa"/>
              <w:left w:w="100" w:type="dxa"/>
              <w:bottom w:w="80" w:type="dxa"/>
              <w:right w:w="100" w:type="dxa"/>
            </w:tcMar>
            <w:vAlign w:val="center"/>
          </w:tcPr>
          <w:p w14:paraId="572E82D8" w14:textId="77777777" w:rsidR="00C1604B" w:rsidRPr="004E3341" w:rsidRDefault="00000000">
            <w:pPr>
              <w:jc w:val="center"/>
            </w:pPr>
            <w:r w:rsidRPr="004E3341">
              <w:rPr>
                <w:b/>
                <w:bCs/>
                <w:sz w:val="20"/>
                <w:szCs w:val="20"/>
              </w:rPr>
              <w:t>Evidência</w:t>
            </w:r>
          </w:p>
        </w:tc>
      </w:tr>
      <w:tr w:rsidR="00C1604B" w:rsidRPr="004E3341" w14:paraId="6844E4A3" w14:textId="77777777">
        <w:tblPrEx>
          <w:tblCellMar>
            <w:top w:w="0" w:type="dxa"/>
            <w:bottom w:w="0" w:type="dxa"/>
          </w:tblCellMar>
        </w:tblPrEx>
        <w:tc>
          <w:tcPr>
            <w:tcW w:w="2200" w:type="dxa"/>
            <w:tcMar>
              <w:top w:w="80" w:type="dxa"/>
              <w:left w:w="100" w:type="dxa"/>
              <w:bottom w:w="80" w:type="dxa"/>
              <w:right w:w="100" w:type="dxa"/>
            </w:tcMar>
            <w:vAlign w:val="center"/>
          </w:tcPr>
          <w:p w14:paraId="77B5F97B" w14:textId="77777777" w:rsidR="00C1604B" w:rsidRPr="004E3341" w:rsidRDefault="00000000">
            <w:proofErr w:type="spellStart"/>
            <w:r w:rsidRPr="004E3341">
              <w:rPr>
                <w:sz w:val="20"/>
                <w:szCs w:val="20"/>
              </w:rPr>
              <w:t>Survival_Months</w:t>
            </w:r>
            <w:proofErr w:type="spellEnd"/>
          </w:p>
        </w:tc>
        <w:tc>
          <w:tcPr>
            <w:tcW w:w="1800" w:type="dxa"/>
            <w:tcMar>
              <w:top w:w="80" w:type="dxa"/>
              <w:left w:w="100" w:type="dxa"/>
              <w:bottom w:w="80" w:type="dxa"/>
              <w:right w:w="100" w:type="dxa"/>
            </w:tcMar>
            <w:vAlign w:val="center"/>
          </w:tcPr>
          <w:p w14:paraId="1B30DFEB" w14:textId="77777777" w:rsidR="00C1604B" w:rsidRPr="004E3341" w:rsidRDefault="00000000">
            <w:r w:rsidRPr="004E3341">
              <w:rPr>
                <w:sz w:val="20"/>
                <w:szCs w:val="20"/>
              </w:rPr>
              <w:t>vazamento de alvo</w:t>
            </w:r>
          </w:p>
        </w:tc>
        <w:tc>
          <w:tcPr>
            <w:tcW w:w="5000" w:type="dxa"/>
            <w:tcMar>
              <w:top w:w="80" w:type="dxa"/>
              <w:left w:w="100" w:type="dxa"/>
              <w:bottom w:w="80" w:type="dxa"/>
              <w:right w:w="100" w:type="dxa"/>
            </w:tcMar>
            <w:vAlign w:val="center"/>
          </w:tcPr>
          <w:p w14:paraId="3D0AF424" w14:textId="3ABD7372" w:rsidR="00C1604B" w:rsidRPr="004E3341" w:rsidRDefault="00000000">
            <w:r w:rsidRPr="004E3341">
              <w:rPr>
                <w:sz w:val="20"/>
                <w:szCs w:val="20"/>
              </w:rPr>
              <w:t>sozinha, prevê o alvo com ROC-AUC = 0,7775; é o próprio desfecho em outra escala. Além disso, 21,9% dos pacientes (437) apresentam sobrevida registrada maior do que o tempo de seguimento fisicamente possível desde o diagnóstico</w:t>
            </w:r>
          </w:p>
        </w:tc>
      </w:tr>
      <w:tr w:rsidR="00C1604B" w:rsidRPr="004E3341" w14:paraId="6B31770A"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6044012" w14:textId="77777777" w:rsidR="00C1604B" w:rsidRPr="004E3341" w:rsidRDefault="00000000">
            <w:proofErr w:type="spellStart"/>
            <w:r w:rsidRPr="004E3341">
              <w:rPr>
                <w:sz w:val="20"/>
                <w:szCs w:val="20"/>
              </w:rPr>
              <w:t>Treatment</w:t>
            </w:r>
            <w:proofErr w:type="spellEnd"/>
          </w:p>
        </w:tc>
        <w:tc>
          <w:tcPr>
            <w:tcW w:w="1800" w:type="dxa"/>
            <w:shd w:val="clear" w:color="auto" w:fill="F2F2F2"/>
            <w:tcMar>
              <w:top w:w="80" w:type="dxa"/>
              <w:left w:w="100" w:type="dxa"/>
              <w:bottom w:w="80" w:type="dxa"/>
              <w:right w:w="100" w:type="dxa"/>
            </w:tcMar>
            <w:vAlign w:val="center"/>
          </w:tcPr>
          <w:p w14:paraId="5C1AB9DF" w14:textId="77777777" w:rsidR="00C1604B" w:rsidRPr="004E3341" w:rsidRDefault="00000000">
            <w:r w:rsidRPr="004E3341">
              <w:rPr>
                <w:sz w:val="20"/>
                <w:szCs w:val="20"/>
              </w:rPr>
              <w:t>vazamento temporal</w:t>
            </w:r>
          </w:p>
        </w:tc>
        <w:tc>
          <w:tcPr>
            <w:tcW w:w="5000" w:type="dxa"/>
            <w:shd w:val="clear" w:color="auto" w:fill="F2F2F2"/>
            <w:tcMar>
              <w:top w:w="80" w:type="dxa"/>
              <w:left w:w="100" w:type="dxa"/>
              <w:bottom w:w="80" w:type="dxa"/>
              <w:right w:w="100" w:type="dxa"/>
            </w:tcMar>
            <w:vAlign w:val="center"/>
          </w:tcPr>
          <w:p w14:paraId="085976DB" w14:textId="1102BE46" w:rsidR="00C1604B" w:rsidRPr="004E3341" w:rsidRDefault="00000000">
            <w:r w:rsidRPr="004E3341">
              <w:rPr>
                <w:sz w:val="20"/>
                <w:szCs w:val="20"/>
              </w:rPr>
              <w:t xml:space="preserve">o tratamento só é decidido depois do diagnóstico; a taxa de sobrevida varia de 13,7% (Cuidados Paliativos) a 64,9% (Cirurgia), refletindo o prognóstico que o próprio médico já havia feito </w:t>
            </w:r>
          </w:p>
        </w:tc>
      </w:tr>
    </w:tbl>
    <w:p w14:paraId="63B09F69" w14:textId="77777777" w:rsidR="00C1604B" w:rsidRPr="004E3341" w:rsidRDefault="00000000">
      <w:pPr>
        <w:spacing w:before="80" w:after="240"/>
        <w:jc w:val="center"/>
      </w:pPr>
      <w:r w:rsidRPr="004E3341">
        <w:rPr>
          <w:i/>
          <w:iCs/>
          <w:sz w:val="19"/>
          <w:szCs w:val="19"/>
        </w:rPr>
        <w:t>Tabela 3 — Variáveis removidas por vazamento de dados (notebook, Seção 4).</w:t>
      </w:r>
    </w:p>
    <w:p w14:paraId="09E064D3" w14:textId="7CA2888D" w:rsidR="00C1604B" w:rsidRPr="004E3341" w:rsidRDefault="00000000">
      <w:pPr>
        <w:spacing w:after="160" w:line="276" w:lineRule="auto"/>
        <w:jc w:val="both"/>
      </w:pPr>
      <w:r w:rsidRPr="004E3341">
        <w:lastRenderedPageBreak/>
        <w:t xml:space="preserve">Além dessas, foram removidas três colunas redundantes/identificadoras: </w:t>
      </w:r>
      <w:proofErr w:type="spellStart"/>
      <w:r w:rsidRPr="004E3341">
        <w:t>Patient_ID</w:t>
      </w:r>
      <w:proofErr w:type="spellEnd"/>
      <w:r w:rsidRPr="004E3341">
        <w:t xml:space="preserve"> e </w:t>
      </w:r>
      <w:proofErr w:type="spellStart"/>
      <w:r w:rsidRPr="004E3341">
        <w:t>Diagnosis</w:t>
      </w:r>
      <w:proofErr w:type="gramStart"/>
      <w:r w:rsidRPr="004E3341">
        <w:t>_Date</w:t>
      </w:r>
      <w:proofErr w:type="spellEnd"/>
      <w:proofErr w:type="gramEnd"/>
      <w:r w:rsidR="008A796E">
        <w:t xml:space="preserve">, </w:t>
      </w:r>
      <w:r w:rsidRPr="004E3341">
        <w:t xml:space="preserve">identificadores sem valor preditivo, </w:t>
      </w:r>
      <w:proofErr w:type="spellStart"/>
      <w:r w:rsidRPr="004E3341">
        <w:t>Age_Group</w:t>
      </w:r>
      <w:proofErr w:type="spellEnd"/>
      <w:r w:rsidRPr="004E3341">
        <w:t xml:space="preserve"> e </w:t>
      </w:r>
      <w:proofErr w:type="spellStart"/>
      <w:r w:rsidRPr="004E3341">
        <w:t>BMI_Category</w:t>
      </w:r>
      <w:proofErr w:type="spellEnd"/>
      <w:r w:rsidR="008A796E">
        <w:t xml:space="preserve">, </w:t>
      </w:r>
      <w:r w:rsidRPr="004E3341">
        <w:t>discretizações exatas de Age e BMI</w:t>
      </w:r>
      <w:r w:rsidR="008A796E">
        <w:t xml:space="preserve"> já existem</w:t>
      </w:r>
      <w:r w:rsidRPr="004E3341">
        <w:t xml:space="preserve"> </w:t>
      </w:r>
      <w:proofErr w:type="gramStart"/>
      <w:r w:rsidRPr="004E3341">
        <w:t>e Country</w:t>
      </w:r>
      <w:proofErr w:type="gramEnd"/>
      <w:r w:rsidR="008A796E">
        <w:t xml:space="preserve">, onde a localidade já é preservada pela </w:t>
      </w:r>
      <w:proofErr w:type="spellStart"/>
      <w:r w:rsidR="008A796E">
        <w:t>WHO_Region</w:t>
      </w:r>
      <w:proofErr w:type="spellEnd"/>
      <w:r w:rsidR="008A796E">
        <w:t xml:space="preserve">, com poucos exemplos por categoria podendo tornar as estimativas de efeito por país propensas a </w:t>
      </w:r>
      <w:proofErr w:type="spellStart"/>
      <w:r w:rsidR="008A796E">
        <w:t>overfitting</w:t>
      </w:r>
      <w:proofErr w:type="spellEnd"/>
      <w:r w:rsidRPr="004E3341">
        <w:t>. No total, 7 colunas foram excluídas antes da divisão dos dados, restando uma matriz de atributos com 2.000 pacientes × 38 variáveis.</w:t>
      </w:r>
    </w:p>
    <w:p w14:paraId="0088B8CA" w14:textId="77777777" w:rsidR="00C1604B" w:rsidRPr="004E3341" w:rsidRDefault="00000000">
      <w:pPr>
        <w:pStyle w:val="Ttulo2"/>
        <w:spacing w:before="300" w:after="150"/>
        <w:rPr>
          <w:color w:val="auto"/>
        </w:rPr>
      </w:pPr>
      <w:r w:rsidRPr="004E3341">
        <w:rPr>
          <w:b/>
          <w:bCs/>
          <w:color w:val="auto"/>
          <w:sz w:val="25"/>
          <w:szCs w:val="25"/>
        </w:rPr>
        <w:t>3.4 Seleção, codificação e escalonamento de atributos</w:t>
      </w:r>
    </w:p>
    <w:p w14:paraId="1825D176" w14:textId="77777777" w:rsidR="00C1604B" w:rsidRPr="004E3341" w:rsidRDefault="00000000">
      <w:pPr>
        <w:spacing w:after="160" w:line="276" w:lineRule="auto"/>
        <w:jc w:val="both"/>
      </w:pPr>
      <w:r w:rsidRPr="004E3341">
        <w:t xml:space="preserve">As 38 variáveis remanescentes foram organizadas em quatro grupos, cada um recebendo um tratamento específico dentro de um </w:t>
      </w:r>
      <w:proofErr w:type="spellStart"/>
      <w:r w:rsidRPr="004E3341">
        <w:t>scikit-learn</w:t>
      </w:r>
      <w:proofErr w:type="spellEnd"/>
      <w:r w:rsidRPr="004E3341">
        <w:t xml:space="preserve"> Pipeline (o que garante que qualquer estatística de codificação seja aprendida somente nos dados de treino de cada </w:t>
      </w:r>
      <w:proofErr w:type="spellStart"/>
      <w:r w:rsidRPr="004E3341">
        <w:t>fold</w:t>
      </w:r>
      <w:proofErr w:type="spellEnd"/>
      <w:r w:rsidRPr="004E3341">
        <w:t>, evitando um segundo tipo de vazamento):</w:t>
      </w:r>
    </w:p>
    <w:tbl>
      <w:tblPr>
        <w:tblW w:w="91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1800"/>
        <w:gridCol w:w="900"/>
        <w:gridCol w:w="2900"/>
        <w:gridCol w:w="3500"/>
      </w:tblGrid>
      <w:tr w:rsidR="00C1604B" w:rsidRPr="004E3341" w14:paraId="7225ADE3" w14:textId="77777777" w:rsidTr="008A796E">
        <w:tblPrEx>
          <w:tblCellMar>
            <w:top w:w="0" w:type="dxa"/>
            <w:bottom w:w="0" w:type="dxa"/>
          </w:tblCellMar>
        </w:tblPrEx>
        <w:trPr>
          <w:tblHeader/>
        </w:trPr>
        <w:tc>
          <w:tcPr>
            <w:tcW w:w="1800" w:type="dxa"/>
            <w:shd w:val="clear" w:color="auto" w:fill="A5C9EB" w:themeFill="text2" w:themeFillTint="40"/>
            <w:tcMar>
              <w:top w:w="80" w:type="dxa"/>
              <w:left w:w="100" w:type="dxa"/>
              <w:bottom w:w="80" w:type="dxa"/>
              <w:right w:w="100" w:type="dxa"/>
            </w:tcMar>
            <w:vAlign w:val="center"/>
          </w:tcPr>
          <w:p w14:paraId="7DE1588F" w14:textId="77777777" w:rsidR="00C1604B" w:rsidRPr="004E3341" w:rsidRDefault="00000000">
            <w:pPr>
              <w:jc w:val="center"/>
            </w:pPr>
            <w:r w:rsidRPr="004E3341">
              <w:rPr>
                <w:b/>
                <w:bCs/>
                <w:sz w:val="20"/>
                <w:szCs w:val="20"/>
              </w:rPr>
              <w:t>Grupo</w:t>
            </w:r>
          </w:p>
        </w:tc>
        <w:tc>
          <w:tcPr>
            <w:tcW w:w="900" w:type="dxa"/>
            <w:shd w:val="clear" w:color="auto" w:fill="A5C9EB" w:themeFill="text2" w:themeFillTint="40"/>
            <w:tcMar>
              <w:top w:w="80" w:type="dxa"/>
              <w:left w:w="100" w:type="dxa"/>
              <w:bottom w:w="80" w:type="dxa"/>
              <w:right w:w="100" w:type="dxa"/>
            </w:tcMar>
            <w:vAlign w:val="center"/>
          </w:tcPr>
          <w:p w14:paraId="490F503C" w14:textId="77777777" w:rsidR="00C1604B" w:rsidRPr="004E3341" w:rsidRDefault="00000000">
            <w:pPr>
              <w:jc w:val="center"/>
            </w:pPr>
            <w:r w:rsidRPr="004E3341">
              <w:rPr>
                <w:b/>
                <w:bCs/>
                <w:sz w:val="20"/>
                <w:szCs w:val="20"/>
              </w:rPr>
              <w:t>N</w:t>
            </w:r>
          </w:p>
        </w:tc>
        <w:tc>
          <w:tcPr>
            <w:tcW w:w="2900" w:type="dxa"/>
            <w:shd w:val="clear" w:color="auto" w:fill="A5C9EB" w:themeFill="text2" w:themeFillTint="40"/>
            <w:tcMar>
              <w:top w:w="80" w:type="dxa"/>
              <w:left w:w="100" w:type="dxa"/>
              <w:bottom w:w="80" w:type="dxa"/>
              <w:right w:w="100" w:type="dxa"/>
            </w:tcMar>
            <w:vAlign w:val="center"/>
          </w:tcPr>
          <w:p w14:paraId="6B85EDC7" w14:textId="77777777" w:rsidR="00C1604B" w:rsidRPr="004E3341" w:rsidRDefault="00000000">
            <w:pPr>
              <w:jc w:val="center"/>
            </w:pPr>
            <w:r w:rsidRPr="004E3341">
              <w:rPr>
                <w:b/>
                <w:bCs/>
                <w:sz w:val="20"/>
                <w:szCs w:val="20"/>
              </w:rPr>
              <w:t>Transformação</w:t>
            </w:r>
          </w:p>
        </w:tc>
        <w:tc>
          <w:tcPr>
            <w:tcW w:w="3500" w:type="dxa"/>
            <w:shd w:val="clear" w:color="auto" w:fill="A5C9EB" w:themeFill="text2" w:themeFillTint="40"/>
            <w:tcMar>
              <w:top w:w="80" w:type="dxa"/>
              <w:left w:w="100" w:type="dxa"/>
              <w:bottom w:w="80" w:type="dxa"/>
              <w:right w:w="100" w:type="dxa"/>
            </w:tcMar>
            <w:vAlign w:val="center"/>
          </w:tcPr>
          <w:p w14:paraId="0BFFDF49" w14:textId="77777777" w:rsidR="00C1604B" w:rsidRPr="004E3341" w:rsidRDefault="00000000">
            <w:pPr>
              <w:jc w:val="center"/>
            </w:pPr>
            <w:r w:rsidRPr="004E3341">
              <w:rPr>
                <w:b/>
                <w:bCs/>
                <w:sz w:val="20"/>
                <w:szCs w:val="20"/>
              </w:rPr>
              <w:t>Justificativa</w:t>
            </w:r>
          </w:p>
        </w:tc>
      </w:tr>
      <w:tr w:rsidR="00C1604B" w:rsidRPr="004E3341" w14:paraId="7C8B3E9D" w14:textId="77777777">
        <w:tblPrEx>
          <w:tblCellMar>
            <w:top w:w="0" w:type="dxa"/>
            <w:bottom w:w="0" w:type="dxa"/>
          </w:tblCellMar>
        </w:tblPrEx>
        <w:tc>
          <w:tcPr>
            <w:tcW w:w="1800" w:type="dxa"/>
            <w:tcMar>
              <w:top w:w="80" w:type="dxa"/>
              <w:left w:w="100" w:type="dxa"/>
              <w:bottom w:w="80" w:type="dxa"/>
              <w:right w:w="100" w:type="dxa"/>
            </w:tcMar>
            <w:vAlign w:val="center"/>
          </w:tcPr>
          <w:p w14:paraId="2A8CCA6A" w14:textId="77777777" w:rsidR="00C1604B" w:rsidRPr="004E3341" w:rsidRDefault="00000000">
            <w:r w:rsidRPr="004E3341">
              <w:rPr>
                <w:sz w:val="20"/>
                <w:szCs w:val="20"/>
              </w:rPr>
              <w:t>Numéricas</w:t>
            </w:r>
          </w:p>
        </w:tc>
        <w:tc>
          <w:tcPr>
            <w:tcW w:w="900" w:type="dxa"/>
            <w:tcMar>
              <w:top w:w="80" w:type="dxa"/>
              <w:left w:w="100" w:type="dxa"/>
              <w:bottom w:w="80" w:type="dxa"/>
              <w:right w:w="100" w:type="dxa"/>
            </w:tcMar>
            <w:vAlign w:val="center"/>
          </w:tcPr>
          <w:p w14:paraId="763DFC2D" w14:textId="77777777" w:rsidR="00C1604B" w:rsidRPr="004E3341" w:rsidRDefault="00000000">
            <w:r w:rsidRPr="004E3341">
              <w:rPr>
                <w:sz w:val="20"/>
                <w:szCs w:val="20"/>
              </w:rPr>
              <w:t>9</w:t>
            </w:r>
          </w:p>
        </w:tc>
        <w:tc>
          <w:tcPr>
            <w:tcW w:w="2900" w:type="dxa"/>
            <w:tcMar>
              <w:top w:w="80" w:type="dxa"/>
              <w:left w:w="100" w:type="dxa"/>
              <w:bottom w:w="80" w:type="dxa"/>
              <w:right w:w="100" w:type="dxa"/>
            </w:tcMar>
            <w:vAlign w:val="center"/>
          </w:tcPr>
          <w:p w14:paraId="430048FA" w14:textId="77777777" w:rsidR="00C1604B" w:rsidRPr="004E3341" w:rsidRDefault="00000000">
            <w:r w:rsidRPr="004E3341">
              <w:rPr>
                <w:sz w:val="20"/>
                <w:szCs w:val="20"/>
              </w:rPr>
              <w:t>nenhuma (</w:t>
            </w:r>
            <w:proofErr w:type="spellStart"/>
            <w:r w:rsidRPr="004E3341">
              <w:rPr>
                <w:sz w:val="20"/>
                <w:szCs w:val="20"/>
              </w:rPr>
              <w:t>passthrough</w:t>
            </w:r>
            <w:proofErr w:type="spellEnd"/>
            <w:r w:rsidRPr="004E3341">
              <w:rPr>
                <w:sz w:val="20"/>
                <w:szCs w:val="20"/>
              </w:rPr>
              <w:t>)</w:t>
            </w:r>
          </w:p>
        </w:tc>
        <w:tc>
          <w:tcPr>
            <w:tcW w:w="3500" w:type="dxa"/>
            <w:tcMar>
              <w:top w:w="80" w:type="dxa"/>
              <w:left w:w="100" w:type="dxa"/>
              <w:bottom w:w="80" w:type="dxa"/>
              <w:right w:w="100" w:type="dxa"/>
            </w:tcMar>
            <w:vAlign w:val="center"/>
          </w:tcPr>
          <w:p w14:paraId="7CFC77C2" w14:textId="0795A3B4" w:rsidR="00C1604B" w:rsidRPr="004E3341" w:rsidRDefault="00000000">
            <w:r w:rsidRPr="004E3341">
              <w:rPr>
                <w:sz w:val="20"/>
                <w:szCs w:val="20"/>
              </w:rPr>
              <w:t xml:space="preserve">árvores de decisão </w:t>
            </w:r>
            <w:r w:rsidR="003C64C6">
              <w:rPr>
                <w:sz w:val="20"/>
                <w:szCs w:val="20"/>
              </w:rPr>
              <w:t xml:space="preserve">dividem os dados com base em limiares, normalizar não traria </w:t>
            </w:r>
            <w:proofErr w:type="spellStart"/>
            <w:r w:rsidR="003C64C6">
              <w:rPr>
                <w:sz w:val="20"/>
                <w:szCs w:val="20"/>
              </w:rPr>
              <w:t>beneficios</w:t>
            </w:r>
            <w:proofErr w:type="spellEnd"/>
          </w:p>
        </w:tc>
      </w:tr>
      <w:tr w:rsidR="00C1604B" w:rsidRPr="004E3341" w14:paraId="29E61DD7"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04EE1808" w14:textId="77777777" w:rsidR="00C1604B" w:rsidRPr="004E3341" w:rsidRDefault="00000000">
            <w:r w:rsidRPr="004E3341">
              <w:rPr>
                <w:sz w:val="20"/>
                <w:szCs w:val="20"/>
              </w:rPr>
              <w:t>Binárias</w:t>
            </w:r>
          </w:p>
        </w:tc>
        <w:tc>
          <w:tcPr>
            <w:tcW w:w="900" w:type="dxa"/>
            <w:shd w:val="clear" w:color="auto" w:fill="F2F2F2"/>
            <w:tcMar>
              <w:top w:w="80" w:type="dxa"/>
              <w:left w:w="100" w:type="dxa"/>
              <w:bottom w:w="80" w:type="dxa"/>
              <w:right w:w="100" w:type="dxa"/>
            </w:tcMar>
            <w:vAlign w:val="center"/>
          </w:tcPr>
          <w:p w14:paraId="3D1C9C49" w14:textId="77777777" w:rsidR="00C1604B" w:rsidRPr="004E3341" w:rsidRDefault="00000000">
            <w:r w:rsidRPr="004E3341">
              <w:rPr>
                <w:sz w:val="20"/>
                <w:szCs w:val="20"/>
              </w:rPr>
              <w:t>18</w:t>
            </w:r>
          </w:p>
        </w:tc>
        <w:tc>
          <w:tcPr>
            <w:tcW w:w="2900" w:type="dxa"/>
            <w:shd w:val="clear" w:color="auto" w:fill="F2F2F2"/>
            <w:tcMar>
              <w:top w:w="80" w:type="dxa"/>
              <w:left w:w="100" w:type="dxa"/>
              <w:bottom w:w="80" w:type="dxa"/>
              <w:right w:w="100" w:type="dxa"/>
            </w:tcMar>
            <w:vAlign w:val="center"/>
          </w:tcPr>
          <w:p w14:paraId="0DA46AE6" w14:textId="77777777" w:rsidR="00C1604B" w:rsidRPr="004E3341" w:rsidRDefault="00000000">
            <w:proofErr w:type="spellStart"/>
            <w:r w:rsidRPr="004E3341">
              <w:rPr>
                <w:sz w:val="20"/>
                <w:szCs w:val="20"/>
              </w:rPr>
              <w:t>OrdinalEncoder</w:t>
            </w:r>
            <w:proofErr w:type="spellEnd"/>
            <w:r w:rsidRPr="004E3341">
              <w:rPr>
                <w:sz w:val="20"/>
                <w:szCs w:val="20"/>
              </w:rPr>
              <w:t xml:space="preserve"> (No=0, Yes=1)</w:t>
            </w:r>
          </w:p>
        </w:tc>
        <w:tc>
          <w:tcPr>
            <w:tcW w:w="3500" w:type="dxa"/>
            <w:shd w:val="clear" w:color="auto" w:fill="F2F2F2"/>
            <w:tcMar>
              <w:top w:w="80" w:type="dxa"/>
              <w:left w:w="100" w:type="dxa"/>
              <w:bottom w:w="80" w:type="dxa"/>
              <w:right w:w="100" w:type="dxa"/>
            </w:tcMar>
            <w:vAlign w:val="center"/>
          </w:tcPr>
          <w:p w14:paraId="77A5ACE1" w14:textId="77777777" w:rsidR="00C1604B" w:rsidRPr="004E3341" w:rsidRDefault="00000000">
            <w:r w:rsidRPr="004E3341">
              <w:rPr>
                <w:sz w:val="20"/>
                <w:szCs w:val="20"/>
              </w:rPr>
              <w:t xml:space="preserve">categorias fixadas para não variarem entre </w:t>
            </w:r>
            <w:proofErr w:type="spellStart"/>
            <w:r w:rsidRPr="004E3341">
              <w:rPr>
                <w:sz w:val="20"/>
                <w:szCs w:val="20"/>
              </w:rPr>
              <w:t>folds</w:t>
            </w:r>
            <w:proofErr w:type="spellEnd"/>
            <w:r w:rsidRPr="004E3341">
              <w:rPr>
                <w:sz w:val="20"/>
                <w:szCs w:val="20"/>
              </w:rPr>
              <w:t xml:space="preserve"> de validação cruzada</w:t>
            </w:r>
          </w:p>
        </w:tc>
      </w:tr>
      <w:tr w:rsidR="00C1604B" w:rsidRPr="004E3341" w14:paraId="2322C180" w14:textId="77777777">
        <w:tblPrEx>
          <w:tblCellMar>
            <w:top w:w="0" w:type="dxa"/>
            <w:bottom w:w="0" w:type="dxa"/>
          </w:tblCellMar>
        </w:tblPrEx>
        <w:tc>
          <w:tcPr>
            <w:tcW w:w="1800" w:type="dxa"/>
            <w:tcMar>
              <w:top w:w="80" w:type="dxa"/>
              <w:left w:w="100" w:type="dxa"/>
              <w:bottom w:w="80" w:type="dxa"/>
              <w:right w:w="100" w:type="dxa"/>
            </w:tcMar>
            <w:vAlign w:val="center"/>
          </w:tcPr>
          <w:p w14:paraId="7C137C5F" w14:textId="77777777" w:rsidR="00C1604B" w:rsidRPr="004E3341" w:rsidRDefault="00000000">
            <w:r w:rsidRPr="004E3341">
              <w:rPr>
                <w:sz w:val="20"/>
                <w:szCs w:val="20"/>
              </w:rPr>
              <w:t>Ordinais</w:t>
            </w:r>
          </w:p>
        </w:tc>
        <w:tc>
          <w:tcPr>
            <w:tcW w:w="900" w:type="dxa"/>
            <w:tcMar>
              <w:top w:w="80" w:type="dxa"/>
              <w:left w:w="100" w:type="dxa"/>
              <w:bottom w:w="80" w:type="dxa"/>
              <w:right w:w="100" w:type="dxa"/>
            </w:tcMar>
            <w:vAlign w:val="center"/>
          </w:tcPr>
          <w:p w14:paraId="12973C5B" w14:textId="77777777" w:rsidR="00C1604B" w:rsidRPr="004E3341" w:rsidRDefault="00000000">
            <w:r w:rsidRPr="004E3341">
              <w:rPr>
                <w:sz w:val="20"/>
                <w:szCs w:val="20"/>
              </w:rPr>
              <w:t>5</w:t>
            </w:r>
          </w:p>
        </w:tc>
        <w:tc>
          <w:tcPr>
            <w:tcW w:w="2900" w:type="dxa"/>
            <w:tcMar>
              <w:top w:w="80" w:type="dxa"/>
              <w:left w:w="100" w:type="dxa"/>
              <w:bottom w:w="80" w:type="dxa"/>
              <w:right w:w="100" w:type="dxa"/>
            </w:tcMar>
            <w:vAlign w:val="center"/>
          </w:tcPr>
          <w:p w14:paraId="4EF31BA4" w14:textId="77777777" w:rsidR="00C1604B" w:rsidRPr="004E3341" w:rsidRDefault="00000000">
            <w:proofErr w:type="spellStart"/>
            <w:r w:rsidRPr="004E3341">
              <w:rPr>
                <w:sz w:val="20"/>
                <w:szCs w:val="20"/>
              </w:rPr>
              <w:t>OrdinalEncoder</w:t>
            </w:r>
            <w:proofErr w:type="spellEnd"/>
            <w:r w:rsidRPr="004E3341">
              <w:rPr>
                <w:sz w:val="20"/>
                <w:szCs w:val="20"/>
              </w:rPr>
              <w:t xml:space="preserve"> na ordem clínica</w:t>
            </w:r>
          </w:p>
        </w:tc>
        <w:tc>
          <w:tcPr>
            <w:tcW w:w="3500" w:type="dxa"/>
            <w:tcMar>
              <w:top w:w="80" w:type="dxa"/>
              <w:left w:w="100" w:type="dxa"/>
              <w:bottom w:w="80" w:type="dxa"/>
              <w:right w:w="100" w:type="dxa"/>
            </w:tcMar>
            <w:vAlign w:val="center"/>
          </w:tcPr>
          <w:p w14:paraId="5F783F56" w14:textId="77777777" w:rsidR="00C1604B" w:rsidRPr="004E3341" w:rsidRDefault="00000000">
            <w:r w:rsidRPr="004E3341">
              <w:rPr>
                <w:sz w:val="20"/>
                <w:szCs w:val="20"/>
              </w:rPr>
              <w:t xml:space="preserve">ex.: </w:t>
            </w:r>
            <w:proofErr w:type="spellStart"/>
            <w:r w:rsidRPr="004E3341">
              <w:rPr>
                <w:sz w:val="20"/>
                <w:szCs w:val="20"/>
              </w:rPr>
              <w:t>Stage</w:t>
            </w:r>
            <w:proofErr w:type="spellEnd"/>
            <w:r w:rsidRPr="004E3341">
              <w:rPr>
                <w:sz w:val="20"/>
                <w:szCs w:val="20"/>
              </w:rPr>
              <w:t xml:space="preserve"> I &lt; II &lt; III &lt; IV, permitindo que um corte único (ex.: ≤ 1,5) tenha significado clínico direto ("estágio inicial" vs. "avançado")</w:t>
            </w:r>
          </w:p>
        </w:tc>
      </w:tr>
      <w:tr w:rsidR="00C1604B" w:rsidRPr="004E3341" w14:paraId="176DE476" w14:textId="77777777">
        <w:tblPrEx>
          <w:tblCellMar>
            <w:top w:w="0" w:type="dxa"/>
            <w:bottom w:w="0" w:type="dxa"/>
          </w:tblCellMar>
        </w:tblPrEx>
        <w:tc>
          <w:tcPr>
            <w:tcW w:w="1800" w:type="dxa"/>
            <w:shd w:val="clear" w:color="auto" w:fill="F2F2F2"/>
            <w:tcMar>
              <w:top w:w="80" w:type="dxa"/>
              <w:left w:w="100" w:type="dxa"/>
              <w:bottom w:w="80" w:type="dxa"/>
              <w:right w:w="100" w:type="dxa"/>
            </w:tcMar>
            <w:vAlign w:val="center"/>
          </w:tcPr>
          <w:p w14:paraId="07661DA0" w14:textId="77777777" w:rsidR="00C1604B" w:rsidRPr="004E3341" w:rsidRDefault="00000000">
            <w:r w:rsidRPr="004E3341">
              <w:rPr>
                <w:sz w:val="20"/>
                <w:szCs w:val="20"/>
              </w:rPr>
              <w:t>Nominais</w:t>
            </w:r>
          </w:p>
        </w:tc>
        <w:tc>
          <w:tcPr>
            <w:tcW w:w="900" w:type="dxa"/>
            <w:shd w:val="clear" w:color="auto" w:fill="F2F2F2"/>
            <w:tcMar>
              <w:top w:w="80" w:type="dxa"/>
              <w:left w:w="100" w:type="dxa"/>
              <w:bottom w:w="80" w:type="dxa"/>
              <w:right w:w="100" w:type="dxa"/>
            </w:tcMar>
            <w:vAlign w:val="center"/>
          </w:tcPr>
          <w:p w14:paraId="738B3998" w14:textId="77777777" w:rsidR="00C1604B" w:rsidRPr="004E3341" w:rsidRDefault="00000000">
            <w:r w:rsidRPr="004E3341">
              <w:rPr>
                <w:sz w:val="20"/>
                <w:szCs w:val="20"/>
              </w:rPr>
              <w:t>6</w:t>
            </w:r>
          </w:p>
        </w:tc>
        <w:tc>
          <w:tcPr>
            <w:tcW w:w="2900" w:type="dxa"/>
            <w:shd w:val="clear" w:color="auto" w:fill="F2F2F2"/>
            <w:tcMar>
              <w:top w:w="80" w:type="dxa"/>
              <w:left w:w="100" w:type="dxa"/>
              <w:bottom w:w="80" w:type="dxa"/>
              <w:right w:w="100" w:type="dxa"/>
            </w:tcMar>
            <w:vAlign w:val="center"/>
          </w:tcPr>
          <w:p w14:paraId="3F2D7E72" w14:textId="77777777" w:rsidR="00C1604B" w:rsidRPr="004E3341" w:rsidRDefault="00000000">
            <w:proofErr w:type="spellStart"/>
            <w:r w:rsidRPr="004E3341">
              <w:rPr>
                <w:sz w:val="20"/>
                <w:szCs w:val="20"/>
              </w:rPr>
              <w:t>OneHotEncoder</w:t>
            </w:r>
            <w:proofErr w:type="spellEnd"/>
            <w:r w:rsidRPr="004E3341">
              <w:rPr>
                <w:sz w:val="20"/>
                <w:szCs w:val="20"/>
              </w:rPr>
              <w:t xml:space="preserve"> (</w:t>
            </w:r>
            <w:proofErr w:type="spellStart"/>
            <w:r w:rsidRPr="004E3341">
              <w:rPr>
                <w:sz w:val="20"/>
                <w:szCs w:val="20"/>
              </w:rPr>
              <w:t>min_frequency</w:t>
            </w:r>
            <w:proofErr w:type="spellEnd"/>
            <w:r w:rsidRPr="004E3341">
              <w:rPr>
                <w:sz w:val="20"/>
                <w:szCs w:val="20"/>
              </w:rPr>
              <w:t>=10)</w:t>
            </w:r>
          </w:p>
        </w:tc>
        <w:tc>
          <w:tcPr>
            <w:tcW w:w="3500" w:type="dxa"/>
            <w:shd w:val="clear" w:color="auto" w:fill="F2F2F2"/>
            <w:tcMar>
              <w:top w:w="80" w:type="dxa"/>
              <w:left w:w="100" w:type="dxa"/>
              <w:bottom w:w="80" w:type="dxa"/>
              <w:right w:w="100" w:type="dxa"/>
            </w:tcMar>
            <w:vAlign w:val="center"/>
          </w:tcPr>
          <w:p w14:paraId="4F58A990" w14:textId="77777777" w:rsidR="00C1604B" w:rsidRPr="004E3341" w:rsidRDefault="00000000">
            <w:r w:rsidRPr="004E3341">
              <w:rPr>
                <w:sz w:val="20"/>
                <w:szCs w:val="20"/>
              </w:rPr>
              <w:t>sem ordem natural; categorias raras (&lt; 10 ocorrências) são agrupadas para evitar ruído</w:t>
            </w:r>
          </w:p>
        </w:tc>
      </w:tr>
    </w:tbl>
    <w:p w14:paraId="6DE252F7" w14:textId="77777777" w:rsidR="00C1604B" w:rsidRPr="004E3341" w:rsidRDefault="00000000">
      <w:pPr>
        <w:spacing w:before="80" w:after="240"/>
        <w:jc w:val="center"/>
      </w:pPr>
      <w:r w:rsidRPr="004E3341">
        <w:rPr>
          <w:i/>
          <w:iCs/>
          <w:sz w:val="19"/>
          <w:szCs w:val="19"/>
        </w:rPr>
        <w:t>Tabela 4 — Estratégia de pré-processamento por grupo de atributos (notebook, Seção 5).</w:t>
      </w:r>
    </w:p>
    <w:p w14:paraId="6F4A3233" w14:textId="5D468477" w:rsidR="00C1604B" w:rsidRPr="004E3341" w:rsidRDefault="00000000">
      <w:pPr>
        <w:spacing w:after="160" w:line="276" w:lineRule="auto"/>
        <w:jc w:val="both"/>
      </w:pPr>
      <w:r w:rsidRPr="004E3341">
        <w:t xml:space="preserve">Após a codificação, as 38 variáveis originais deram origem a 63 atributos. Não foram identificados nem tratados outliers de forma explícita além da verificação de faixas plausíveis (R4), pois o algoritmo de árvore de decisão é naturalmente robusto a valores </w:t>
      </w:r>
      <w:r w:rsidR="003C64C6">
        <w:t>outliers.</w:t>
      </w:r>
    </w:p>
    <w:p w14:paraId="0C74B8C7" w14:textId="77777777" w:rsidR="00C1604B" w:rsidRPr="004E3341" w:rsidRDefault="00000000">
      <w:pPr>
        <w:pStyle w:val="Ttulo1"/>
        <w:pBdr>
          <w:bottom w:val="single" w:sz="6" w:space="0" w:color="1F4E79"/>
        </w:pBdr>
        <w:spacing w:before="400" w:after="200"/>
        <w:rPr>
          <w:color w:val="auto"/>
        </w:rPr>
      </w:pPr>
      <w:r w:rsidRPr="004E3341">
        <w:rPr>
          <w:b/>
          <w:bCs/>
          <w:color w:val="auto"/>
          <w:sz w:val="30"/>
          <w:szCs w:val="30"/>
        </w:rPr>
        <w:t>4. Estratégia Experimental</w:t>
      </w:r>
    </w:p>
    <w:p w14:paraId="74E173A5" w14:textId="77777777" w:rsidR="00C1604B" w:rsidRPr="004E3341" w:rsidRDefault="00000000">
      <w:pPr>
        <w:spacing w:after="160" w:line="276" w:lineRule="auto"/>
        <w:jc w:val="both"/>
      </w:pPr>
      <w:r w:rsidRPr="004E3341">
        <w:t xml:space="preserve">Foi adotada uma divisão em </w:t>
      </w:r>
      <w:r w:rsidRPr="004E3341">
        <w:rPr>
          <w:b/>
          <w:bCs/>
        </w:rPr>
        <w:t>treino / validação / teste</w:t>
      </w:r>
      <w:r w:rsidRPr="004E3341">
        <w:t xml:space="preserve">, implementada como um </w:t>
      </w:r>
      <w:proofErr w:type="spellStart"/>
      <w:r w:rsidRPr="004E3341">
        <w:rPr>
          <w:i/>
          <w:iCs/>
        </w:rPr>
        <w:t>hold</w:t>
      </w:r>
      <w:proofErr w:type="spellEnd"/>
      <w:r w:rsidRPr="004E3341">
        <w:rPr>
          <w:i/>
          <w:iCs/>
        </w:rPr>
        <w:t>-out</w:t>
      </w:r>
      <w:r w:rsidRPr="004E3341">
        <w:t xml:space="preserve"> treino/teste combinado com validação cruzada dentro do treino:</w:t>
      </w:r>
    </w:p>
    <w:p w14:paraId="081E7A7B" w14:textId="4F817891" w:rsidR="00C1604B" w:rsidRPr="004E3341" w:rsidRDefault="00000000">
      <w:pPr>
        <w:pStyle w:val="PargrafodaLista"/>
        <w:numPr>
          <w:ilvl w:val="0"/>
          <w:numId w:val="2"/>
        </w:numPr>
        <w:spacing w:after="80"/>
      </w:pPr>
      <w:r w:rsidRPr="004E3341">
        <w:rPr>
          <w:b/>
          <w:bCs/>
        </w:rPr>
        <w:t xml:space="preserve">Divisão </w:t>
      </w:r>
      <w:proofErr w:type="spellStart"/>
      <w:r w:rsidRPr="004E3341">
        <w:rPr>
          <w:b/>
          <w:bCs/>
        </w:rPr>
        <w:t>hold</w:t>
      </w:r>
      <w:proofErr w:type="spellEnd"/>
      <w:r w:rsidRPr="004E3341">
        <w:rPr>
          <w:b/>
          <w:bCs/>
        </w:rPr>
        <w:t>-out estratificada 80/</w:t>
      </w:r>
      <w:r w:rsidR="003C64C6" w:rsidRPr="004E3341">
        <w:rPr>
          <w:b/>
          <w:bCs/>
        </w:rPr>
        <w:t>20</w:t>
      </w:r>
      <w:r w:rsidR="003C64C6" w:rsidRPr="004E3341">
        <w:t xml:space="preserve"> </w:t>
      </w:r>
      <w:r w:rsidR="003C64C6">
        <w:t xml:space="preserve">Divisão padrão </w:t>
      </w:r>
      <w:proofErr w:type="gramStart"/>
      <w:r w:rsidR="003C64C6">
        <w:t xml:space="preserve">80/20 </w:t>
      </w:r>
      <w:r w:rsidRPr="004E3341">
        <w:t>função</w:t>
      </w:r>
      <w:proofErr w:type="gramEnd"/>
      <w:r w:rsidRPr="004E3341">
        <w:t xml:space="preserve"> </w:t>
      </w:r>
      <w:proofErr w:type="spellStart"/>
      <w:r w:rsidRPr="004E3341">
        <w:rPr>
          <w:rFonts w:ascii="Consolas" w:eastAsia="Consolas" w:hAnsi="Consolas" w:cs="Consolas"/>
          <w:sz w:val="19"/>
          <w:szCs w:val="19"/>
        </w:rPr>
        <w:t>train_test_split</w:t>
      </w:r>
      <w:proofErr w:type="spellEnd"/>
      <w:r w:rsidRPr="004E3341">
        <w:t xml:space="preserve"> com </w:t>
      </w:r>
      <w:proofErr w:type="spellStart"/>
      <w:r w:rsidRPr="004E3341">
        <w:rPr>
          <w:rFonts w:ascii="Consolas" w:eastAsia="Consolas" w:hAnsi="Consolas" w:cs="Consolas"/>
          <w:sz w:val="19"/>
          <w:szCs w:val="19"/>
        </w:rPr>
        <w:t>stratify</w:t>
      </w:r>
      <w:proofErr w:type="spellEnd"/>
      <w:r w:rsidRPr="004E3341">
        <w:rPr>
          <w:rFonts w:ascii="Consolas" w:eastAsia="Consolas" w:hAnsi="Consolas" w:cs="Consolas"/>
          <w:sz w:val="19"/>
          <w:szCs w:val="19"/>
        </w:rPr>
        <w:t>=y</w:t>
      </w:r>
      <w:r w:rsidRPr="004E3341">
        <w:t xml:space="preserve"> (</w:t>
      </w:r>
      <w:proofErr w:type="spellStart"/>
      <w:r w:rsidRPr="004E3341">
        <w:rPr>
          <w:rFonts w:ascii="Consolas" w:eastAsia="Consolas" w:hAnsi="Consolas" w:cs="Consolas"/>
          <w:sz w:val="19"/>
          <w:szCs w:val="19"/>
        </w:rPr>
        <w:t>random_state</w:t>
      </w:r>
      <w:proofErr w:type="spellEnd"/>
      <w:r w:rsidRPr="004E3341">
        <w:rPr>
          <w:rFonts w:ascii="Consolas" w:eastAsia="Consolas" w:hAnsi="Consolas" w:cs="Consolas"/>
          <w:sz w:val="19"/>
          <w:szCs w:val="19"/>
        </w:rPr>
        <w:t>=42</w:t>
      </w:r>
      <w:proofErr w:type="gramStart"/>
      <w:r w:rsidRPr="004E3341">
        <w:t>) :</w:t>
      </w:r>
      <w:proofErr w:type="gramEnd"/>
      <w:r w:rsidRPr="004E3341">
        <w:t xml:space="preserve"> 1.600 pacientes para treino e 400 para teste, ambos preservando a proporção original de 37,8% de positivos.</w:t>
      </w:r>
    </w:p>
    <w:p w14:paraId="144D65C7" w14:textId="77777777" w:rsidR="00C1604B" w:rsidRPr="004E3341" w:rsidRDefault="00000000">
      <w:pPr>
        <w:pStyle w:val="PargrafodaLista"/>
        <w:numPr>
          <w:ilvl w:val="0"/>
          <w:numId w:val="2"/>
        </w:numPr>
        <w:spacing w:after="80"/>
      </w:pPr>
      <w:r w:rsidRPr="004E3341">
        <w:rPr>
          <w:b/>
          <w:bCs/>
        </w:rPr>
        <w:t xml:space="preserve">Validação cruzada estratificada de 5 </w:t>
      </w:r>
      <w:proofErr w:type="spellStart"/>
      <w:r w:rsidRPr="004E3341">
        <w:rPr>
          <w:b/>
          <w:bCs/>
        </w:rPr>
        <w:t>folds</w:t>
      </w:r>
      <w:proofErr w:type="spellEnd"/>
      <w:r w:rsidRPr="004E3341">
        <w:t xml:space="preserve"> (</w:t>
      </w:r>
      <w:proofErr w:type="spellStart"/>
      <w:r w:rsidRPr="004E3341">
        <w:rPr>
          <w:rFonts w:ascii="Consolas" w:eastAsia="Consolas" w:hAnsi="Consolas" w:cs="Consolas"/>
          <w:sz w:val="19"/>
          <w:szCs w:val="19"/>
        </w:rPr>
        <w:t>StratifiedKFold</w:t>
      </w:r>
      <w:proofErr w:type="spellEnd"/>
      <w:r w:rsidRPr="004E3341">
        <w:t xml:space="preserve">, </w:t>
      </w:r>
      <w:proofErr w:type="spellStart"/>
      <w:r w:rsidRPr="004E3341">
        <w:rPr>
          <w:rFonts w:ascii="Consolas" w:eastAsia="Consolas" w:hAnsi="Consolas" w:cs="Consolas"/>
          <w:sz w:val="19"/>
          <w:szCs w:val="19"/>
        </w:rPr>
        <w:t>n_splits</w:t>
      </w:r>
      <w:proofErr w:type="spellEnd"/>
      <w:r w:rsidRPr="004E3341">
        <w:rPr>
          <w:rFonts w:ascii="Consolas" w:eastAsia="Consolas" w:hAnsi="Consolas" w:cs="Consolas"/>
          <w:sz w:val="19"/>
          <w:szCs w:val="19"/>
        </w:rPr>
        <w:t>=5</w:t>
      </w:r>
      <w:r w:rsidRPr="004E3341">
        <w:t>) aplicada inteiramente dentro do conjunto de treino, usada para: (i) comparar famílias de modelo (baseline vs. árvore irrestrita) e (</w:t>
      </w:r>
      <w:proofErr w:type="spellStart"/>
      <w:r w:rsidRPr="004E3341">
        <w:t>ii</w:t>
      </w:r>
      <w:proofErr w:type="spellEnd"/>
      <w:r w:rsidRPr="004E3341">
        <w:t xml:space="preserve">) conduzir a busca de </w:t>
      </w:r>
      <w:proofErr w:type="spellStart"/>
      <w:r w:rsidRPr="004E3341">
        <w:t>hiperparâmetros</w:t>
      </w:r>
      <w:proofErr w:type="spellEnd"/>
      <w:r w:rsidRPr="004E3341">
        <w:t xml:space="preserve"> (</w:t>
      </w:r>
      <w:proofErr w:type="spellStart"/>
      <w:r w:rsidRPr="004E3341">
        <w:rPr>
          <w:rFonts w:ascii="Consolas" w:eastAsia="Consolas" w:hAnsi="Consolas" w:cs="Consolas"/>
          <w:sz w:val="19"/>
          <w:szCs w:val="19"/>
        </w:rPr>
        <w:t>GridSearchCV</w:t>
      </w:r>
      <w:proofErr w:type="spellEnd"/>
      <w:r w:rsidRPr="004E3341">
        <w:t>).</w:t>
      </w:r>
    </w:p>
    <w:p w14:paraId="78463365" w14:textId="709810E7" w:rsidR="00C1604B" w:rsidRPr="004E3341" w:rsidRDefault="00000000">
      <w:pPr>
        <w:pStyle w:val="PargrafodaLista"/>
        <w:numPr>
          <w:ilvl w:val="0"/>
          <w:numId w:val="2"/>
        </w:numPr>
        <w:spacing w:after="80"/>
      </w:pPr>
      <w:r w:rsidRPr="004E3341">
        <w:rPr>
          <w:b/>
          <w:bCs/>
        </w:rPr>
        <w:t xml:space="preserve">Conjunto de teste tocado uma única </w:t>
      </w:r>
      <w:r w:rsidR="003C64C6" w:rsidRPr="004E3341">
        <w:rPr>
          <w:b/>
          <w:bCs/>
        </w:rPr>
        <w:t>vez</w:t>
      </w:r>
      <w:r w:rsidR="003C64C6" w:rsidRPr="004E3341">
        <w:t>, após</w:t>
      </w:r>
      <w:r w:rsidRPr="004E3341">
        <w:t xml:space="preserve"> todas as decisões de modelagem já terem sido tomadas</w:t>
      </w:r>
      <w:r w:rsidR="003C64C6">
        <w:t>.</w:t>
      </w:r>
    </w:p>
    <w:p w14:paraId="6EFF618B" w14:textId="14CD7205" w:rsidR="00C1604B" w:rsidRPr="004E3341" w:rsidRDefault="00000000">
      <w:pPr>
        <w:spacing w:after="160" w:line="276" w:lineRule="auto"/>
        <w:jc w:val="both"/>
      </w:pPr>
      <w:r w:rsidRPr="004E3341">
        <w:rPr>
          <w:b/>
          <w:bCs/>
        </w:rPr>
        <w:lastRenderedPageBreak/>
        <w:t xml:space="preserve">Justificativa da divisão 80/20: </w:t>
      </w:r>
      <w:r w:rsidRPr="004E3341">
        <w:t xml:space="preserve">com 2.000 registros, essa proporção garante um conjunto de teste com 400 pacientes e mantém 1.600 pacientes para a busca de </w:t>
      </w:r>
      <w:proofErr w:type="spellStart"/>
      <w:r w:rsidRPr="004E3341">
        <w:t>hiperparâmetros</w:t>
      </w:r>
      <w:proofErr w:type="spellEnd"/>
      <w:r w:rsidRPr="004E3341">
        <w:t xml:space="preserve"> via validação cruzada de 5 </w:t>
      </w:r>
      <w:proofErr w:type="spellStart"/>
      <w:r w:rsidRPr="004E3341">
        <w:t>folds</w:t>
      </w:r>
      <w:proofErr w:type="spellEnd"/>
      <w:r w:rsidRPr="004E3341">
        <w:t xml:space="preserve"> (320 pacientes por </w:t>
      </w:r>
      <w:proofErr w:type="spellStart"/>
      <w:r w:rsidRPr="004E3341">
        <w:t>fold</w:t>
      </w:r>
      <w:proofErr w:type="spellEnd"/>
      <w:r w:rsidRPr="004E3341">
        <w:t xml:space="preserve"> de validação), equilíbrio adequado dado o tamanho moderado do </w:t>
      </w:r>
      <w:proofErr w:type="spellStart"/>
      <w:r w:rsidRPr="004E3341">
        <w:t>dataset</w:t>
      </w:r>
      <w:proofErr w:type="spellEnd"/>
      <w:r w:rsidRPr="004E3341">
        <w:t>.</w:t>
      </w:r>
    </w:p>
    <w:p w14:paraId="564DFC31" w14:textId="77777777" w:rsidR="00C1604B" w:rsidRPr="004E3341" w:rsidRDefault="00000000">
      <w:pPr>
        <w:spacing w:after="160" w:line="276" w:lineRule="auto"/>
        <w:jc w:val="both"/>
      </w:pPr>
      <w:r w:rsidRPr="004E3341">
        <w:rPr>
          <w:b/>
          <w:bCs/>
        </w:rPr>
        <w:t xml:space="preserve">Métrica de decisão: </w:t>
      </w:r>
      <w:r w:rsidRPr="004E3341">
        <w:t xml:space="preserve">todas as escolhas de modelo e </w:t>
      </w:r>
      <w:proofErr w:type="spellStart"/>
      <w:r w:rsidRPr="004E3341">
        <w:t>hiperparâmetro</w:t>
      </w:r>
      <w:proofErr w:type="spellEnd"/>
      <w:r w:rsidRPr="004E3341">
        <w:t xml:space="preserve"> foram guiadas por </w:t>
      </w:r>
      <w:r w:rsidRPr="004E3341">
        <w:rPr>
          <w:rFonts w:ascii="Consolas" w:eastAsia="Consolas" w:hAnsi="Consolas" w:cs="Consolas"/>
          <w:sz w:val="19"/>
          <w:szCs w:val="19"/>
        </w:rPr>
        <w:t>ROC-AUC</w:t>
      </w:r>
      <w:r w:rsidRPr="004E3341">
        <w:t>, métrica adequada para um problema de classificação binária com desbalanceamento moderado (37,8% vs. 62,2%), pois não depende de um limiar de decisão fixo e mede a capacidade de ordenação do modelo entre as duas classes.</w:t>
      </w:r>
    </w:p>
    <w:p w14:paraId="08D0D6D2" w14:textId="77777777" w:rsidR="00C1604B" w:rsidRPr="004E3341" w:rsidRDefault="00000000">
      <w:pPr>
        <w:pStyle w:val="Ttulo1"/>
        <w:pBdr>
          <w:bottom w:val="single" w:sz="6" w:space="0" w:color="1F4E79"/>
        </w:pBdr>
        <w:spacing w:before="400" w:after="200"/>
        <w:rPr>
          <w:color w:val="auto"/>
        </w:rPr>
      </w:pPr>
      <w:r w:rsidRPr="004E3341">
        <w:rPr>
          <w:b/>
          <w:bCs/>
          <w:color w:val="auto"/>
          <w:sz w:val="30"/>
          <w:szCs w:val="30"/>
        </w:rPr>
        <w:t>5. Modelagem</w:t>
      </w:r>
    </w:p>
    <w:p w14:paraId="4ECDE2CC" w14:textId="77777777" w:rsidR="00C1604B" w:rsidRPr="004E3341" w:rsidRDefault="00000000">
      <w:pPr>
        <w:pStyle w:val="Ttulo2"/>
        <w:spacing w:before="300" w:after="150"/>
        <w:rPr>
          <w:color w:val="auto"/>
        </w:rPr>
      </w:pPr>
      <w:r w:rsidRPr="004E3341">
        <w:rPr>
          <w:b/>
          <w:bCs/>
          <w:color w:val="auto"/>
          <w:sz w:val="25"/>
          <w:szCs w:val="25"/>
        </w:rPr>
        <w:t>5.1 Algoritmo utilizado</w:t>
      </w:r>
    </w:p>
    <w:p w14:paraId="4B8281E7" w14:textId="4BE1BEC1" w:rsidR="00C1604B" w:rsidRPr="004E3341" w:rsidRDefault="00000000">
      <w:pPr>
        <w:spacing w:after="160" w:line="276" w:lineRule="auto"/>
        <w:jc w:val="both"/>
      </w:pPr>
      <w:r w:rsidRPr="004E3341">
        <w:t xml:space="preserve">O algoritmo principal do trabalho é a </w:t>
      </w:r>
      <w:r w:rsidRPr="004E3341">
        <w:rPr>
          <w:b/>
          <w:bCs/>
        </w:rPr>
        <w:t>Árvore de Decisão</w:t>
      </w:r>
      <w:r w:rsidRPr="004E3341">
        <w:t xml:space="preserve"> (</w:t>
      </w:r>
      <w:proofErr w:type="spellStart"/>
      <w:proofErr w:type="gramStart"/>
      <w:r w:rsidRPr="004E3341">
        <w:rPr>
          <w:rFonts w:ascii="Consolas" w:eastAsia="Consolas" w:hAnsi="Consolas" w:cs="Consolas"/>
          <w:sz w:val="19"/>
          <w:szCs w:val="19"/>
        </w:rPr>
        <w:t>sklearn.tree</w:t>
      </w:r>
      <w:proofErr w:type="gramEnd"/>
      <w:r w:rsidRPr="004E3341">
        <w:rPr>
          <w:rFonts w:ascii="Consolas" w:eastAsia="Consolas" w:hAnsi="Consolas" w:cs="Consolas"/>
          <w:sz w:val="19"/>
          <w:szCs w:val="19"/>
        </w:rPr>
        <w:t>.DecisionTreeClassifier</w:t>
      </w:r>
      <w:proofErr w:type="spellEnd"/>
      <w:r w:rsidRPr="004E3341">
        <w:t xml:space="preserve">), escolhida deliberadamente por ser, entre os modelos testados, o único cujo raciocínio pode ser lido nó </w:t>
      </w:r>
      <w:proofErr w:type="spellStart"/>
      <w:proofErr w:type="gramStart"/>
      <w:r w:rsidR="003C64C6">
        <w:t>à</w:t>
      </w:r>
      <w:proofErr w:type="spellEnd"/>
      <w:proofErr w:type="gramEnd"/>
      <w:r w:rsidRPr="004E3341">
        <w:t xml:space="preserve"> nó sem qualquer ferramenta auxiliar </w:t>
      </w:r>
      <w:r w:rsidR="003C64C6">
        <w:t>para interpretar a decisão do algoritmo.</w:t>
      </w:r>
    </w:p>
    <w:p w14:paraId="68BE53EE" w14:textId="77777777" w:rsidR="00C1604B" w:rsidRPr="004E3341" w:rsidRDefault="00000000">
      <w:pPr>
        <w:spacing w:after="160" w:line="276" w:lineRule="auto"/>
        <w:jc w:val="both"/>
      </w:pPr>
      <w:r w:rsidRPr="004E3341">
        <w:t xml:space="preserve">Antes de ajustar </w:t>
      </w:r>
      <w:proofErr w:type="spellStart"/>
      <w:r w:rsidRPr="004E3341">
        <w:t>hiperparâmetros</w:t>
      </w:r>
      <w:proofErr w:type="spellEnd"/>
      <w:r w:rsidRPr="004E3341">
        <w:t>, dois modelos de referência foram avaliados por validação cruzada, estabelecendo o piso e evidenciando o problema a ser corrigido:</w:t>
      </w:r>
    </w:p>
    <w:tbl>
      <w:tblPr>
        <w:tblW w:w="88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3600"/>
        <w:gridCol w:w="1800"/>
        <w:gridCol w:w="1800"/>
        <w:gridCol w:w="1600"/>
      </w:tblGrid>
      <w:tr w:rsidR="00C1604B" w:rsidRPr="004E3341" w14:paraId="5D4604A2" w14:textId="77777777" w:rsidTr="003C64C6">
        <w:tblPrEx>
          <w:tblCellMar>
            <w:top w:w="0" w:type="dxa"/>
            <w:bottom w:w="0" w:type="dxa"/>
          </w:tblCellMar>
        </w:tblPrEx>
        <w:trPr>
          <w:tblHeader/>
        </w:trPr>
        <w:tc>
          <w:tcPr>
            <w:tcW w:w="3600" w:type="dxa"/>
            <w:shd w:val="clear" w:color="auto" w:fill="A5C9EB" w:themeFill="text2" w:themeFillTint="40"/>
            <w:tcMar>
              <w:top w:w="80" w:type="dxa"/>
              <w:left w:w="100" w:type="dxa"/>
              <w:bottom w:w="80" w:type="dxa"/>
              <w:right w:w="100" w:type="dxa"/>
            </w:tcMar>
            <w:vAlign w:val="center"/>
          </w:tcPr>
          <w:p w14:paraId="68A6C992" w14:textId="77777777" w:rsidR="00C1604B" w:rsidRPr="004E3341" w:rsidRDefault="00000000">
            <w:pPr>
              <w:jc w:val="center"/>
            </w:pPr>
            <w:r w:rsidRPr="004E3341">
              <w:rPr>
                <w:b/>
                <w:bCs/>
                <w:sz w:val="20"/>
                <w:szCs w:val="20"/>
              </w:rPr>
              <w:t>Modelo</w:t>
            </w:r>
          </w:p>
        </w:tc>
        <w:tc>
          <w:tcPr>
            <w:tcW w:w="1800" w:type="dxa"/>
            <w:shd w:val="clear" w:color="auto" w:fill="A5C9EB" w:themeFill="text2" w:themeFillTint="40"/>
            <w:tcMar>
              <w:top w:w="80" w:type="dxa"/>
              <w:left w:w="100" w:type="dxa"/>
              <w:bottom w:w="80" w:type="dxa"/>
              <w:right w:w="100" w:type="dxa"/>
            </w:tcMar>
            <w:vAlign w:val="center"/>
          </w:tcPr>
          <w:p w14:paraId="618FC665" w14:textId="77777777" w:rsidR="00C1604B" w:rsidRPr="004E3341" w:rsidRDefault="00000000">
            <w:pPr>
              <w:jc w:val="center"/>
            </w:pPr>
            <w:r w:rsidRPr="004E3341">
              <w:rPr>
                <w:b/>
                <w:bCs/>
                <w:sz w:val="20"/>
                <w:szCs w:val="20"/>
              </w:rPr>
              <w:t>ROC-AUC (CV)</w:t>
            </w:r>
          </w:p>
        </w:tc>
        <w:tc>
          <w:tcPr>
            <w:tcW w:w="1800" w:type="dxa"/>
            <w:shd w:val="clear" w:color="auto" w:fill="A5C9EB" w:themeFill="text2" w:themeFillTint="40"/>
            <w:tcMar>
              <w:top w:w="80" w:type="dxa"/>
              <w:left w:w="100" w:type="dxa"/>
              <w:bottom w:w="80" w:type="dxa"/>
              <w:right w:w="100" w:type="dxa"/>
            </w:tcMar>
            <w:vAlign w:val="center"/>
          </w:tcPr>
          <w:p w14:paraId="63BB0128" w14:textId="77777777" w:rsidR="00C1604B" w:rsidRPr="004E3341" w:rsidRDefault="00000000">
            <w:pPr>
              <w:jc w:val="center"/>
            </w:pPr>
            <w:r w:rsidRPr="004E3341">
              <w:rPr>
                <w:b/>
                <w:bCs/>
                <w:sz w:val="20"/>
                <w:szCs w:val="20"/>
              </w:rPr>
              <w:t>ROC-AUC (treino)</w:t>
            </w:r>
          </w:p>
        </w:tc>
        <w:tc>
          <w:tcPr>
            <w:tcW w:w="1600" w:type="dxa"/>
            <w:shd w:val="clear" w:color="auto" w:fill="A5C9EB" w:themeFill="text2" w:themeFillTint="40"/>
            <w:tcMar>
              <w:top w:w="80" w:type="dxa"/>
              <w:left w:w="100" w:type="dxa"/>
              <w:bottom w:w="80" w:type="dxa"/>
              <w:right w:w="100" w:type="dxa"/>
            </w:tcMar>
            <w:vAlign w:val="center"/>
          </w:tcPr>
          <w:p w14:paraId="18284E06" w14:textId="77777777" w:rsidR="00C1604B" w:rsidRPr="004E3341" w:rsidRDefault="00000000">
            <w:pPr>
              <w:jc w:val="center"/>
            </w:pPr>
            <w:r w:rsidRPr="004E3341">
              <w:rPr>
                <w:b/>
                <w:bCs/>
                <w:sz w:val="20"/>
                <w:szCs w:val="20"/>
              </w:rPr>
              <w:t>Gap</w:t>
            </w:r>
          </w:p>
        </w:tc>
      </w:tr>
      <w:tr w:rsidR="00C1604B" w:rsidRPr="004E3341" w14:paraId="4F236157" w14:textId="77777777">
        <w:tblPrEx>
          <w:tblCellMar>
            <w:top w:w="0" w:type="dxa"/>
            <w:bottom w:w="0" w:type="dxa"/>
          </w:tblCellMar>
        </w:tblPrEx>
        <w:tc>
          <w:tcPr>
            <w:tcW w:w="3600" w:type="dxa"/>
            <w:tcMar>
              <w:top w:w="80" w:type="dxa"/>
              <w:left w:w="100" w:type="dxa"/>
              <w:bottom w:w="80" w:type="dxa"/>
              <w:right w:w="100" w:type="dxa"/>
            </w:tcMar>
            <w:vAlign w:val="center"/>
          </w:tcPr>
          <w:p w14:paraId="622CAD7D" w14:textId="77777777" w:rsidR="00C1604B" w:rsidRPr="004E3341" w:rsidRDefault="00000000">
            <w:r w:rsidRPr="004E3341">
              <w:rPr>
                <w:sz w:val="20"/>
                <w:szCs w:val="20"/>
              </w:rPr>
              <w:t>Baseline (classe majoritária)</w:t>
            </w:r>
          </w:p>
        </w:tc>
        <w:tc>
          <w:tcPr>
            <w:tcW w:w="1800" w:type="dxa"/>
            <w:tcMar>
              <w:top w:w="80" w:type="dxa"/>
              <w:left w:w="100" w:type="dxa"/>
              <w:bottom w:w="80" w:type="dxa"/>
              <w:right w:w="100" w:type="dxa"/>
            </w:tcMar>
            <w:vAlign w:val="center"/>
          </w:tcPr>
          <w:p w14:paraId="6708912A" w14:textId="77777777" w:rsidR="00C1604B" w:rsidRPr="004E3341" w:rsidRDefault="00000000">
            <w:r w:rsidRPr="004E3341">
              <w:rPr>
                <w:sz w:val="20"/>
                <w:szCs w:val="20"/>
              </w:rPr>
              <w:t>0,500</w:t>
            </w:r>
          </w:p>
        </w:tc>
        <w:tc>
          <w:tcPr>
            <w:tcW w:w="1800" w:type="dxa"/>
            <w:tcMar>
              <w:top w:w="80" w:type="dxa"/>
              <w:left w:w="100" w:type="dxa"/>
              <w:bottom w:w="80" w:type="dxa"/>
              <w:right w:w="100" w:type="dxa"/>
            </w:tcMar>
            <w:vAlign w:val="center"/>
          </w:tcPr>
          <w:p w14:paraId="4EB5E2A8" w14:textId="77777777" w:rsidR="00C1604B" w:rsidRPr="004E3341" w:rsidRDefault="00000000">
            <w:r w:rsidRPr="004E3341">
              <w:rPr>
                <w:sz w:val="20"/>
                <w:szCs w:val="20"/>
              </w:rPr>
              <w:t>0,500</w:t>
            </w:r>
          </w:p>
        </w:tc>
        <w:tc>
          <w:tcPr>
            <w:tcW w:w="1600" w:type="dxa"/>
            <w:tcMar>
              <w:top w:w="80" w:type="dxa"/>
              <w:left w:w="100" w:type="dxa"/>
              <w:bottom w:w="80" w:type="dxa"/>
              <w:right w:w="100" w:type="dxa"/>
            </w:tcMar>
            <w:vAlign w:val="center"/>
          </w:tcPr>
          <w:p w14:paraId="32C51E2D" w14:textId="77777777" w:rsidR="00C1604B" w:rsidRPr="004E3341" w:rsidRDefault="00000000">
            <w:r w:rsidRPr="004E3341">
              <w:rPr>
                <w:sz w:val="20"/>
                <w:szCs w:val="20"/>
              </w:rPr>
              <w:t>0,000</w:t>
            </w:r>
          </w:p>
        </w:tc>
      </w:tr>
      <w:tr w:rsidR="00C1604B" w:rsidRPr="004E3341" w14:paraId="44BB4855"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1B5A1AE7" w14:textId="77777777" w:rsidR="00C1604B" w:rsidRPr="004E3341" w:rsidRDefault="00000000">
            <w:r w:rsidRPr="004E3341">
              <w:rPr>
                <w:sz w:val="20"/>
                <w:szCs w:val="20"/>
              </w:rPr>
              <w:t>Árvore sem limite (parâmetros padrão)</w:t>
            </w:r>
          </w:p>
        </w:tc>
        <w:tc>
          <w:tcPr>
            <w:tcW w:w="1800" w:type="dxa"/>
            <w:shd w:val="clear" w:color="auto" w:fill="F2F2F2"/>
            <w:tcMar>
              <w:top w:w="80" w:type="dxa"/>
              <w:left w:w="100" w:type="dxa"/>
              <w:bottom w:w="80" w:type="dxa"/>
              <w:right w:w="100" w:type="dxa"/>
            </w:tcMar>
            <w:vAlign w:val="center"/>
          </w:tcPr>
          <w:p w14:paraId="6AC6D0A7" w14:textId="77777777" w:rsidR="00C1604B" w:rsidRPr="004E3341" w:rsidRDefault="00000000">
            <w:r w:rsidRPr="004E3341">
              <w:rPr>
                <w:sz w:val="20"/>
                <w:szCs w:val="20"/>
              </w:rPr>
              <w:t>0,639</w:t>
            </w:r>
          </w:p>
        </w:tc>
        <w:tc>
          <w:tcPr>
            <w:tcW w:w="1800" w:type="dxa"/>
            <w:shd w:val="clear" w:color="auto" w:fill="F2F2F2"/>
            <w:tcMar>
              <w:top w:w="80" w:type="dxa"/>
              <w:left w:w="100" w:type="dxa"/>
              <w:bottom w:w="80" w:type="dxa"/>
              <w:right w:w="100" w:type="dxa"/>
            </w:tcMar>
            <w:vAlign w:val="center"/>
          </w:tcPr>
          <w:p w14:paraId="683F9478" w14:textId="77777777" w:rsidR="00C1604B" w:rsidRPr="004E3341" w:rsidRDefault="00000000">
            <w:r w:rsidRPr="004E3341">
              <w:rPr>
                <w:sz w:val="20"/>
                <w:szCs w:val="20"/>
              </w:rPr>
              <w:t>1,000</w:t>
            </w:r>
          </w:p>
        </w:tc>
        <w:tc>
          <w:tcPr>
            <w:tcW w:w="1600" w:type="dxa"/>
            <w:shd w:val="clear" w:color="auto" w:fill="F2F2F2"/>
            <w:tcMar>
              <w:top w:w="80" w:type="dxa"/>
              <w:left w:w="100" w:type="dxa"/>
              <w:bottom w:w="80" w:type="dxa"/>
              <w:right w:w="100" w:type="dxa"/>
            </w:tcMar>
            <w:vAlign w:val="center"/>
          </w:tcPr>
          <w:p w14:paraId="6A2FBEE5" w14:textId="77777777" w:rsidR="00C1604B" w:rsidRPr="004E3341" w:rsidRDefault="00000000">
            <w:r w:rsidRPr="004E3341">
              <w:rPr>
                <w:sz w:val="20"/>
                <w:szCs w:val="20"/>
              </w:rPr>
              <w:t>0,361</w:t>
            </w:r>
          </w:p>
        </w:tc>
      </w:tr>
    </w:tbl>
    <w:p w14:paraId="5FD2C95B" w14:textId="77777777" w:rsidR="00C1604B" w:rsidRPr="004E3341" w:rsidRDefault="00000000">
      <w:pPr>
        <w:spacing w:before="80" w:after="240"/>
        <w:jc w:val="center"/>
      </w:pPr>
      <w:r w:rsidRPr="004E3341">
        <w:rPr>
          <w:i/>
          <w:iCs/>
          <w:sz w:val="19"/>
          <w:szCs w:val="19"/>
        </w:rPr>
        <w:t>Tabela 5 — Modelos de referência: a árvore sem restrição de complexidade memoriza o treino (ROC-AUC = 1,0) e generaliza mal (notebook, Seção 7).</w:t>
      </w:r>
    </w:p>
    <w:p w14:paraId="34839827" w14:textId="10E0276A" w:rsidR="00C1604B" w:rsidRPr="004E3341" w:rsidRDefault="00000000">
      <w:pPr>
        <w:spacing w:after="160" w:line="276" w:lineRule="auto"/>
        <w:jc w:val="both"/>
      </w:pPr>
      <w:r w:rsidRPr="004E3341">
        <w:t>A árvore com parâmetros padrão</w:t>
      </w:r>
      <w:r w:rsidR="003C64C6">
        <w:t xml:space="preserve">, </w:t>
      </w:r>
      <w:r w:rsidRPr="004E3341">
        <w:t xml:space="preserve">sem limite de profundidade atinge desempenho perfeito no treino e cai para 0,639 na validação </w:t>
      </w:r>
      <w:r w:rsidR="003C64C6">
        <w:t xml:space="preserve">(leve </w:t>
      </w:r>
      <w:proofErr w:type="spellStart"/>
      <w:r w:rsidRPr="004E3341">
        <w:t>overfitting</w:t>
      </w:r>
      <w:proofErr w:type="spellEnd"/>
      <w:r w:rsidR="003C64C6">
        <w:t>)</w:t>
      </w:r>
      <w:r w:rsidRPr="004E3341">
        <w:t xml:space="preserve">, que motiva o ajuste de </w:t>
      </w:r>
      <w:proofErr w:type="spellStart"/>
      <w:r w:rsidRPr="004E3341">
        <w:t>hiperparâmetros</w:t>
      </w:r>
      <w:proofErr w:type="spellEnd"/>
      <w:r w:rsidRPr="004E3341">
        <w:t xml:space="preserve"> na etapa seguinte.</w:t>
      </w:r>
    </w:p>
    <w:p w14:paraId="3770DFD1" w14:textId="77777777" w:rsidR="00C1604B" w:rsidRPr="004E3341" w:rsidRDefault="00000000">
      <w:pPr>
        <w:pStyle w:val="Ttulo2"/>
        <w:spacing w:before="300" w:after="150"/>
        <w:rPr>
          <w:color w:val="auto"/>
        </w:rPr>
      </w:pPr>
      <w:r w:rsidRPr="004E3341">
        <w:rPr>
          <w:b/>
          <w:bCs/>
          <w:color w:val="auto"/>
          <w:sz w:val="25"/>
          <w:szCs w:val="25"/>
        </w:rPr>
        <w:t xml:space="preserve">5.2 </w:t>
      </w:r>
      <w:proofErr w:type="spellStart"/>
      <w:r w:rsidRPr="004E3341">
        <w:rPr>
          <w:b/>
          <w:bCs/>
          <w:color w:val="auto"/>
          <w:sz w:val="25"/>
          <w:szCs w:val="25"/>
        </w:rPr>
        <w:t>Hiperparâmetros</w:t>
      </w:r>
      <w:proofErr w:type="spellEnd"/>
      <w:r w:rsidRPr="004E3341">
        <w:rPr>
          <w:b/>
          <w:bCs/>
          <w:color w:val="auto"/>
          <w:sz w:val="25"/>
          <w:szCs w:val="25"/>
        </w:rPr>
        <w:t xml:space="preserve"> e busca</w:t>
      </w:r>
    </w:p>
    <w:p w14:paraId="004731FE" w14:textId="77777777" w:rsidR="00C1604B" w:rsidRPr="004E3341" w:rsidRDefault="00000000">
      <w:pPr>
        <w:spacing w:after="160" w:line="276" w:lineRule="auto"/>
        <w:jc w:val="both"/>
      </w:pPr>
      <w:r w:rsidRPr="004E3341">
        <w:t>Foi utilizada busca em grade exaustiva (</w:t>
      </w:r>
      <w:proofErr w:type="spellStart"/>
      <w:r w:rsidRPr="004E3341">
        <w:rPr>
          <w:rFonts w:ascii="Consolas" w:eastAsia="Consolas" w:hAnsi="Consolas" w:cs="Consolas"/>
          <w:sz w:val="19"/>
          <w:szCs w:val="19"/>
        </w:rPr>
        <w:t>GridSearchCV</w:t>
      </w:r>
      <w:proofErr w:type="spellEnd"/>
      <w:r w:rsidRPr="004E3341">
        <w:t xml:space="preserve">) com validação cruzada de 5 </w:t>
      </w:r>
      <w:proofErr w:type="spellStart"/>
      <w:r w:rsidRPr="004E3341">
        <w:t>folds</w:t>
      </w:r>
      <w:proofErr w:type="spellEnd"/>
      <w:r w:rsidRPr="004E3341">
        <w:t xml:space="preserve"> sobre três </w:t>
      </w:r>
      <w:proofErr w:type="spellStart"/>
      <w:r w:rsidRPr="004E3341">
        <w:t>hiperparâmetros</w:t>
      </w:r>
      <w:proofErr w:type="spellEnd"/>
      <w:r w:rsidRPr="004E3341">
        <w:t xml:space="preserve"> que controlam a complexidade da árvore, totalizando 70 combinações × 5 </w:t>
      </w:r>
      <w:proofErr w:type="spellStart"/>
      <w:r w:rsidRPr="004E3341">
        <w:t>folds</w:t>
      </w:r>
      <w:proofErr w:type="spellEnd"/>
      <w:r w:rsidRPr="004E3341">
        <w:t xml:space="preserve"> = 350 ajustes de modelo:</w:t>
      </w:r>
    </w:p>
    <w:tbl>
      <w:tblPr>
        <w:tblW w:w="10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2700"/>
        <w:gridCol w:w="2800"/>
        <w:gridCol w:w="4500"/>
      </w:tblGrid>
      <w:tr w:rsidR="00C1604B" w:rsidRPr="004E3341" w14:paraId="37EE6CC0" w14:textId="77777777" w:rsidTr="003C64C6">
        <w:tblPrEx>
          <w:tblCellMar>
            <w:top w:w="0" w:type="dxa"/>
            <w:bottom w:w="0" w:type="dxa"/>
          </w:tblCellMar>
        </w:tblPrEx>
        <w:trPr>
          <w:tblHeader/>
        </w:trPr>
        <w:tc>
          <w:tcPr>
            <w:tcW w:w="2700" w:type="dxa"/>
            <w:shd w:val="clear" w:color="auto" w:fill="A5C9EB" w:themeFill="text2" w:themeFillTint="40"/>
            <w:tcMar>
              <w:top w:w="80" w:type="dxa"/>
              <w:left w:w="100" w:type="dxa"/>
              <w:bottom w:w="80" w:type="dxa"/>
              <w:right w:w="100" w:type="dxa"/>
            </w:tcMar>
            <w:vAlign w:val="center"/>
          </w:tcPr>
          <w:p w14:paraId="46558150" w14:textId="77777777" w:rsidR="00C1604B" w:rsidRPr="004E3341" w:rsidRDefault="00000000">
            <w:pPr>
              <w:jc w:val="center"/>
            </w:pPr>
            <w:proofErr w:type="spellStart"/>
            <w:r w:rsidRPr="004E3341">
              <w:rPr>
                <w:b/>
                <w:bCs/>
                <w:sz w:val="20"/>
                <w:szCs w:val="20"/>
              </w:rPr>
              <w:t>Hiperparâmetro</w:t>
            </w:r>
            <w:proofErr w:type="spellEnd"/>
          </w:p>
        </w:tc>
        <w:tc>
          <w:tcPr>
            <w:tcW w:w="2800" w:type="dxa"/>
            <w:shd w:val="clear" w:color="auto" w:fill="A5C9EB" w:themeFill="text2" w:themeFillTint="40"/>
            <w:tcMar>
              <w:top w:w="80" w:type="dxa"/>
              <w:left w:w="100" w:type="dxa"/>
              <w:bottom w:w="80" w:type="dxa"/>
              <w:right w:w="100" w:type="dxa"/>
            </w:tcMar>
            <w:vAlign w:val="center"/>
          </w:tcPr>
          <w:p w14:paraId="594EC210" w14:textId="77777777" w:rsidR="00C1604B" w:rsidRPr="004E3341" w:rsidRDefault="00000000">
            <w:pPr>
              <w:jc w:val="center"/>
            </w:pPr>
            <w:r w:rsidRPr="004E3341">
              <w:rPr>
                <w:b/>
                <w:bCs/>
                <w:sz w:val="20"/>
                <w:szCs w:val="20"/>
              </w:rPr>
              <w:t>Valores testados</w:t>
            </w:r>
          </w:p>
        </w:tc>
        <w:tc>
          <w:tcPr>
            <w:tcW w:w="4500" w:type="dxa"/>
            <w:shd w:val="clear" w:color="auto" w:fill="A5C9EB" w:themeFill="text2" w:themeFillTint="40"/>
            <w:tcMar>
              <w:top w:w="80" w:type="dxa"/>
              <w:left w:w="100" w:type="dxa"/>
              <w:bottom w:w="80" w:type="dxa"/>
              <w:right w:w="100" w:type="dxa"/>
            </w:tcMar>
            <w:vAlign w:val="center"/>
          </w:tcPr>
          <w:p w14:paraId="3D77CC89" w14:textId="77777777" w:rsidR="00C1604B" w:rsidRPr="004E3341" w:rsidRDefault="00000000">
            <w:pPr>
              <w:jc w:val="center"/>
            </w:pPr>
            <w:r w:rsidRPr="004E3341">
              <w:rPr>
                <w:b/>
                <w:bCs/>
                <w:sz w:val="20"/>
                <w:szCs w:val="20"/>
              </w:rPr>
              <w:t>O que controla</w:t>
            </w:r>
          </w:p>
        </w:tc>
      </w:tr>
      <w:tr w:rsidR="00C1604B" w:rsidRPr="004E3341" w14:paraId="0CB55509" w14:textId="77777777">
        <w:tblPrEx>
          <w:tblCellMar>
            <w:top w:w="0" w:type="dxa"/>
            <w:bottom w:w="0" w:type="dxa"/>
          </w:tblCellMar>
        </w:tblPrEx>
        <w:tc>
          <w:tcPr>
            <w:tcW w:w="2700" w:type="dxa"/>
            <w:tcMar>
              <w:top w:w="80" w:type="dxa"/>
              <w:left w:w="100" w:type="dxa"/>
              <w:bottom w:w="80" w:type="dxa"/>
              <w:right w:w="100" w:type="dxa"/>
            </w:tcMar>
            <w:vAlign w:val="center"/>
          </w:tcPr>
          <w:p w14:paraId="50CED871" w14:textId="77777777" w:rsidR="00C1604B" w:rsidRPr="004E3341" w:rsidRDefault="00000000">
            <w:proofErr w:type="spellStart"/>
            <w:r w:rsidRPr="004E3341">
              <w:rPr>
                <w:sz w:val="20"/>
                <w:szCs w:val="20"/>
              </w:rPr>
              <w:t>max_depth</w:t>
            </w:r>
            <w:proofErr w:type="spellEnd"/>
          </w:p>
        </w:tc>
        <w:tc>
          <w:tcPr>
            <w:tcW w:w="2800" w:type="dxa"/>
            <w:tcMar>
              <w:top w:w="80" w:type="dxa"/>
              <w:left w:w="100" w:type="dxa"/>
              <w:bottom w:w="80" w:type="dxa"/>
              <w:right w:w="100" w:type="dxa"/>
            </w:tcMar>
            <w:vAlign w:val="center"/>
          </w:tcPr>
          <w:p w14:paraId="2A5246F6" w14:textId="77777777" w:rsidR="00C1604B" w:rsidRPr="004E3341" w:rsidRDefault="00000000">
            <w:r w:rsidRPr="004E3341">
              <w:rPr>
                <w:sz w:val="20"/>
                <w:szCs w:val="20"/>
              </w:rPr>
              <w:t xml:space="preserve">2, 3, 4, 5, 6, 8, </w:t>
            </w:r>
            <w:proofErr w:type="spellStart"/>
            <w:r w:rsidRPr="004E3341">
              <w:rPr>
                <w:sz w:val="20"/>
                <w:szCs w:val="20"/>
              </w:rPr>
              <w:t>None</w:t>
            </w:r>
            <w:proofErr w:type="spellEnd"/>
          </w:p>
        </w:tc>
        <w:tc>
          <w:tcPr>
            <w:tcW w:w="4500" w:type="dxa"/>
            <w:tcMar>
              <w:top w:w="80" w:type="dxa"/>
              <w:left w:w="100" w:type="dxa"/>
              <w:bottom w:w="80" w:type="dxa"/>
              <w:right w:w="100" w:type="dxa"/>
            </w:tcMar>
            <w:vAlign w:val="center"/>
          </w:tcPr>
          <w:p w14:paraId="31791207" w14:textId="77777777" w:rsidR="00C1604B" w:rsidRPr="004E3341" w:rsidRDefault="00000000">
            <w:r w:rsidRPr="004E3341">
              <w:rPr>
                <w:sz w:val="20"/>
                <w:szCs w:val="20"/>
              </w:rPr>
              <w:t>quantos níveis a árvore pode crescer</w:t>
            </w:r>
          </w:p>
        </w:tc>
      </w:tr>
      <w:tr w:rsidR="00C1604B" w:rsidRPr="004E3341" w14:paraId="7A996B05" w14:textId="77777777">
        <w:tblPrEx>
          <w:tblCellMar>
            <w:top w:w="0" w:type="dxa"/>
            <w:bottom w:w="0" w:type="dxa"/>
          </w:tblCellMar>
        </w:tblPrEx>
        <w:tc>
          <w:tcPr>
            <w:tcW w:w="2700" w:type="dxa"/>
            <w:shd w:val="clear" w:color="auto" w:fill="F2F2F2"/>
            <w:tcMar>
              <w:top w:w="80" w:type="dxa"/>
              <w:left w:w="100" w:type="dxa"/>
              <w:bottom w:w="80" w:type="dxa"/>
              <w:right w:w="100" w:type="dxa"/>
            </w:tcMar>
            <w:vAlign w:val="center"/>
          </w:tcPr>
          <w:p w14:paraId="238C007B" w14:textId="77777777" w:rsidR="00C1604B" w:rsidRPr="004E3341" w:rsidRDefault="00000000">
            <w:proofErr w:type="spellStart"/>
            <w:r w:rsidRPr="004E3341">
              <w:rPr>
                <w:sz w:val="20"/>
                <w:szCs w:val="20"/>
              </w:rPr>
              <w:t>min_samples_leaf</w:t>
            </w:r>
            <w:proofErr w:type="spellEnd"/>
          </w:p>
        </w:tc>
        <w:tc>
          <w:tcPr>
            <w:tcW w:w="2800" w:type="dxa"/>
            <w:shd w:val="clear" w:color="auto" w:fill="F2F2F2"/>
            <w:tcMar>
              <w:top w:w="80" w:type="dxa"/>
              <w:left w:w="100" w:type="dxa"/>
              <w:bottom w:w="80" w:type="dxa"/>
              <w:right w:w="100" w:type="dxa"/>
            </w:tcMar>
            <w:vAlign w:val="center"/>
          </w:tcPr>
          <w:p w14:paraId="4CFB29BA" w14:textId="77777777" w:rsidR="00C1604B" w:rsidRPr="004E3341" w:rsidRDefault="00000000">
            <w:r w:rsidRPr="004E3341">
              <w:rPr>
                <w:sz w:val="20"/>
                <w:szCs w:val="20"/>
              </w:rPr>
              <w:t>1, 5, 10, 20, 40</w:t>
            </w:r>
          </w:p>
        </w:tc>
        <w:tc>
          <w:tcPr>
            <w:tcW w:w="4500" w:type="dxa"/>
            <w:shd w:val="clear" w:color="auto" w:fill="F2F2F2"/>
            <w:tcMar>
              <w:top w:w="80" w:type="dxa"/>
              <w:left w:w="100" w:type="dxa"/>
              <w:bottom w:w="80" w:type="dxa"/>
              <w:right w:w="100" w:type="dxa"/>
            </w:tcMar>
            <w:vAlign w:val="center"/>
          </w:tcPr>
          <w:p w14:paraId="5A7CA381" w14:textId="77777777" w:rsidR="00C1604B" w:rsidRPr="004E3341" w:rsidRDefault="00000000">
            <w:r w:rsidRPr="004E3341">
              <w:rPr>
                <w:sz w:val="20"/>
                <w:szCs w:val="20"/>
              </w:rPr>
              <w:t>número mínimo de pacientes exigido em cada folha</w:t>
            </w:r>
          </w:p>
        </w:tc>
      </w:tr>
      <w:tr w:rsidR="00C1604B" w:rsidRPr="004E3341" w14:paraId="24DDE7BE" w14:textId="77777777">
        <w:tblPrEx>
          <w:tblCellMar>
            <w:top w:w="0" w:type="dxa"/>
            <w:bottom w:w="0" w:type="dxa"/>
          </w:tblCellMar>
        </w:tblPrEx>
        <w:tc>
          <w:tcPr>
            <w:tcW w:w="2700" w:type="dxa"/>
            <w:tcMar>
              <w:top w:w="80" w:type="dxa"/>
              <w:left w:w="100" w:type="dxa"/>
              <w:bottom w:w="80" w:type="dxa"/>
              <w:right w:w="100" w:type="dxa"/>
            </w:tcMar>
            <w:vAlign w:val="center"/>
          </w:tcPr>
          <w:p w14:paraId="6AAB92E1" w14:textId="77777777" w:rsidR="00C1604B" w:rsidRPr="004E3341" w:rsidRDefault="00000000">
            <w:proofErr w:type="spellStart"/>
            <w:r w:rsidRPr="004E3341">
              <w:rPr>
                <w:sz w:val="20"/>
                <w:szCs w:val="20"/>
              </w:rPr>
              <w:t>criterion</w:t>
            </w:r>
            <w:proofErr w:type="spellEnd"/>
          </w:p>
        </w:tc>
        <w:tc>
          <w:tcPr>
            <w:tcW w:w="2800" w:type="dxa"/>
            <w:tcMar>
              <w:top w:w="80" w:type="dxa"/>
              <w:left w:w="100" w:type="dxa"/>
              <w:bottom w:w="80" w:type="dxa"/>
              <w:right w:w="100" w:type="dxa"/>
            </w:tcMar>
            <w:vAlign w:val="center"/>
          </w:tcPr>
          <w:p w14:paraId="532EA983" w14:textId="77777777" w:rsidR="00C1604B" w:rsidRPr="004E3341" w:rsidRDefault="00000000">
            <w:proofErr w:type="spellStart"/>
            <w:r w:rsidRPr="004E3341">
              <w:rPr>
                <w:sz w:val="20"/>
                <w:szCs w:val="20"/>
              </w:rPr>
              <w:t>gini</w:t>
            </w:r>
            <w:proofErr w:type="spellEnd"/>
            <w:r w:rsidRPr="004E3341">
              <w:rPr>
                <w:sz w:val="20"/>
                <w:szCs w:val="20"/>
              </w:rPr>
              <w:t xml:space="preserve">, </w:t>
            </w:r>
            <w:proofErr w:type="spellStart"/>
            <w:r w:rsidRPr="004E3341">
              <w:rPr>
                <w:sz w:val="20"/>
                <w:szCs w:val="20"/>
              </w:rPr>
              <w:t>entropy</w:t>
            </w:r>
            <w:proofErr w:type="spellEnd"/>
          </w:p>
        </w:tc>
        <w:tc>
          <w:tcPr>
            <w:tcW w:w="4500" w:type="dxa"/>
            <w:tcMar>
              <w:top w:w="80" w:type="dxa"/>
              <w:left w:w="100" w:type="dxa"/>
              <w:bottom w:w="80" w:type="dxa"/>
              <w:right w:w="100" w:type="dxa"/>
            </w:tcMar>
            <w:vAlign w:val="center"/>
          </w:tcPr>
          <w:p w14:paraId="4029F662" w14:textId="77777777" w:rsidR="00C1604B" w:rsidRPr="004E3341" w:rsidRDefault="00000000">
            <w:r w:rsidRPr="004E3341">
              <w:rPr>
                <w:sz w:val="20"/>
                <w:szCs w:val="20"/>
              </w:rPr>
              <w:t>métrica usada para avaliar a qualidade de cada corte</w:t>
            </w:r>
          </w:p>
        </w:tc>
      </w:tr>
    </w:tbl>
    <w:p w14:paraId="70102B34" w14:textId="77777777" w:rsidR="00C1604B" w:rsidRPr="004E3341" w:rsidRDefault="00000000">
      <w:pPr>
        <w:spacing w:before="80" w:after="240"/>
        <w:jc w:val="center"/>
      </w:pPr>
      <w:r w:rsidRPr="004E3341">
        <w:rPr>
          <w:i/>
          <w:iCs/>
          <w:sz w:val="19"/>
          <w:szCs w:val="19"/>
        </w:rPr>
        <w:t xml:space="preserve">Tabela 6 — Grade de </w:t>
      </w:r>
      <w:proofErr w:type="spellStart"/>
      <w:r w:rsidRPr="004E3341">
        <w:rPr>
          <w:i/>
          <w:iCs/>
          <w:sz w:val="19"/>
          <w:szCs w:val="19"/>
        </w:rPr>
        <w:t>hiperparâmetros</w:t>
      </w:r>
      <w:proofErr w:type="spellEnd"/>
      <w:r w:rsidRPr="004E3341">
        <w:rPr>
          <w:i/>
          <w:iCs/>
          <w:sz w:val="19"/>
          <w:szCs w:val="19"/>
        </w:rPr>
        <w:t xml:space="preserve"> pesquisada via </w:t>
      </w:r>
      <w:proofErr w:type="spellStart"/>
      <w:r w:rsidRPr="004E3341">
        <w:rPr>
          <w:i/>
          <w:iCs/>
          <w:sz w:val="19"/>
          <w:szCs w:val="19"/>
        </w:rPr>
        <w:t>GridSearchCV</w:t>
      </w:r>
      <w:proofErr w:type="spellEnd"/>
      <w:r w:rsidRPr="004E3341">
        <w:rPr>
          <w:i/>
          <w:iCs/>
          <w:sz w:val="19"/>
          <w:szCs w:val="19"/>
        </w:rPr>
        <w:t xml:space="preserve"> (notebook, Seção 8).</w:t>
      </w:r>
    </w:p>
    <w:p w14:paraId="37565929" w14:textId="77777777" w:rsidR="00C1604B" w:rsidRPr="004E3341" w:rsidRDefault="00000000">
      <w:pPr>
        <w:spacing w:after="160" w:line="276" w:lineRule="auto"/>
        <w:jc w:val="both"/>
      </w:pPr>
      <w:r w:rsidRPr="004E3341">
        <w:t xml:space="preserve">A combinação vencedora foi </w:t>
      </w:r>
      <w:proofErr w:type="spellStart"/>
      <w:r w:rsidRPr="004E3341">
        <w:rPr>
          <w:rFonts w:ascii="Consolas" w:eastAsia="Consolas" w:hAnsi="Consolas" w:cs="Consolas"/>
          <w:sz w:val="19"/>
          <w:szCs w:val="19"/>
        </w:rPr>
        <w:t>criterion</w:t>
      </w:r>
      <w:proofErr w:type="spellEnd"/>
      <w:r w:rsidRPr="004E3341">
        <w:rPr>
          <w:rFonts w:ascii="Consolas" w:eastAsia="Consolas" w:hAnsi="Consolas" w:cs="Consolas"/>
          <w:sz w:val="19"/>
          <w:szCs w:val="19"/>
        </w:rPr>
        <w:t>=</w:t>
      </w:r>
      <w:proofErr w:type="spellStart"/>
      <w:r w:rsidRPr="004E3341">
        <w:rPr>
          <w:rFonts w:ascii="Consolas" w:eastAsia="Consolas" w:hAnsi="Consolas" w:cs="Consolas"/>
          <w:sz w:val="19"/>
          <w:szCs w:val="19"/>
        </w:rPr>
        <w:t>gini</w:t>
      </w:r>
      <w:proofErr w:type="spellEnd"/>
      <w:r w:rsidRPr="004E3341">
        <w:rPr>
          <w:rFonts w:ascii="Consolas" w:eastAsia="Consolas" w:hAnsi="Consolas" w:cs="Consolas"/>
          <w:sz w:val="19"/>
          <w:szCs w:val="19"/>
        </w:rPr>
        <w:t xml:space="preserve">, </w:t>
      </w:r>
      <w:proofErr w:type="spellStart"/>
      <w:r w:rsidRPr="004E3341">
        <w:rPr>
          <w:rFonts w:ascii="Consolas" w:eastAsia="Consolas" w:hAnsi="Consolas" w:cs="Consolas"/>
          <w:sz w:val="19"/>
          <w:szCs w:val="19"/>
        </w:rPr>
        <w:t>max_depth</w:t>
      </w:r>
      <w:proofErr w:type="spellEnd"/>
      <w:r w:rsidRPr="004E3341">
        <w:rPr>
          <w:rFonts w:ascii="Consolas" w:eastAsia="Consolas" w:hAnsi="Consolas" w:cs="Consolas"/>
          <w:sz w:val="19"/>
          <w:szCs w:val="19"/>
        </w:rPr>
        <w:t xml:space="preserve">=2, </w:t>
      </w:r>
      <w:proofErr w:type="spellStart"/>
      <w:r w:rsidRPr="004E3341">
        <w:rPr>
          <w:rFonts w:ascii="Consolas" w:eastAsia="Consolas" w:hAnsi="Consolas" w:cs="Consolas"/>
          <w:sz w:val="19"/>
          <w:szCs w:val="19"/>
        </w:rPr>
        <w:t>min_samples_leaf</w:t>
      </w:r>
      <w:proofErr w:type="spellEnd"/>
      <w:r w:rsidRPr="004E3341">
        <w:rPr>
          <w:rFonts w:ascii="Consolas" w:eastAsia="Consolas" w:hAnsi="Consolas" w:cs="Consolas"/>
          <w:sz w:val="19"/>
          <w:szCs w:val="19"/>
        </w:rPr>
        <w:t>=1</w:t>
      </w:r>
      <w:r w:rsidRPr="004E3341">
        <w:t xml:space="preserve">, com ROC-AUC médio de validação cruzada de </w:t>
      </w:r>
      <w:r w:rsidRPr="004E3341">
        <w:rPr>
          <w:b/>
          <w:bCs/>
        </w:rPr>
        <w:t>0,8132</w:t>
      </w:r>
      <w:r w:rsidRPr="004E3341">
        <w:t>. A árvore resultante tem profundidade 2 e apenas 4 folhas.</w:t>
      </w:r>
    </w:p>
    <w:p w14:paraId="06A749B2" w14:textId="77777777" w:rsidR="00C1604B" w:rsidRPr="004E3341" w:rsidRDefault="00000000">
      <w:pPr>
        <w:spacing w:before="200" w:after="60"/>
        <w:jc w:val="center"/>
      </w:pPr>
      <w:r w:rsidRPr="004E3341">
        <w:rPr>
          <w:noProof/>
        </w:rPr>
        <w:lastRenderedPageBreak/>
        <w:drawing>
          <wp:inline distT="0" distB="0" distL="0" distR="0" wp14:anchorId="0AD5E0F0" wp14:editId="4A23063E">
            <wp:extent cx="4476750" cy="2238375"/>
            <wp:effectExtent l="0" t="0" r="0" b="0"/>
            <wp:docPr id="1618881690" name="Imagem 161888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238375"/>
                    </a:xfrm>
                    <a:prstGeom prst="rect">
                      <a:avLst/>
                    </a:prstGeom>
                  </pic:spPr>
                </pic:pic>
              </a:graphicData>
            </a:graphic>
          </wp:inline>
        </w:drawing>
      </w:r>
    </w:p>
    <w:p w14:paraId="5AC2F64C" w14:textId="77777777" w:rsidR="00C1604B" w:rsidRPr="004E3341" w:rsidRDefault="00000000">
      <w:pPr>
        <w:spacing w:before="80" w:after="240"/>
        <w:jc w:val="center"/>
      </w:pPr>
      <w:r w:rsidRPr="004E3341">
        <w:rPr>
          <w:i/>
          <w:iCs/>
          <w:sz w:val="19"/>
          <w:szCs w:val="19"/>
        </w:rPr>
        <w:t xml:space="preserve">Figura 2 — ROC-AUC de treino e de validação cruzada em função de </w:t>
      </w:r>
      <w:proofErr w:type="spellStart"/>
      <w:r w:rsidRPr="004E3341">
        <w:rPr>
          <w:i/>
          <w:iCs/>
          <w:sz w:val="19"/>
          <w:szCs w:val="19"/>
        </w:rPr>
        <w:t>max_depth</w:t>
      </w:r>
      <w:proofErr w:type="spellEnd"/>
      <w:r w:rsidRPr="004E3341">
        <w:rPr>
          <w:i/>
          <w:iCs/>
          <w:sz w:val="19"/>
          <w:szCs w:val="19"/>
        </w:rPr>
        <w:t xml:space="preserve"> (demais </w:t>
      </w:r>
      <w:proofErr w:type="spellStart"/>
      <w:r w:rsidRPr="004E3341">
        <w:rPr>
          <w:i/>
          <w:iCs/>
          <w:sz w:val="19"/>
          <w:szCs w:val="19"/>
        </w:rPr>
        <w:t>hiperparâmetros</w:t>
      </w:r>
      <w:proofErr w:type="spellEnd"/>
      <w:r w:rsidRPr="004E3341">
        <w:rPr>
          <w:i/>
          <w:iCs/>
          <w:sz w:val="19"/>
          <w:szCs w:val="19"/>
        </w:rPr>
        <w:t xml:space="preserve"> fixos). As curvas se afastam à medida que a árvore aprofunda: o treino sobe, a validação cai — a assinatura do </w:t>
      </w:r>
      <w:proofErr w:type="spellStart"/>
      <w:r w:rsidRPr="004E3341">
        <w:rPr>
          <w:i/>
          <w:iCs/>
          <w:sz w:val="19"/>
          <w:szCs w:val="19"/>
        </w:rPr>
        <w:t>sobreajuste</w:t>
      </w:r>
      <w:proofErr w:type="spellEnd"/>
      <w:r w:rsidRPr="004E3341">
        <w:rPr>
          <w:i/>
          <w:iCs/>
          <w:sz w:val="19"/>
          <w:szCs w:val="19"/>
        </w:rPr>
        <w:t>.</w:t>
      </w:r>
    </w:p>
    <w:p w14:paraId="046FAA23" w14:textId="77777777" w:rsidR="00C1604B" w:rsidRPr="004E3341" w:rsidRDefault="00000000">
      <w:pPr>
        <w:spacing w:after="160" w:line="276" w:lineRule="auto"/>
        <w:jc w:val="both"/>
      </w:pPr>
      <w:r w:rsidRPr="004E3341">
        <w:t xml:space="preserve">A Figura 2 justifica visualmente a escolha de </w:t>
      </w:r>
      <w:proofErr w:type="spellStart"/>
      <w:r w:rsidRPr="004E3341">
        <w:t>max_depth</w:t>
      </w:r>
      <w:proofErr w:type="spellEnd"/>
      <w:r w:rsidRPr="004E3341">
        <w:t>=2: é o ponto onde a curva de validação cruzada atinge seu topo; profundidades maiores aumentam o desempenho no treino, mas pioram a generalização.</w:t>
      </w:r>
    </w:p>
    <w:p w14:paraId="4ADEC31A" w14:textId="2A92CAEE" w:rsidR="00C1604B" w:rsidRPr="004E3341" w:rsidRDefault="003C64C6">
      <w:pPr>
        <w:spacing w:after="160" w:line="276" w:lineRule="auto"/>
        <w:jc w:val="both"/>
      </w:pPr>
      <w:r>
        <w:rPr>
          <w:b/>
          <w:bCs/>
        </w:rPr>
        <w:t>J</w:t>
      </w:r>
      <w:r w:rsidR="00000000" w:rsidRPr="004E3341">
        <w:rPr>
          <w:b/>
          <w:bCs/>
        </w:rPr>
        <w:t xml:space="preserve">ustificativa das escolhas: </w:t>
      </w:r>
      <w:r w:rsidR="00000000" w:rsidRPr="004E3341">
        <w:t xml:space="preserve">o </w:t>
      </w:r>
      <w:proofErr w:type="spellStart"/>
      <w:r w:rsidR="00000000" w:rsidRPr="004E3341">
        <w:rPr>
          <w:rFonts w:ascii="Consolas" w:eastAsia="Consolas" w:hAnsi="Consolas" w:cs="Consolas"/>
          <w:sz w:val="19"/>
          <w:szCs w:val="19"/>
        </w:rPr>
        <w:t>class_weight</w:t>
      </w:r>
      <w:proofErr w:type="spellEnd"/>
      <w:r w:rsidR="00000000" w:rsidRPr="004E3341">
        <w:rPr>
          <w:rFonts w:ascii="Consolas" w:eastAsia="Consolas" w:hAnsi="Consolas" w:cs="Consolas"/>
          <w:sz w:val="19"/>
          <w:szCs w:val="19"/>
        </w:rPr>
        <w:t>="</w:t>
      </w:r>
      <w:proofErr w:type="spellStart"/>
      <w:r w:rsidR="00000000" w:rsidRPr="004E3341">
        <w:rPr>
          <w:rFonts w:ascii="Consolas" w:eastAsia="Consolas" w:hAnsi="Consolas" w:cs="Consolas"/>
          <w:sz w:val="19"/>
          <w:szCs w:val="19"/>
        </w:rPr>
        <w:t>balanced</w:t>
      </w:r>
      <w:proofErr w:type="spellEnd"/>
      <w:r w:rsidR="00000000" w:rsidRPr="004E3341">
        <w:rPr>
          <w:rFonts w:ascii="Consolas" w:eastAsia="Consolas" w:hAnsi="Consolas" w:cs="Consolas"/>
          <w:sz w:val="19"/>
          <w:szCs w:val="19"/>
        </w:rPr>
        <w:t>"</w:t>
      </w:r>
      <w:r w:rsidR="00000000" w:rsidRPr="004E3341">
        <w:t xml:space="preserve"> foi usado em todos os modelos de árvore para compensar o desbalanceamento moderado do alvo (37,8% vs. 62,2%), evitando que o modelo simplesmente preveja sempre a classe majoritária. O critério </w:t>
      </w:r>
      <w:proofErr w:type="spellStart"/>
      <w:r w:rsidR="00000000" w:rsidRPr="004E3341">
        <w:rPr>
          <w:rFonts w:ascii="Consolas" w:eastAsia="Consolas" w:hAnsi="Consolas" w:cs="Consolas"/>
          <w:sz w:val="19"/>
          <w:szCs w:val="19"/>
        </w:rPr>
        <w:t>gini</w:t>
      </w:r>
      <w:proofErr w:type="spellEnd"/>
      <w:r w:rsidR="00000000" w:rsidRPr="004E3341">
        <w:t xml:space="preserve"> venceu </w:t>
      </w:r>
      <w:proofErr w:type="spellStart"/>
      <w:r w:rsidR="00000000" w:rsidRPr="004E3341">
        <w:rPr>
          <w:rFonts w:ascii="Consolas" w:eastAsia="Consolas" w:hAnsi="Consolas" w:cs="Consolas"/>
          <w:sz w:val="19"/>
          <w:szCs w:val="19"/>
        </w:rPr>
        <w:t>entropy</w:t>
      </w:r>
      <w:proofErr w:type="spellEnd"/>
      <w:r w:rsidR="00000000" w:rsidRPr="004E3341">
        <w:t xml:space="preserve"> por uma margem pequena, resultado típico quando ambos os critérios concordam sobre qual variável é dominante.</w:t>
      </w:r>
    </w:p>
    <w:p w14:paraId="5EEF93BC" w14:textId="77777777" w:rsidR="00C1604B" w:rsidRPr="004E3341" w:rsidRDefault="00000000">
      <w:pPr>
        <w:pStyle w:val="Ttulo1"/>
        <w:pBdr>
          <w:bottom w:val="single" w:sz="6" w:space="0" w:color="1F4E79"/>
        </w:pBdr>
        <w:spacing w:before="400" w:after="200"/>
        <w:rPr>
          <w:color w:val="auto"/>
        </w:rPr>
      </w:pPr>
      <w:r w:rsidRPr="004E3341">
        <w:rPr>
          <w:b/>
          <w:bCs/>
          <w:color w:val="auto"/>
          <w:sz w:val="30"/>
          <w:szCs w:val="30"/>
        </w:rPr>
        <w:t>6. Avaliação</w:t>
      </w:r>
    </w:p>
    <w:p w14:paraId="28038497" w14:textId="77777777" w:rsidR="00C1604B" w:rsidRPr="004E3341" w:rsidRDefault="00000000">
      <w:pPr>
        <w:pStyle w:val="Ttulo2"/>
        <w:spacing w:before="300" w:after="150"/>
        <w:rPr>
          <w:color w:val="auto"/>
        </w:rPr>
      </w:pPr>
      <w:r w:rsidRPr="004E3341">
        <w:rPr>
          <w:b/>
          <w:bCs/>
          <w:color w:val="auto"/>
          <w:sz w:val="25"/>
          <w:szCs w:val="25"/>
        </w:rPr>
        <w:t>6.1 Métricas utilizadas</w:t>
      </w:r>
    </w:p>
    <w:p w14:paraId="2A0260E9" w14:textId="2DF8389C" w:rsidR="00C1604B" w:rsidRPr="004E3341" w:rsidRDefault="00000000">
      <w:pPr>
        <w:spacing w:after="160" w:line="276" w:lineRule="auto"/>
        <w:jc w:val="both"/>
      </w:pPr>
      <w:r w:rsidRPr="004E3341">
        <w:t xml:space="preserve">Dado que o problema é uma classificação binária com desbalanceamento moderado, foram </w:t>
      </w:r>
      <w:r w:rsidR="003C64C6" w:rsidRPr="004E3341">
        <w:t>reportados</w:t>
      </w:r>
      <w:r w:rsidRPr="004E3341">
        <w:t xml:space="preserve"> cinco métricas complementares, nenhuma delas dependente isoladamente do ponto de corte padrão de 0,5:</w:t>
      </w:r>
    </w:p>
    <w:p w14:paraId="384C8C22" w14:textId="22742CD2" w:rsidR="00C1604B" w:rsidRPr="004E3341" w:rsidRDefault="00000000">
      <w:pPr>
        <w:pStyle w:val="PargrafodaLista"/>
        <w:numPr>
          <w:ilvl w:val="0"/>
          <w:numId w:val="2"/>
        </w:numPr>
        <w:spacing w:after="80"/>
      </w:pPr>
      <w:r w:rsidRPr="004E3341">
        <w:rPr>
          <w:b/>
          <w:bCs/>
        </w:rPr>
        <w:t>ROC-AUC</w:t>
      </w:r>
      <w:r w:rsidRPr="004E3341">
        <w:t xml:space="preserve"> — probabilidade de o modelo atribuir </w:t>
      </w:r>
      <w:r w:rsidR="003C64C6">
        <w:t>score</w:t>
      </w:r>
      <w:r w:rsidRPr="004E3341">
        <w:t xml:space="preserve"> maior a um sobrevivente do que a um não sobrevivente.</w:t>
      </w:r>
    </w:p>
    <w:p w14:paraId="6BA8C4BF" w14:textId="45FFD3F5" w:rsidR="00C1604B" w:rsidRPr="004E3341" w:rsidRDefault="00813769">
      <w:pPr>
        <w:pStyle w:val="PargrafodaLista"/>
        <w:numPr>
          <w:ilvl w:val="0"/>
          <w:numId w:val="2"/>
        </w:numPr>
        <w:spacing w:after="80"/>
      </w:pPr>
      <w:r>
        <w:rPr>
          <w:b/>
          <w:bCs/>
        </w:rPr>
        <w:t>R</w:t>
      </w:r>
      <w:r w:rsidR="00000000" w:rsidRPr="004E3341">
        <w:rPr>
          <w:b/>
          <w:bCs/>
        </w:rPr>
        <w:t>ecall</w:t>
      </w:r>
      <w:r w:rsidR="00000000" w:rsidRPr="004E3341">
        <w:t xml:space="preserve"> — dos pacientes que de fato sobreviveram, quantos o modelo identificou corretamente.</w:t>
      </w:r>
    </w:p>
    <w:p w14:paraId="4490CFC5" w14:textId="77777777" w:rsidR="00C1604B" w:rsidRPr="004E3341" w:rsidRDefault="00000000">
      <w:pPr>
        <w:pStyle w:val="PargrafodaLista"/>
        <w:numPr>
          <w:ilvl w:val="0"/>
          <w:numId w:val="2"/>
        </w:numPr>
        <w:spacing w:after="80"/>
      </w:pPr>
      <w:r w:rsidRPr="004E3341">
        <w:rPr>
          <w:b/>
          <w:bCs/>
        </w:rPr>
        <w:t>Precisão</w:t>
      </w:r>
      <w:r w:rsidRPr="004E3341">
        <w:t xml:space="preserve"> — dos pacientes que o modelo previu que sobreviveriam, quantos de fato sobreviveram.</w:t>
      </w:r>
    </w:p>
    <w:p w14:paraId="027F8021" w14:textId="77777777" w:rsidR="00C1604B" w:rsidRPr="004E3341" w:rsidRDefault="00000000">
      <w:pPr>
        <w:pStyle w:val="PargrafodaLista"/>
        <w:numPr>
          <w:ilvl w:val="0"/>
          <w:numId w:val="2"/>
        </w:numPr>
        <w:spacing w:after="80"/>
      </w:pPr>
      <w:r w:rsidRPr="004E3341">
        <w:rPr>
          <w:b/>
          <w:bCs/>
        </w:rPr>
        <w:t>F1-score</w:t>
      </w:r>
      <w:r w:rsidRPr="004E3341">
        <w:t xml:space="preserve"> — média harmônica entre precisão e revocação.</w:t>
      </w:r>
    </w:p>
    <w:p w14:paraId="70631102" w14:textId="147A3ACD" w:rsidR="00C1604B" w:rsidRPr="004E3341" w:rsidRDefault="00000000">
      <w:pPr>
        <w:pStyle w:val="PargrafodaLista"/>
        <w:numPr>
          <w:ilvl w:val="0"/>
          <w:numId w:val="2"/>
        </w:numPr>
        <w:spacing w:after="80"/>
      </w:pPr>
      <w:r w:rsidRPr="004E3341">
        <w:rPr>
          <w:b/>
          <w:bCs/>
        </w:rPr>
        <w:t>Acurácia balanceada</w:t>
      </w:r>
      <w:r w:rsidRPr="004E3341">
        <w:t xml:space="preserve"> — média do acerto em cada classe</w:t>
      </w:r>
      <w:r w:rsidR="00813769">
        <w:t>.</w:t>
      </w:r>
    </w:p>
    <w:p w14:paraId="23905B36" w14:textId="77777777" w:rsidR="00C1604B" w:rsidRPr="004E3341" w:rsidRDefault="00000000">
      <w:pPr>
        <w:pStyle w:val="Ttulo2"/>
        <w:spacing w:before="300" w:after="150"/>
        <w:rPr>
          <w:color w:val="auto"/>
        </w:rPr>
      </w:pPr>
      <w:r w:rsidRPr="004E3341">
        <w:rPr>
          <w:b/>
          <w:bCs/>
          <w:color w:val="auto"/>
          <w:sz w:val="25"/>
          <w:szCs w:val="25"/>
        </w:rPr>
        <w:t>6.2 Resultados — treino vs. teste</w:t>
      </w:r>
    </w:p>
    <w:tbl>
      <w:tblPr>
        <w:tblW w:w="74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3000"/>
        <w:gridCol w:w="2200"/>
        <w:gridCol w:w="2200"/>
      </w:tblGrid>
      <w:tr w:rsidR="00C1604B" w:rsidRPr="004E3341" w14:paraId="26079CC8" w14:textId="77777777" w:rsidTr="00813769">
        <w:tblPrEx>
          <w:tblCellMar>
            <w:top w:w="0" w:type="dxa"/>
            <w:bottom w:w="0" w:type="dxa"/>
          </w:tblCellMar>
        </w:tblPrEx>
        <w:trPr>
          <w:tblHeader/>
        </w:trPr>
        <w:tc>
          <w:tcPr>
            <w:tcW w:w="3000" w:type="dxa"/>
            <w:shd w:val="clear" w:color="auto" w:fill="A5C9EB" w:themeFill="text2" w:themeFillTint="40"/>
            <w:tcMar>
              <w:top w:w="80" w:type="dxa"/>
              <w:left w:w="100" w:type="dxa"/>
              <w:bottom w:w="80" w:type="dxa"/>
              <w:right w:w="100" w:type="dxa"/>
            </w:tcMar>
            <w:vAlign w:val="center"/>
          </w:tcPr>
          <w:p w14:paraId="7407FD28" w14:textId="77777777" w:rsidR="00C1604B" w:rsidRPr="004E3341" w:rsidRDefault="00000000">
            <w:pPr>
              <w:jc w:val="center"/>
            </w:pPr>
            <w:r w:rsidRPr="004E3341">
              <w:rPr>
                <w:b/>
                <w:bCs/>
                <w:sz w:val="20"/>
                <w:szCs w:val="20"/>
              </w:rPr>
              <w:t>Métrica</w:t>
            </w:r>
          </w:p>
        </w:tc>
        <w:tc>
          <w:tcPr>
            <w:tcW w:w="2200" w:type="dxa"/>
            <w:shd w:val="clear" w:color="auto" w:fill="A5C9EB" w:themeFill="text2" w:themeFillTint="40"/>
            <w:tcMar>
              <w:top w:w="80" w:type="dxa"/>
              <w:left w:w="100" w:type="dxa"/>
              <w:bottom w:w="80" w:type="dxa"/>
              <w:right w:w="100" w:type="dxa"/>
            </w:tcMar>
            <w:vAlign w:val="center"/>
          </w:tcPr>
          <w:p w14:paraId="7187DFDD" w14:textId="77777777" w:rsidR="00C1604B" w:rsidRPr="004E3341" w:rsidRDefault="00000000">
            <w:pPr>
              <w:jc w:val="center"/>
            </w:pPr>
            <w:r w:rsidRPr="004E3341">
              <w:rPr>
                <w:b/>
                <w:bCs/>
                <w:sz w:val="20"/>
                <w:szCs w:val="20"/>
              </w:rPr>
              <w:t>Treino</w:t>
            </w:r>
          </w:p>
        </w:tc>
        <w:tc>
          <w:tcPr>
            <w:tcW w:w="2200" w:type="dxa"/>
            <w:shd w:val="clear" w:color="auto" w:fill="A5C9EB" w:themeFill="text2" w:themeFillTint="40"/>
            <w:tcMar>
              <w:top w:w="80" w:type="dxa"/>
              <w:left w:w="100" w:type="dxa"/>
              <w:bottom w:w="80" w:type="dxa"/>
              <w:right w:w="100" w:type="dxa"/>
            </w:tcMar>
            <w:vAlign w:val="center"/>
          </w:tcPr>
          <w:p w14:paraId="04A416B4" w14:textId="77777777" w:rsidR="00C1604B" w:rsidRPr="00813769" w:rsidRDefault="00000000">
            <w:pPr>
              <w:jc w:val="center"/>
              <w:rPr>
                <w:color w:val="FFFFFF" w:themeColor="background1"/>
              </w:rPr>
            </w:pPr>
            <w:r w:rsidRPr="004E3341">
              <w:rPr>
                <w:b/>
                <w:bCs/>
                <w:sz w:val="20"/>
                <w:szCs w:val="20"/>
              </w:rPr>
              <w:t>Teste (</w:t>
            </w:r>
            <w:proofErr w:type="spellStart"/>
            <w:r w:rsidRPr="004E3341">
              <w:rPr>
                <w:b/>
                <w:bCs/>
                <w:sz w:val="20"/>
                <w:szCs w:val="20"/>
              </w:rPr>
              <w:t>hold</w:t>
            </w:r>
            <w:proofErr w:type="spellEnd"/>
            <w:r w:rsidRPr="004E3341">
              <w:rPr>
                <w:b/>
                <w:bCs/>
                <w:sz w:val="20"/>
                <w:szCs w:val="20"/>
              </w:rPr>
              <w:t>-out)</w:t>
            </w:r>
          </w:p>
        </w:tc>
      </w:tr>
      <w:tr w:rsidR="00C1604B" w:rsidRPr="004E3341" w14:paraId="7EF7F691" w14:textId="77777777">
        <w:tblPrEx>
          <w:tblCellMar>
            <w:top w:w="0" w:type="dxa"/>
            <w:bottom w:w="0" w:type="dxa"/>
          </w:tblCellMar>
        </w:tblPrEx>
        <w:tc>
          <w:tcPr>
            <w:tcW w:w="3000" w:type="dxa"/>
            <w:tcMar>
              <w:top w:w="80" w:type="dxa"/>
              <w:left w:w="100" w:type="dxa"/>
              <w:bottom w:w="80" w:type="dxa"/>
              <w:right w:w="100" w:type="dxa"/>
            </w:tcMar>
            <w:vAlign w:val="center"/>
          </w:tcPr>
          <w:p w14:paraId="0D1670A3" w14:textId="77777777" w:rsidR="00C1604B" w:rsidRPr="004E3341" w:rsidRDefault="00000000">
            <w:r w:rsidRPr="004E3341">
              <w:rPr>
                <w:sz w:val="20"/>
                <w:szCs w:val="20"/>
              </w:rPr>
              <w:t>ROC-AUC</w:t>
            </w:r>
          </w:p>
        </w:tc>
        <w:tc>
          <w:tcPr>
            <w:tcW w:w="2200" w:type="dxa"/>
            <w:tcMar>
              <w:top w:w="80" w:type="dxa"/>
              <w:left w:w="100" w:type="dxa"/>
              <w:bottom w:w="80" w:type="dxa"/>
              <w:right w:w="100" w:type="dxa"/>
            </w:tcMar>
            <w:vAlign w:val="center"/>
          </w:tcPr>
          <w:p w14:paraId="30EBD7BC" w14:textId="77777777" w:rsidR="00C1604B" w:rsidRPr="004E3341" w:rsidRDefault="00000000">
            <w:r w:rsidRPr="004E3341">
              <w:rPr>
                <w:sz w:val="20"/>
                <w:szCs w:val="20"/>
              </w:rPr>
              <w:t>0,8131</w:t>
            </w:r>
          </w:p>
        </w:tc>
        <w:tc>
          <w:tcPr>
            <w:tcW w:w="2200" w:type="dxa"/>
            <w:tcMar>
              <w:top w:w="80" w:type="dxa"/>
              <w:left w:w="100" w:type="dxa"/>
              <w:bottom w:w="80" w:type="dxa"/>
              <w:right w:w="100" w:type="dxa"/>
            </w:tcMar>
            <w:vAlign w:val="center"/>
          </w:tcPr>
          <w:p w14:paraId="62C01BD0" w14:textId="77777777" w:rsidR="00C1604B" w:rsidRPr="004E3341" w:rsidRDefault="00000000">
            <w:r w:rsidRPr="004E3341">
              <w:rPr>
                <w:sz w:val="20"/>
                <w:szCs w:val="20"/>
              </w:rPr>
              <w:t>0,7789</w:t>
            </w:r>
          </w:p>
        </w:tc>
      </w:tr>
      <w:tr w:rsidR="00C1604B" w:rsidRPr="004E3341" w14:paraId="128A9BD6"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09BB0A1F" w14:textId="77777777" w:rsidR="00C1604B" w:rsidRPr="004E3341" w:rsidRDefault="00000000">
            <w:r w:rsidRPr="004E3341">
              <w:rPr>
                <w:sz w:val="20"/>
                <w:szCs w:val="20"/>
              </w:rPr>
              <w:t>Acurácia</w:t>
            </w:r>
          </w:p>
        </w:tc>
        <w:tc>
          <w:tcPr>
            <w:tcW w:w="2200" w:type="dxa"/>
            <w:shd w:val="clear" w:color="auto" w:fill="F2F2F2"/>
            <w:tcMar>
              <w:top w:w="80" w:type="dxa"/>
              <w:left w:w="100" w:type="dxa"/>
              <w:bottom w:w="80" w:type="dxa"/>
              <w:right w:w="100" w:type="dxa"/>
            </w:tcMar>
            <w:vAlign w:val="center"/>
          </w:tcPr>
          <w:p w14:paraId="677FFB09" w14:textId="77777777" w:rsidR="00C1604B" w:rsidRPr="004E3341" w:rsidRDefault="00000000">
            <w:r w:rsidRPr="004E3341">
              <w:rPr>
                <w:sz w:val="20"/>
                <w:szCs w:val="20"/>
              </w:rPr>
              <w:t>0,7475</w:t>
            </w:r>
          </w:p>
        </w:tc>
        <w:tc>
          <w:tcPr>
            <w:tcW w:w="2200" w:type="dxa"/>
            <w:shd w:val="clear" w:color="auto" w:fill="F2F2F2"/>
            <w:tcMar>
              <w:top w:w="80" w:type="dxa"/>
              <w:left w:w="100" w:type="dxa"/>
              <w:bottom w:w="80" w:type="dxa"/>
              <w:right w:w="100" w:type="dxa"/>
            </w:tcMar>
            <w:vAlign w:val="center"/>
          </w:tcPr>
          <w:p w14:paraId="33CE75D1" w14:textId="77777777" w:rsidR="00C1604B" w:rsidRPr="004E3341" w:rsidRDefault="00000000">
            <w:r w:rsidRPr="004E3341">
              <w:rPr>
                <w:sz w:val="20"/>
                <w:szCs w:val="20"/>
              </w:rPr>
              <w:t>0,7100</w:t>
            </w:r>
          </w:p>
        </w:tc>
      </w:tr>
      <w:tr w:rsidR="00C1604B" w:rsidRPr="004E3341" w14:paraId="0F901553" w14:textId="77777777">
        <w:tblPrEx>
          <w:tblCellMar>
            <w:top w:w="0" w:type="dxa"/>
            <w:bottom w:w="0" w:type="dxa"/>
          </w:tblCellMar>
        </w:tblPrEx>
        <w:tc>
          <w:tcPr>
            <w:tcW w:w="3000" w:type="dxa"/>
            <w:tcMar>
              <w:top w:w="80" w:type="dxa"/>
              <w:left w:w="100" w:type="dxa"/>
              <w:bottom w:w="80" w:type="dxa"/>
              <w:right w:w="100" w:type="dxa"/>
            </w:tcMar>
            <w:vAlign w:val="center"/>
          </w:tcPr>
          <w:p w14:paraId="6A890A1A" w14:textId="77777777" w:rsidR="00C1604B" w:rsidRPr="004E3341" w:rsidRDefault="00000000">
            <w:r w:rsidRPr="004E3341">
              <w:rPr>
                <w:sz w:val="20"/>
                <w:szCs w:val="20"/>
              </w:rPr>
              <w:lastRenderedPageBreak/>
              <w:t>Acurácia balanceada</w:t>
            </w:r>
          </w:p>
        </w:tc>
        <w:tc>
          <w:tcPr>
            <w:tcW w:w="2200" w:type="dxa"/>
            <w:tcMar>
              <w:top w:w="80" w:type="dxa"/>
              <w:left w:w="100" w:type="dxa"/>
              <w:bottom w:w="80" w:type="dxa"/>
              <w:right w:w="100" w:type="dxa"/>
            </w:tcMar>
            <w:vAlign w:val="center"/>
          </w:tcPr>
          <w:p w14:paraId="26556B7A" w14:textId="77777777" w:rsidR="00C1604B" w:rsidRPr="004E3341" w:rsidRDefault="00000000">
            <w:r w:rsidRPr="004E3341">
              <w:rPr>
                <w:sz w:val="20"/>
                <w:szCs w:val="20"/>
              </w:rPr>
              <w:t>0,7704</w:t>
            </w:r>
          </w:p>
        </w:tc>
        <w:tc>
          <w:tcPr>
            <w:tcW w:w="2200" w:type="dxa"/>
            <w:tcMar>
              <w:top w:w="80" w:type="dxa"/>
              <w:left w:w="100" w:type="dxa"/>
              <w:bottom w:w="80" w:type="dxa"/>
              <w:right w:w="100" w:type="dxa"/>
            </w:tcMar>
            <w:vAlign w:val="center"/>
          </w:tcPr>
          <w:p w14:paraId="3608ED9B" w14:textId="77777777" w:rsidR="00C1604B" w:rsidRPr="004E3341" w:rsidRDefault="00000000">
            <w:r w:rsidRPr="004E3341">
              <w:rPr>
                <w:sz w:val="20"/>
                <w:szCs w:val="20"/>
              </w:rPr>
              <w:t>0,7358</w:t>
            </w:r>
          </w:p>
        </w:tc>
      </w:tr>
      <w:tr w:rsidR="00C1604B" w:rsidRPr="004E3341" w14:paraId="6327ED87"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258EC59B" w14:textId="77777777" w:rsidR="00C1604B" w:rsidRPr="004E3341" w:rsidRDefault="00000000">
            <w:r w:rsidRPr="004E3341">
              <w:rPr>
                <w:sz w:val="20"/>
                <w:szCs w:val="20"/>
              </w:rPr>
              <w:t>Precisão</w:t>
            </w:r>
          </w:p>
        </w:tc>
        <w:tc>
          <w:tcPr>
            <w:tcW w:w="2200" w:type="dxa"/>
            <w:shd w:val="clear" w:color="auto" w:fill="F2F2F2"/>
            <w:tcMar>
              <w:top w:w="80" w:type="dxa"/>
              <w:left w:w="100" w:type="dxa"/>
              <w:bottom w:w="80" w:type="dxa"/>
              <w:right w:w="100" w:type="dxa"/>
            </w:tcMar>
            <w:vAlign w:val="center"/>
          </w:tcPr>
          <w:p w14:paraId="713F847A" w14:textId="77777777" w:rsidR="00C1604B" w:rsidRPr="004E3341" w:rsidRDefault="00000000">
            <w:r w:rsidRPr="004E3341">
              <w:rPr>
                <w:sz w:val="20"/>
                <w:szCs w:val="20"/>
              </w:rPr>
              <w:t>0,6189</w:t>
            </w:r>
          </w:p>
        </w:tc>
        <w:tc>
          <w:tcPr>
            <w:tcW w:w="2200" w:type="dxa"/>
            <w:shd w:val="clear" w:color="auto" w:fill="F2F2F2"/>
            <w:tcMar>
              <w:top w:w="80" w:type="dxa"/>
              <w:left w:w="100" w:type="dxa"/>
              <w:bottom w:w="80" w:type="dxa"/>
              <w:right w:w="100" w:type="dxa"/>
            </w:tcMar>
            <w:vAlign w:val="center"/>
          </w:tcPr>
          <w:p w14:paraId="2CCA2CDD" w14:textId="77777777" w:rsidR="00C1604B" w:rsidRPr="004E3341" w:rsidRDefault="00000000">
            <w:r w:rsidRPr="004E3341">
              <w:rPr>
                <w:sz w:val="20"/>
                <w:szCs w:val="20"/>
              </w:rPr>
              <w:t>0,5799</w:t>
            </w:r>
          </w:p>
        </w:tc>
      </w:tr>
      <w:tr w:rsidR="00C1604B" w:rsidRPr="004E3341" w14:paraId="73E17459" w14:textId="77777777">
        <w:tblPrEx>
          <w:tblCellMar>
            <w:top w:w="0" w:type="dxa"/>
            <w:bottom w:w="0" w:type="dxa"/>
          </w:tblCellMar>
        </w:tblPrEx>
        <w:tc>
          <w:tcPr>
            <w:tcW w:w="3000" w:type="dxa"/>
            <w:tcMar>
              <w:top w:w="80" w:type="dxa"/>
              <w:left w:w="100" w:type="dxa"/>
              <w:bottom w:w="80" w:type="dxa"/>
              <w:right w:w="100" w:type="dxa"/>
            </w:tcMar>
            <w:vAlign w:val="center"/>
          </w:tcPr>
          <w:p w14:paraId="0DD04CAE" w14:textId="77777777" w:rsidR="00C1604B" w:rsidRPr="004E3341" w:rsidRDefault="00000000">
            <w:r w:rsidRPr="004E3341">
              <w:rPr>
                <w:sz w:val="20"/>
                <w:szCs w:val="20"/>
              </w:rPr>
              <w:t>Revocação</w:t>
            </w:r>
          </w:p>
        </w:tc>
        <w:tc>
          <w:tcPr>
            <w:tcW w:w="2200" w:type="dxa"/>
            <w:tcMar>
              <w:top w:w="80" w:type="dxa"/>
              <w:left w:w="100" w:type="dxa"/>
              <w:bottom w:w="80" w:type="dxa"/>
              <w:right w:w="100" w:type="dxa"/>
            </w:tcMar>
            <w:vAlign w:val="center"/>
          </w:tcPr>
          <w:p w14:paraId="0B1A73A0" w14:textId="77777777" w:rsidR="00C1604B" w:rsidRPr="004E3341" w:rsidRDefault="00000000">
            <w:r w:rsidRPr="004E3341">
              <w:rPr>
                <w:sz w:val="20"/>
                <w:szCs w:val="20"/>
              </w:rPr>
              <w:t>0,8645</w:t>
            </w:r>
          </w:p>
        </w:tc>
        <w:tc>
          <w:tcPr>
            <w:tcW w:w="2200" w:type="dxa"/>
            <w:tcMar>
              <w:top w:w="80" w:type="dxa"/>
              <w:left w:w="100" w:type="dxa"/>
              <w:bottom w:w="80" w:type="dxa"/>
              <w:right w:w="100" w:type="dxa"/>
            </w:tcMar>
            <w:vAlign w:val="center"/>
          </w:tcPr>
          <w:p w14:paraId="10D26E63" w14:textId="77777777" w:rsidR="00C1604B" w:rsidRPr="004E3341" w:rsidRDefault="00000000">
            <w:r w:rsidRPr="004E3341">
              <w:rPr>
                <w:sz w:val="20"/>
                <w:szCs w:val="20"/>
              </w:rPr>
              <w:t>0,8411</w:t>
            </w:r>
          </w:p>
        </w:tc>
      </w:tr>
      <w:tr w:rsidR="00C1604B" w:rsidRPr="004E3341" w14:paraId="3BE4221F"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2B3976DD" w14:textId="77777777" w:rsidR="00C1604B" w:rsidRPr="004E3341" w:rsidRDefault="00000000">
            <w:r w:rsidRPr="004E3341">
              <w:rPr>
                <w:sz w:val="20"/>
                <w:szCs w:val="20"/>
              </w:rPr>
              <w:t>F1-score</w:t>
            </w:r>
          </w:p>
        </w:tc>
        <w:tc>
          <w:tcPr>
            <w:tcW w:w="2200" w:type="dxa"/>
            <w:shd w:val="clear" w:color="auto" w:fill="F2F2F2"/>
            <w:tcMar>
              <w:top w:w="80" w:type="dxa"/>
              <w:left w:w="100" w:type="dxa"/>
              <w:bottom w:w="80" w:type="dxa"/>
              <w:right w:w="100" w:type="dxa"/>
            </w:tcMar>
            <w:vAlign w:val="center"/>
          </w:tcPr>
          <w:p w14:paraId="5691D1ED" w14:textId="77777777" w:rsidR="00C1604B" w:rsidRPr="004E3341" w:rsidRDefault="00000000">
            <w:r w:rsidRPr="004E3341">
              <w:rPr>
                <w:sz w:val="20"/>
                <w:szCs w:val="20"/>
              </w:rPr>
              <w:t>0,7214</w:t>
            </w:r>
          </w:p>
        </w:tc>
        <w:tc>
          <w:tcPr>
            <w:tcW w:w="2200" w:type="dxa"/>
            <w:shd w:val="clear" w:color="auto" w:fill="F2F2F2"/>
            <w:tcMar>
              <w:top w:w="80" w:type="dxa"/>
              <w:left w:w="100" w:type="dxa"/>
              <w:bottom w:w="80" w:type="dxa"/>
              <w:right w:w="100" w:type="dxa"/>
            </w:tcMar>
            <w:vAlign w:val="center"/>
          </w:tcPr>
          <w:p w14:paraId="332F628A" w14:textId="77777777" w:rsidR="00C1604B" w:rsidRPr="004E3341" w:rsidRDefault="00000000">
            <w:r w:rsidRPr="004E3341">
              <w:rPr>
                <w:sz w:val="20"/>
                <w:szCs w:val="20"/>
              </w:rPr>
              <w:t>0,6865</w:t>
            </w:r>
          </w:p>
        </w:tc>
      </w:tr>
    </w:tbl>
    <w:p w14:paraId="39FDDEDF" w14:textId="77777777" w:rsidR="00C1604B" w:rsidRPr="004E3341" w:rsidRDefault="00000000">
      <w:pPr>
        <w:spacing w:before="80" w:after="240"/>
        <w:jc w:val="center"/>
      </w:pPr>
      <w:r w:rsidRPr="004E3341">
        <w:rPr>
          <w:i/>
          <w:iCs/>
          <w:sz w:val="19"/>
          <w:szCs w:val="19"/>
        </w:rPr>
        <w:t>Tabela 7 — Métricas de desempenho no treino e no conjunto de teste (notebook, Seção 9).</w:t>
      </w:r>
    </w:p>
    <w:p w14:paraId="5B5BE228" w14:textId="77777777" w:rsidR="00C1604B" w:rsidRPr="004E3341" w:rsidRDefault="00000000">
      <w:pPr>
        <w:pStyle w:val="Ttulo2"/>
        <w:spacing w:before="300" w:after="150"/>
        <w:rPr>
          <w:color w:val="auto"/>
        </w:rPr>
      </w:pPr>
      <w:r w:rsidRPr="004E3341">
        <w:rPr>
          <w:b/>
          <w:bCs/>
          <w:color w:val="auto"/>
          <w:sz w:val="25"/>
          <w:szCs w:val="25"/>
        </w:rPr>
        <w:t>6.3 Matriz de confusão (conjunto de teste, limiar = 0,5)</w:t>
      </w:r>
    </w:p>
    <w:tbl>
      <w:tblPr>
        <w:tblW w:w="94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3200"/>
        <w:gridCol w:w="3100"/>
        <w:gridCol w:w="3100"/>
      </w:tblGrid>
      <w:tr w:rsidR="00C1604B" w:rsidRPr="004E3341" w14:paraId="693E09D0" w14:textId="77777777" w:rsidTr="00813769">
        <w:tblPrEx>
          <w:tblCellMar>
            <w:top w:w="0" w:type="dxa"/>
            <w:bottom w:w="0" w:type="dxa"/>
          </w:tblCellMar>
        </w:tblPrEx>
        <w:trPr>
          <w:tblHeader/>
        </w:trPr>
        <w:tc>
          <w:tcPr>
            <w:tcW w:w="3200" w:type="dxa"/>
            <w:shd w:val="clear" w:color="auto" w:fill="A5C9EB" w:themeFill="text2" w:themeFillTint="40"/>
            <w:tcMar>
              <w:top w:w="80" w:type="dxa"/>
              <w:left w:w="100" w:type="dxa"/>
              <w:bottom w:w="80" w:type="dxa"/>
              <w:right w:w="100" w:type="dxa"/>
            </w:tcMar>
            <w:vAlign w:val="center"/>
          </w:tcPr>
          <w:p w14:paraId="6F000DDE" w14:textId="77777777" w:rsidR="00C1604B" w:rsidRPr="004E3341" w:rsidRDefault="00C1604B">
            <w:pPr>
              <w:jc w:val="center"/>
            </w:pPr>
          </w:p>
        </w:tc>
        <w:tc>
          <w:tcPr>
            <w:tcW w:w="3100" w:type="dxa"/>
            <w:shd w:val="clear" w:color="auto" w:fill="A5C9EB" w:themeFill="text2" w:themeFillTint="40"/>
            <w:tcMar>
              <w:top w:w="80" w:type="dxa"/>
              <w:left w:w="100" w:type="dxa"/>
              <w:bottom w:w="80" w:type="dxa"/>
              <w:right w:w="100" w:type="dxa"/>
            </w:tcMar>
            <w:vAlign w:val="center"/>
          </w:tcPr>
          <w:p w14:paraId="7020E8B8" w14:textId="77777777" w:rsidR="00C1604B" w:rsidRPr="004E3341" w:rsidRDefault="00000000">
            <w:pPr>
              <w:jc w:val="center"/>
            </w:pPr>
            <w:r w:rsidRPr="004E3341">
              <w:rPr>
                <w:b/>
                <w:bCs/>
                <w:sz w:val="20"/>
                <w:szCs w:val="20"/>
              </w:rPr>
              <w:t>Previsto: não sobrevive</w:t>
            </w:r>
          </w:p>
        </w:tc>
        <w:tc>
          <w:tcPr>
            <w:tcW w:w="3100" w:type="dxa"/>
            <w:shd w:val="clear" w:color="auto" w:fill="A5C9EB" w:themeFill="text2" w:themeFillTint="40"/>
            <w:tcMar>
              <w:top w:w="80" w:type="dxa"/>
              <w:left w:w="100" w:type="dxa"/>
              <w:bottom w:w="80" w:type="dxa"/>
              <w:right w:w="100" w:type="dxa"/>
            </w:tcMar>
            <w:vAlign w:val="center"/>
          </w:tcPr>
          <w:p w14:paraId="398CCA6A" w14:textId="77777777" w:rsidR="00C1604B" w:rsidRPr="004E3341" w:rsidRDefault="00000000">
            <w:pPr>
              <w:jc w:val="center"/>
            </w:pPr>
            <w:r w:rsidRPr="004E3341">
              <w:rPr>
                <w:b/>
                <w:bCs/>
                <w:sz w:val="20"/>
                <w:szCs w:val="20"/>
              </w:rPr>
              <w:t>Previsto: sobrevive</w:t>
            </w:r>
          </w:p>
        </w:tc>
      </w:tr>
      <w:tr w:rsidR="00C1604B" w:rsidRPr="004E3341" w14:paraId="41BA6141" w14:textId="77777777">
        <w:tblPrEx>
          <w:tblCellMar>
            <w:top w:w="0" w:type="dxa"/>
            <w:bottom w:w="0" w:type="dxa"/>
          </w:tblCellMar>
        </w:tblPrEx>
        <w:tc>
          <w:tcPr>
            <w:tcW w:w="3200" w:type="dxa"/>
            <w:tcMar>
              <w:top w:w="80" w:type="dxa"/>
              <w:left w:w="100" w:type="dxa"/>
              <w:bottom w:w="80" w:type="dxa"/>
              <w:right w:w="100" w:type="dxa"/>
            </w:tcMar>
            <w:vAlign w:val="center"/>
          </w:tcPr>
          <w:p w14:paraId="0C0B7171" w14:textId="77777777" w:rsidR="00C1604B" w:rsidRPr="004E3341" w:rsidRDefault="00000000">
            <w:r w:rsidRPr="004E3341">
              <w:rPr>
                <w:sz w:val="20"/>
                <w:szCs w:val="20"/>
              </w:rPr>
              <w:t>Real: não sobreviveu</w:t>
            </w:r>
          </w:p>
        </w:tc>
        <w:tc>
          <w:tcPr>
            <w:tcW w:w="3100" w:type="dxa"/>
            <w:tcMar>
              <w:top w:w="80" w:type="dxa"/>
              <w:left w:w="100" w:type="dxa"/>
              <w:bottom w:w="80" w:type="dxa"/>
              <w:right w:w="100" w:type="dxa"/>
            </w:tcMar>
            <w:vAlign w:val="center"/>
          </w:tcPr>
          <w:p w14:paraId="2E0BBFB6" w14:textId="77777777" w:rsidR="00C1604B" w:rsidRPr="004E3341" w:rsidRDefault="00000000">
            <w:r w:rsidRPr="004E3341">
              <w:rPr>
                <w:sz w:val="20"/>
                <w:szCs w:val="20"/>
              </w:rPr>
              <w:t>157</w:t>
            </w:r>
          </w:p>
        </w:tc>
        <w:tc>
          <w:tcPr>
            <w:tcW w:w="3100" w:type="dxa"/>
            <w:tcMar>
              <w:top w:w="80" w:type="dxa"/>
              <w:left w:w="100" w:type="dxa"/>
              <w:bottom w:w="80" w:type="dxa"/>
              <w:right w:w="100" w:type="dxa"/>
            </w:tcMar>
            <w:vAlign w:val="center"/>
          </w:tcPr>
          <w:p w14:paraId="13C683C9" w14:textId="77777777" w:rsidR="00C1604B" w:rsidRPr="004E3341" w:rsidRDefault="00000000">
            <w:r w:rsidRPr="004E3341">
              <w:rPr>
                <w:sz w:val="20"/>
                <w:szCs w:val="20"/>
              </w:rPr>
              <w:t>92</w:t>
            </w:r>
          </w:p>
        </w:tc>
      </w:tr>
      <w:tr w:rsidR="00C1604B" w:rsidRPr="004E3341" w14:paraId="4839FDCB"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2631CD09" w14:textId="77777777" w:rsidR="00C1604B" w:rsidRPr="004E3341" w:rsidRDefault="00000000">
            <w:r w:rsidRPr="004E3341">
              <w:rPr>
                <w:sz w:val="20"/>
                <w:szCs w:val="20"/>
              </w:rPr>
              <w:t>Real: sobreviveu</w:t>
            </w:r>
          </w:p>
        </w:tc>
        <w:tc>
          <w:tcPr>
            <w:tcW w:w="3100" w:type="dxa"/>
            <w:shd w:val="clear" w:color="auto" w:fill="F2F2F2"/>
            <w:tcMar>
              <w:top w:w="80" w:type="dxa"/>
              <w:left w:w="100" w:type="dxa"/>
              <w:bottom w:w="80" w:type="dxa"/>
              <w:right w:w="100" w:type="dxa"/>
            </w:tcMar>
            <w:vAlign w:val="center"/>
          </w:tcPr>
          <w:p w14:paraId="5F93A49D" w14:textId="77777777" w:rsidR="00C1604B" w:rsidRPr="004E3341" w:rsidRDefault="00000000">
            <w:r w:rsidRPr="004E3341">
              <w:rPr>
                <w:sz w:val="20"/>
                <w:szCs w:val="20"/>
              </w:rPr>
              <w:t>24</w:t>
            </w:r>
          </w:p>
        </w:tc>
        <w:tc>
          <w:tcPr>
            <w:tcW w:w="3100" w:type="dxa"/>
            <w:shd w:val="clear" w:color="auto" w:fill="F2F2F2"/>
            <w:tcMar>
              <w:top w:w="80" w:type="dxa"/>
              <w:left w:w="100" w:type="dxa"/>
              <w:bottom w:w="80" w:type="dxa"/>
              <w:right w:w="100" w:type="dxa"/>
            </w:tcMar>
            <w:vAlign w:val="center"/>
          </w:tcPr>
          <w:p w14:paraId="3E1F0CC7" w14:textId="77777777" w:rsidR="00C1604B" w:rsidRPr="004E3341" w:rsidRDefault="00000000">
            <w:r w:rsidRPr="004E3341">
              <w:rPr>
                <w:sz w:val="20"/>
                <w:szCs w:val="20"/>
              </w:rPr>
              <w:t>127</w:t>
            </w:r>
          </w:p>
        </w:tc>
      </w:tr>
    </w:tbl>
    <w:p w14:paraId="73CA23DE" w14:textId="77777777" w:rsidR="00C1604B" w:rsidRPr="004E3341" w:rsidRDefault="00000000">
      <w:pPr>
        <w:spacing w:before="80" w:after="240"/>
        <w:jc w:val="center"/>
      </w:pPr>
      <w:r w:rsidRPr="004E3341">
        <w:rPr>
          <w:i/>
          <w:iCs/>
          <w:sz w:val="19"/>
          <w:szCs w:val="19"/>
        </w:rPr>
        <w:t>Tabela 8 — Matriz de confusão no conjunto de teste (400 pacientes).</w:t>
      </w:r>
    </w:p>
    <w:p w14:paraId="2CCEF4A9" w14:textId="302E8EE2" w:rsidR="00C1604B" w:rsidRPr="004E3341" w:rsidRDefault="00000000">
      <w:pPr>
        <w:spacing w:after="160" w:line="276" w:lineRule="auto"/>
        <w:jc w:val="both"/>
      </w:pPr>
      <w:r w:rsidRPr="004E3341">
        <w:t xml:space="preserve">A matriz de confusão confirma o padrão observado na revocação alta (0,84) e precisão mais moderada (0,58): o modelo, ajustado com </w:t>
      </w:r>
      <w:proofErr w:type="spellStart"/>
      <w:r w:rsidRPr="004E3341">
        <w:t>class_weight</w:t>
      </w:r>
      <w:proofErr w:type="spellEnd"/>
      <w:r w:rsidRPr="004E3341">
        <w:t>="</w:t>
      </w:r>
      <w:proofErr w:type="spellStart"/>
      <w:r w:rsidRPr="004E3341">
        <w:t>balanced</w:t>
      </w:r>
      <w:proofErr w:type="spellEnd"/>
      <w:r w:rsidRPr="004E3341">
        <w:t>", tende a favorecer a identificação de sobreviventes (poucos falsos negativos: 24) ao custo de mais falsos positivos (92) um comportamento coerente com um cenário clínico em que deixar de identificar um paciente de bom prognóstico é considerado mais custoso do que o inverso.</w:t>
      </w:r>
    </w:p>
    <w:p w14:paraId="1A8CB85C" w14:textId="77777777" w:rsidR="00C1604B" w:rsidRPr="004E3341" w:rsidRDefault="00000000">
      <w:pPr>
        <w:pStyle w:val="Ttulo2"/>
        <w:spacing w:before="300" w:after="150"/>
        <w:rPr>
          <w:color w:val="auto"/>
        </w:rPr>
      </w:pPr>
      <w:r w:rsidRPr="004E3341">
        <w:rPr>
          <w:b/>
          <w:bCs/>
          <w:color w:val="auto"/>
          <w:sz w:val="25"/>
          <w:szCs w:val="25"/>
        </w:rPr>
        <w:t>6.4 Relatório de classificação por classe</w:t>
      </w:r>
    </w:p>
    <w:tbl>
      <w:tblPr>
        <w:tblW w:w="86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2600"/>
        <w:gridCol w:w="2000"/>
        <w:gridCol w:w="2000"/>
        <w:gridCol w:w="2000"/>
      </w:tblGrid>
      <w:tr w:rsidR="00C1604B" w:rsidRPr="004E3341" w14:paraId="698AF49C" w14:textId="77777777" w:rsidTr="00813769">
        <w:tblPrEx>
          <w:tblCellMar>
            <w:top w:w="0" w:type="dxa"/>
            <w:bottom w:w="0" w:type="dxa"/>
          </w:tblCellMar>
        </w:tblPrEx>
        <w:trPr>
          <w:tblHeader/>
        </w:trPr>
        <w:tc>
          <w:tcPr>
            <w:tcW w:w="2600" w:type="dxa"/>
            <w:shd w:val="clear" w:color="auto" w:fill="A5C9EB" w:themeFill="text2" w:themeFillTint="40"/>
            <w:tcMar>
              <w:top w:w="80" w:type="dxa"/>
              <w:left w:w="100" w:type="dxa"/>
              <w:bottom w:w="80" w:type="dxa"/>
              <w:right w:w="100" w:type="dxa"/>
            </w:tcMar>
            <w:vAlign w:val="center"/>
          </w:tcPr>
          <w:p w14:paraId="23896768" w14:textId="77777777" w:rsidR="00C1604B" w:rsidRPr="004E3341" w:rsidRDefault="00000000">
            <w:pPr>
              <w:jc w:val="center"/>
            </w:pPr>
            <w:r w:rsidRPr="004E3341">
              <w:rPr>
                <w:b/>
                <w:bCs/>
                <w:sz w:val="20"/>
                <w:szCs w:val="20"/>
              </w:rPr>
              <w:t>Classe</w:t>
            </w:r>
          </w:p>
        </w:tc>
        <w:tc>
          <w:tcPr>
            <w:tcW w:w="2000" w:type="dxa"/>
            <w:shd w:val="clear" w:color="auto" w:fill="A5C9EB" w:themeFill="text2" w:themeFillTint="40"/>
            <w:tcMar>
              <w:top w:w="80" w:type="dxa"/>
              <w:left w:w="100" w:type="dxa"/>
              <w:bottom w:w="80" w:type="dxa"/>
              <w:right w:w="100" w:type="dxa"/>
            </w:tcMar>
            <w:vAlign w:val="center"/>
          </w:tcPr>
          <w:p w14:paraId="6950CD48" w14:textId="77777777" w:rsidR="00C1604B" w:rsidRPr="004E3341" w:rsidRDefault="00000000">
            <w:pPr>
              <w:jc w:val="center"/>
            </w:pPr>
            <w:r w:rsidRPr="004E3341">
              <w:rPr>
                <w:b/>
                <w:bCs/>
                <w:sz w:val="20"/>
                <w:szCs w:val="20"/>
              </w:rPr>
              <w:t>Precisão</w:t>
            </w:r>
          </w:p>
        </w:tc>
        <w:tc>
          <w:tcPr>
            <w:tcW w:w="2000" w:type="dxa"/>
            <w:shd w:val="clear" w:color="auto" w:fill="A5C9EB" w:themeFill="text2" w:themeFillTint="40"/>
            <w:tcMar>
              <w:top w:w="80" w:type="dxa"/>
              <w:left w:w="100" w:type="dxa"/>
              <w:bottom w:w="80" w:type="dxa"/>
              <w:right w:w="100" w:type="dxa"/>
            </w:tcMar>
            <w:vAlign w:val="center"/>
          </w:tcPr>
          <w:p w14:paraId="5BE02E74" w14:textId="77777777" w:rsidR="00C1604B" w:rsidRPr="004E3341" w:rsidRDefault="00000000">
            <w:pPr>
              <w:jc w:val="center"/>
            </w:pPr>
            <w:r w:rsidRPr="004E3341">
              <w:rPr>
                <w:b/>
                <w:bCs/>
                <w:sz w:val="20"/>
                <w:szCs w:val="20"/>
              </w:rPr>
              <w:t>Revocação</w:t>
            </w:r>
          </w:p>
        </w:tc>
        <w:tc>
          <w:tcPr>
            <w:tcW w:w="2000" w:type="dxa"/>
            <w:shd w:val="clear" w:color="auto" w:fill="A5C9EB" w:themeFill="text2" w:themeFillTint="40"/>
            <w:tcMar>
              <w:top w:w="80" w:type="dxa"/>
              <w:left w:w="100" w:type="dxa"/>
              <w:bottom w:w="80" w:type="dxa"/>
              <w:right w:w="100" w:type="dxa"/>
            </w:tcMar>
            <w:vAlign w:val="center"/>
          </w:tcPr>
          <w:p w14:paraId="4262F62D" w14:textId="77777777" w:rsidR="00C1604B" w:rsidRPr="004E3341" w:rsidRDefault="00000000">
            <w:pPr>
              <w:jc w:val="center"/>
            </w:pPr>
            <w:r w:rsidRPr="004E3341">
              <w:rPr>
                <w:b/>
                <w:bCs/>
                <w:sz w:val="20"/>
                <w:szCs w:val="20"/>
              </w:rPr>
              <w:t>F1-score</w:t>
            </w:r>
          </w:p>
        </w:tc>
      </w:tr>
      <w:tr w:rsidR="00C1604B" w:rsidRPr="004E3341" w14:paraId="3409A268" w14:textId="77777777">
        <w:tblPrEx>
          <w:tblCellMar>
            <w:top w:w="0" w:type="dxa"/>
            <w:bottom w:w="0" w:type="dxa"/>
          </w:tblCellMar>
        </w:tblPrEx>
        <w:tc>
          <w:tcPr>
            <w:tcW w:w="2600" w:type="dxa"/>
            <w:tcMar>
              <w:top w:w="80" w:type="dxa"/>
              <w:left w:w="100" w:type="dxa"/>
              <w:bottom w:w="80" w:type="dxa"/>
              <w:right w:w="100" w:type="dxa"/>
            </w:tcMar>
            <w:vAlign w:val="center"/>
          </w:tcPr>
          <w:p w14:paraId="12D703D4" w14:textId="77777777" w:rsidR="00C1604B" w:rsidRPr="004E3341" w:rsidRDefault="00000000">
            <w:r w:rsidRPr="004E3341">
              <w:rPr>
                <w:sz w:val="20"/>
                <w:szCs w:val="20"/>
              </w:rPr>
              <w:t>Não sobreviveu (n=249)</w:t>
            </w:r>
          </w:p>
        </w:tc>
        <w:tc>
          <w:tcPr>
            <w:tcW w:w="2000" w:type="dxa"/>
            <w:tcMar>
              <w:top w:w="80" w:type="dxa"/>
              <w:left w:w="100" w:type="dxa"/>
              <w:bottom w:w="80" w:type="dxa"/>
              <w:right w:w="100" w:type="dxa"/>
            </w:tcMar>
            <w:vAlign w:val="center"/>
          </w:tcPr>
          <w:p w14:paraId="5DBA98DB" w14:textId="77777777" w:rsidR="00C1604B" w:rsidRPr="004E3341" w:rsidRDefault="00000000">
            <w:r w:rsidRPr="004E3341">
              <w:rPr>
                <w:sz w:val="20"/>
                <w:szCs w:val="20"/>
              </w:rPr>
              <w:t>0,867</w:t>
            </w:r>
          </w:p>
        </w:tc>
        <w:tc>
          <w:tcPr>
            <w:tcW w:w="2000" w:type="dxa"/>
            <w:tcMar>
              <w:top w:w="80" w:type="dxa"/>
              <w:left w:w="100" w:type="dxa"/>
              <w:bottom w:w="80" w:type="dxa"/>
              <w:right w:w="100" w:type="dxa"/>
            </w:tcMar>
            <w:vAlign w:val="center"/>
          </w:tcPr>
          <w:p w14:paraId="5A86F647" w14:textId="77777777" w:rsidR="00C1604B" w:rsidRPr="004E3341" w:rsidRDefault="00000000">
            <w:r w:rsidRPr="004E3341">
              <w:rPr>
                <w:sz w:val="20"/>
                <w:szCs w:val="20"/>
              </w:rPr>
              <w:t>0,631</w:t>
            </w:r>
          </w:p>
        </w:tc>
        <w:tc>
          <w:tcPr>
            <w:tcW w:w="2000" w:type="dxa"/>
            <w:tcMar>
              <w:top w:w="80" w:type="dxa"/>
              <w:left w:w="100" w:type="dxa"/>
              <w:bottom w:w="80" w:type="dxa"/>
              <w:right w:w="100" w:type="dxa"/>
            </w:tcMar>
            <w:vAlign w:val="center"/>
          </w:tcPr>
          <w:p w14:paraId="06A2F124" w14:textId="77777777" w:rsidR="00C1604B" w:rsidRPr="004E3341" w:rsidRDefault="00000000">
            <w:r w:rsidRPr="004E3341">
              <w:rPr>
                <w:sz w:val="20"/>
                <w:szCs w:val="20"/>
              </w:rPr>
              <w:t>0,730</w:t>
            </w:r>
          </w:p>
        </w:tc>
      </w:tr>
      <w:tr w:rsidR="00C1604B" w:rsidRPr="004E3341" w14:paraId="41E1F170"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0A84FB0" w14:textId="77777777" w:rsidR="00C1604B" w:rsidRPr="004E3341" w:rsidRDefault="00000000">
            <w:r w:rsidRPr="004E3341">
              <w:rPr>
                <w:sz w:val="20"/>
                <w:szCs w:val="20"/>
              </w:rPr>
              <w:t>Sobreviveu (n=151)</w:t>
            </w:r>
          </w:p>
        </w:tc>
        <w:tc>
          <w:tcPr>
            <w:tcW w:w="2000" w:type="dxa"/>
            <w:shd w:val="clear" w:color="auto" w:fill="F2F2F2"/>
            <w:tcMar>
              <w:top w:w="80" w:type="dxa"/>
              <w:left w:w="100" w:type="dxa"/>
              <w:bottom w:w="80" w:type="dxa"/>
              <w:right w:w="100" w:type="dxa"/>
            </w:tcMar>
            <w:vAlign w:val="center"/>
          </w:tcPr>
          <w:p w14:paraId="0405FFF6" w14:textId="77777777" w:rsidR="00C1604B" w:rsidRPr="004E3341" w:rsidRDefault="00000000">
            <w:r w:rsidRPr="004E3341">
              <w:rPr>
                <w:sz w:val="20"/>
                <w:szCs w:val="20"/>
              </w:rPr>
              <w:t>0,580</w:t>
            </w:r>
          </w:p>
        </w:tc>
        <w:tc>
          <w:tcPr>
            <w:tcW w:w="2000" w:type="dxa"/>
            <w:shd w:val="clear" w:color="auto" w:fill="F2F2F2"/>
            <w:tcMar>
              <w:top w:w="80" w:type="dxa"/>
              <w:left w:w="100" w:type="dxa"/>
              <w:bottom w:w="80" w:type="dxa"/>
              <w:right w:w="100" w:type="dxa"/>
            </w:tcMar>
            <w:vAlign w:val="center"/>
          </w:tcPr>
          <w:p w14:paraId="75393EEE" w14:textId="77777777" w:rsidR="00C1604B" w:rsidRPr="004E3341" w:rsidRDefault="00000000">
            <w:r w:rsidRPr="004E3341">
              <w:rPr>
                <w:sz w:val="20"/>
                <w:szCs w:val="20"/>
              </w:rPr>
              <w:t>0,841</w:t>
            </w:r>
          </w:p>
        </w:tc>
        <w:tc>
          <w:tcPr>
            <w:tcW w:w="2000" w:type="dxa"/>
            <w:shd w:val="clear" w:color="auto" w:fill="F2F2F2"/>
            <w:tcMar>
              <w:top w:w="80" w:type="dxa"/>
              <w:left w:w="100" w:type="dxa"/>
              <w:bottom w:w="80" w:type="dxa"/>
              <w:right w:w="100" w:type="dxa"/>
            </w:tcMar>
            <w:vAlign w:val="center"/>
          </w:tcPr>
          <w:p w14:paraId="30302400" w14:textId="77777777" w:rsidR="00C1604B" w:rsidRPr="004E3341" w:rsidRDefault="00000000">
            <w:r w:rsidRPr="004E3341">
              <w:rPr>
                <w:sz w:val="20"/>
                <w:szCs w:val="20"/>
              </w:rPr>
              <w:t>0,686</w:t>
            </w:r>
          </w:p>
        </w:tc>
      </w:tr>
      <w:tr w:rsidR="00C1604B" w:rsidRPr="004E3341" w14:paraId="187D948F" w14:textId="77777777">
        <w:tblPrEx>
          <w:tblCellMar>
            <w:top w:w="0" w:type="dxa"/>
            <w:bottom w:w="0" w:type="dxa"/>
          </w:tblCellMar>
        </w:tblPrEx>
        <w:tc>
          <w:tcPr>
            <w:tcW w:w="2600" w:type="dxa"/>
            <w:tcMar>
              <w:top w:w="80" w:type="dxa"/>
              <w:left w:w="100" w:type="dxa"/>
              <w:bottom w:w="80" w:type="dxa"/>
              <w:right w:w="100" w:type="dxa"/>
            </w:tcMar>
            <w:vAlign w:val="center"/>
          </w:tcPr>
          <w:p w14:paraId="13F81C93" w14:textId="77777777" w:rsidR="00C1604B" w:rsidRPr="004E3341" w:rsidRDefault="00000000">
            <w:r w:rsidRPr="004E3341">
              <w:rPr>
                <w:sz w:val="20"/>
                <w:szCs w:val="20"/>
              </w:rPr>
              <w:t>Acurácia geral</w:t>
            </w:r>
          </w:p>
        </w:tc>
        <w:tc>
          <w:tcPr>
            <w:tcW w:w="2000" w:type="dxa"/>
            <w:tcMar>
              <w:top w:w="80" w:type="dxa"/>
              <w:left w:w="100" w:type="dxa"/>
              <w:bottom w:w="80" w:type="dxa"/>
              <w:right w:w="100" w:type="dxa"/>
            </w:tcMar>
            <w:vAlign w:val="center"/>
          </w:tcPr>
          <w:p w14:paraId="306CE06F" w14:textId="77777777" w:rsidR="00C1604B" w:rsidRPr="004E3341" w:rsidRDefault="00C1604B"/>
        </w:tc>
        <w:tc>
          <w:tcPr>
            <w:tcW w:w="2000" w:type="dxa"/>
            <w:tcMar>
              <w:top w:w="80" w:type="dxa"/>
              <w:left w:w="100" w:type="dxa"/>
              <w:bottom w:w="80" w:type="dxa"/>
              <w:right w:w="100" w:type="dxa"/>
            </w:tcMar>
            <w:vAlign w:val="center"/>
          </w:tcPr>
          <w:p w14:paraId="5BEAE288" w14:textId="77777777" w:rsidR="00C1604B" w:rsidRPr="004E3341" w:rsidRDefault="00C1604B"/>
        </w:tc>
        <w:tc>
          <w:tcPr>
            <w:tcW w:w="2000" w:type="dxa"/>
            <w:tcMar>
              <w:top w:w="80" w:type="dxa"/>
              <w:left w:w="100" w:type="dxa"/>
              <w:bottom w:w="80" w:type="dxa"/>
              <w:right w:w="100" w:type="dxa"/>
            </w:tcMar>
            <w:vAlign w:val="center"/>
          </w:tcPr>
          <w:p w14:paraId="5D015DEF" w14:textId="77777777" w:rsidR="00C1604B" w:rsidRPr="004E3341" w:rsidRDefault="00000000">
            <w:r w:rsidRPr="004E3341">
              <w:rPr>
                <w:sz w:val="20"/>
                <w:szCs w:val="20"/>
              </w:rPr>
              <w:t>0,710 (400)</w:t>
            </w:r>
          </w:p>
        </w:tc>
      </w:tr>
    </w:tbl>
    <w:p w14:paraId="24B8F9A8" w14:textId="77777777" w:rsidR="00C1604B" w:rsidRPr="004E3341" w:rsidRDefault="00000000">
      <w:pPr>
        <w:spacing w:before="80" w:after="240"/>
        <w:jc w:val="center"/>
      </w:pPr>
      <w:r w:rsidRPr="004E3341">
        <w:rPr>
          <w:i/>
          <w:iCs/>
          <w:sz w:val="19"/>
          <w:szCs w:val="19"/>
        </w:rPr>
        <w:t>Tabela 9 — Relatório de classificação por classe no conjunto de teste.</w:t>
      </w:r>
    </w:p>
    <w:p w14:paraId="674E7559" w14:textId="77777777" w:rsidR="00C1604B" w:rsidRPr="004E3341" w:rsidRDefault="00000000">
      <w:pPr>
        <w:pStyle w:val="Ttulo2"/>
        <w:spacing w:before="300" w:after="150"/>
        <w:rPr>
          <w:color w:val="auto"/>
        </w:rPr>
      </w:pPr>
      <w:r w:rsidRPr="004E3341">
        <w:rPr>
          <w:b/>
          <w:bCs/>
          <w:color w:val="auto"/>
          <w:sz w:val="25"/>
          <w:szCs w:val="25"/>
        </w:rPr>
        <w:t>6.5 A árvore final</w:t>
      </w:r>
    </w:p>
    <w:p w14:paraId="47F8D6EF" w14:textId="0EC852F6" w:rsidR="00C1604B" w:rsidRPr="004E3341" w:rsidRDefault="00000000">
      <w:pPr>
        <w:spacing w:after="160" w:line="276" w:lineRule="auto"/>
        <w:jc w:val="both"/>
      </w:pPr>
      <w:r w:rsidRPr="004E3341">
        <w:t xml:space="preserve">A árvore com os </w:t>
      </w:r>
      <w:proofErr w:type="spellStart"/>
      <w:r w:rsidRPr="004E3341">
        <w:t>hiperparâmetros</w:t>
      </w:r>
      <w:proofErr w:type="spellEnd"/>
      <w:r w:rsidRPr="004E3341">
        <w:t xml:space="preserve"> escolhidos por validação cruzada é apresentada a seguir.</w:t>
      </w:r>
    </w:p>
    <w:p w14:paraId="305A757A" w14:textId="77777777" w:rsidR="00C1604B" w:rsidRPr="004E3341" w:rsidRDefault="00000000">
      <w:pPr>
        <w:spacing w:before="200" w:after="60"/>
        <w:jc w:val="center"/>
      </w:pPr>
      <w:r w:rsidRPr="004E3341">
        <w:rPr>
          <w:noProof/>
        </w:rPr>
        <w:lastRenderedPageBreak/>
        <w:drawing>
          <wp:inline distT="0" distB="0" distL="0" distR="0" wp14:anchorId="3CB3550F" wp14:editId="46D306CD">
            <wp:extent cx="6000750" cy="2571750"/>
            <wp:effectExtent l="0" t="0" r="0" b="0"/>
            <wp:docPr id="87569439" name="Imagem 87569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00750" cy="2571750"/>
                    </a:xfrm>
                    <a:prstGeom prst="rect">
                      <a:avLst/>
                    </a:prstGeom>
                  </pic:spPr>
                </pic:pic>
              </a:graphicData>
            </a:graphic>
          </wp:inline>
        </w:drawing>
      </w:r>
    </w:p>
    <w:p w14:paraId="19599D51" w14:textId="77777777" w:rsidR="00C1604B" w:rsidRPr="004E3341" w:rsidRDefault="00000000">
      <w:pPr>
        <w:spacing w:before="80" w:after="240"/>
        <w:jc w:val="center"/>
      </w:pPr>
      <w:r w:rsidRPr="004E3341">
        <w:rPr>
          <w:i/>
          <w:iCs/>
          <w:sz w:val="19"/>
          <w:szCs w:val="19"/>
        </w:rPr>
        <w:t xml:space="preserve">Figura 3 — Árvore de decisão final: profundidade 2, 4 folhas. A única variável usada em todos os cortes é </w:t>
      </w:r>
      <w:proofErr w:type="spellStart"/>
      <w:r w:rsidRPr="004E3341">
        <w:rPr>
          <w:i/>
          <w:iCs/>
          <w:sz w:val="19"/>
          <w:szCs w:val="19"/>
        </w:rPr>
        <w:t>Cancer_Stage</w:t>
      </w:r>
      <w:proofErr w:type="spellEnd"/>
      <w:r w:rsidRPr="004E3341">
        <w:rPr>
          <w:i/>
          <w:iCs/>
          <w:sz w:val="19"/>
          <w:szCs w:val="19"/>
        </w:rPr>
        <w:t xml:space="preserve"> (codificada 0=</w:t>
      </w:r>
      <w:proofErr w:type="spellStart"/>
      <w:r w:rsidRPr="004E3341">
        <w:rPr>
          <w:i/>
          <w:iCs/>
          <w:sz w:val="19"/>
          <w:szCs w:val="19"/>
        </w:rPr>
        <w:t>Stage</w:t>
      </w:r>
      <w:proofErr w:type="spellEnd"/>
      <w:r w:rsidRPr="004E3341">
        <w:rPr>
          <w:i/>
          <w:iCs/>
          <w:sz w:val="19"/>
          <w:szCs w:val="19"/>
        </w:rPr>
        <w:t xml:space="preserve"> I, 1=</w:t>
      </w:r>
      <w:proofErr w:type="spellStart"/>
      <w:r w:rsidRPr="004E3341">
        <w:rPr>
          <w:i/>
          <w:iCs/>
          <w:sz w:val="19"/>
          <w:szCs w:val="19"/>
        </w:rPr>
        <w:t>Stage</w:t>
      </w:r>
      <w:proofErr w:type="spellEnd"/>
      <w:r w:rsidRPr="004E3341">
        <w:rPr>
          <w:i/>
          <w:iCs/>
          <w:sz w:val="19"/>
          <w:szCs w:val="19"/>
        </w:rPr>
        <w:t xml:space="preserve"> II, 2=</w:t>
      </w:r>
      <w:proofErr w:type="spellStart"/>
      <w:r w:rsidRPr="004E3341">
        <w:rPr>
          <w:i/>
          <w:iCs/>
          <w:sz w:val="19"/>
          <w:szCs w:val="19"/>
        </w:rPr>
        <w:t>Stage</w:t>
      </w:r>
      <w:proofErr w:type="spellEnd"/>
      <w:r w:rsidRPr="004E3341">
        <w:rPr>
          <w:i/>
          <w:iCs/>
          <w:sz w:val="19"/>
          <w:szCs w:val="19"/>
        </w:rPr>
        <w:t xml:space="preserve"> III, 3=</w:t>
      </w:r>
      <w:proofErr w:type="spellStart"/>
      <w:r w:rsidRPr="004E3341">
        <w:rPr>
          <w:i/>
          <w:iCs/>
          <w:sz w:val="19"/>
          <w:szCs w:val="19"/>
        </w:rPr>
        <w:t>Stage</w:t>
      </w:r>
      <w:proofErr w:type="spellEnd"/>
      <w:r w:rsidRPr="004E3341">
        <w:rPr>
          <w:i/>
          <w:iCs/>
          <w:sz w:val="19"/>
          <w:szCs w:val="19"/>
        </w:rPr>
        <w:t xml:space="preserve"> IV).</w:t>
      </w:r>
    </w:p>
    <w:p w14:paraId="1DF4F7A8" w14:textId="77777777" w:rsidR="00C1604B" w:rsidRPr="004E3341" w:rsidRDefault="00000000">
      <w:pPr>
        <w:spacing w:after="160" w:line="276" w:lineRule="auto"/>
        <w:jc w:val="both"/>
      </w:pPr>
      <w:r w:rsidRPr="004E3341">
        <w:t>Em texto, as regras da árvore final são:</w:t>
      </w:r>
    </w:p>
    <w:p w14:paraId="59CDA998" w14:textId="77777777" w:rsidR="00C1604B" w:rsidRPr="004E3341" w:rsidRDefault="00000000">
      <w:pPr>
        <w:shd w:val="clear" w:color="auto" w:fill="F5F5F5"/>
        <w:spacing w:after="160"/>
      </w:pPr>
      <w:r w:rsidRPr="004E3341">
        <w:rPr>
          <w:rFonts w:ascii="Consolas" w:eastAsia="Consolas" w:hAnsi="Consolas" w:cs="Consolas"/>
          <w:sz w:val="19"/>
          <w:szCs w:val="19"/>
        </w:rPr>
        <w:t xml:space="preserve">|--- </w:t>
      </w:r>
      <w:proofErr w:type="spellStart"/>
      <w:r w:rsidRPr="004E3341">
        <w:rPr>
          <w:rFonts w:ascii="Consolas" w:eastAsia="Consolas" w:hAnsi="Consolas" w:cs="Consolas"/>
          <w:sz w:val="19"/>
          <w:szCs w:val="19"/>
        </w:rPr>
        <w:t>Cancer_Stage</w:t>
      </w:r>
      <w:proofErr w:type="spellEnd"/>
      <w:r w:rsidRPr="004E3341">
        <w:rPr>
          <w:rFonts w:ascii="Consolas" w:eastAsia="Consolas" w:hAnsi="Consolas" w:cs="Consolas"/>
          <w:sz w:val="19"/>
          <w:szCs w:val="19"/>
        </w:rPr>
        <w:t xml:space="preserve"> &lt;= 1.50</w:t>
      </w:r>
      <w:r w:rsidRPr="004E3341">
        <w:rPr>
          <w:rFonts w:ascii="Consolas" w:eastAsia="Consolas" w:hAnsi="Consolas" w:cs="Consolas"/>
          <w:sz w:val="19"/>
          <w:szCs w:val="19"/>
        </w:rPr>
        <w:br/>
        <w:t xml:space="preserve">|   |--- </w:t>
      </w:r>
      <w:proofErr w:type="spellStart"/>
      <w:r w:rsidRPr="004E3341">
        <w:rPr>
          <w:rFonts w:ascii="Consolas" w:eastAsia="Consolas" w:hAnsi="Consolas" w:cs="Consolas"/>
          <w:sz w:val="19"/>
          <w:szCs w:val="19"/>
        </w:rPr>
        <w:t>Cancer_Stage</w:t>
      </w:r>
      <w:proofErr w:type="spellEnd"/>
      <w:r w:rsidRPr="004E3341">
        <w:rPr>
          <w:rFonts w:ascii="Consolas" w:eastAsia="Consolas" w:hAnsi="Consolas" w:cs="Consolas"/>
          <w:sz w:val="19"/>
          <w:szCs w:val="19"/>
        </w:rPr>
        <w:t xml:space="preserve"> &lt;= 0.50 --&gt; classe: Sobreviveu</w:t>
      </w:r>
      <w:r w:rsidRPr="004E3341">
        <w:rPr>
          <w:rFonts w:ascii="Consolas" w:eastAsia="Consolas" w:hAnsi="Consolas" w:cs="Consolas"/>
          <w:sz w:val="19"/>
          <w:szCs w:val="19"/>
        </w:rPr>
        <w:br/>
        <w:t xml:space="preserve">|   |--- </w:t>
      </w:r>
      <w:proofErr w:type="spellStart"/>
      <w:r w:rsidRPr="004E3341">
        <w:rPr>
          <w:rFonts w:ascii="Consolas" w:eastAsia="Consolas" w:hAnsi="Consolas" w:cs="Consolas"/>
          <w:sz w:val="19"/>
          <w:szCs w:val="19"/>
        </w:rPr>
        <w:t>Cancer_Stage</w:t>
      </w:r>
      <w:proofErr w:type="spellEnd"/>
      <w:r w:rsidRPr="004E3341">
        <w:rPr>
          <w:rFonts w:ascii="Consolas" w:eastAsia="Consolas" w:hAnsi="Consolas" w:cs="Consolas"/>
          <w:sz w:val="19"/>
          <w:szCs w:val="19"/>
        </w:rPr>
        <w:t xml:space="preserve"> </w:t>
      </w:r>
      <w:proofErr w:type="gramStart"/>
      <w:r w:rsidRPr="004E3341">
        <w:rPr>
          <w:rFonts w:ascii="Consolas" w:eastAsia="Consolas" w:hAnsi="Consolas" w:cs="Consolas"/>
          <w:sz w:val="19"/>
          <w:szCs w:val="19"/>
        </w:rPr>
        <w:t>&gt;  0.50</w:t>
      </w:r>
      <w:proofErr w:type="gramEnd"/>
      <w:r w:rsidRPr="004E3341">
        <w:rPr>
          <w:rFonts w:ascii="Consolas" w:eastAsia="Consolas" w:hAnsi="Consolas" w:cs="Consolas"/>
          <w:sz w:val="19"/>
          <w:szCs w:val="19"/>
        </w:rPr>
        <w:t xml:space="preserve"> --&gt; classe: Sobreviveu</w:t>
      </w:r>
      <w:r w:rsidRPr="004E3341">
        <w:rPr>
          <w:rFonts w:ascii="Consolas" w:eastAsia="Consolas" w:hAnsi="Consolas" w:cs="Consolas"/>
          <w:sz w:val="19"/>
          <w:szCs w:val="19"/>
        </w:rPr>
        <w:br/>
        <w:t xml:space="preserve">|--- </w:t>
      </w:r>
      <w:proofErr w:type="spellStart"/>
      <w:r w:rsidRPr="004E3341">
        <w:rPr>
          <w:rFonts w:ascii="Consolas" w:eastAsia="Consolas" w:hAnsi="Consolas" w:cs="Consolas"/>
          <w:sz w:val="19"/>
          <w:szCs w:val="19"/>
        </w:rPr>
        <w:t>Cancer_Stage</w:t>
      </w:r>
      <w:proofErr w:type="spellEnd"/>
      <w:r w:rsidRPr="004E3341">
        <w:rPr>
          <w:rFonts w:ascii="Consolas" w:eastAsia="Consolas" w:hAnsi="Consolas" w:cs="Consolas"/>
          <w:sz w:val="19"/>
          <w:szCs w:val="19"/>
        </w:rPr>
        <w:t xml:space="preserve"> </w:t>
      </w:r>
      <w:proofErr w:type="gramStart"/>
      <w:r w:rsidRPr="004E3341">
        <w:rPr>
          <w:rFonts w:ascii="Consolas" w:eastAsia="Consolas" w:hAnsi="Consolas" w:cs="Consolas"/>
          <w:sz w:val="19"/>
          <w:szCs w:val="19"/>
        </w:rPr>
        <w:t>&gt;  1</w:t>
      </w:r>
      <w:proofErr w:type="gramEnd"/>
      <w:r w:rsidRPr="004E3341">
        <w:rPr>
          <w:rFonts w:ascii="Consolas" w:eastAsia="Consolas" w:hAnsi="Consolas" w:cs="Consolas"/>
          <w:sz w:val="19"/>
          <w:szCs w:val="19"/>
        </w:rPr>
        <w:t>.50</w:t>
      </w:r>
      <w:r w:rsidRPr="004E3341">
        <w:rPr>
          <w:rFonts w:ascii="Consolas" w:eastAsia="Consolas" w:hAnsi="Consolas" w:cs="Consolas"/>
          <w:sz w:val="19"/>
          <w:szCs w:val="19"/>
        </w:rPr>
        <w:br/>
        <w:t xml:space="preserve">|   |--- </w:t>
      </w:r>
      <w:proofErr w:type="spellStart"/>
      <w:r w:rsidRPr="004E3341">
        <w:rPr>
          <w:rFonts w:ascii="Consolas" w:eastAsia="Consolas" w:hAnsi="Consolas" w:cs="Consolas"/>
          <w:sz w:val="19"/>
          <w:szCs w:val="19"/>
        </w:rPr>
        <w:t>Cancer_Stage</w:t>
      </w:r>
      <w:proofErr w:type="spellEnd"/>
      <w:r w:rsidRPr="004E3341">
        <w:rPr>
          <w:rFonts w:ascii="Consolas" w:eastAsia="Consolas" w:hAnsi="Consolas" w:cs="Consolas"/>
          <w:sz w:val="19"/>
          <w:szCs w:val="19"/>
        </w:rPr>
        <w:t xml:space="preserve"> &lt;= 2.50 --&gt; classe: Não sobreviveu</w:t>
      </w:r>
      <w:r w:rsidRPr="004E3341">
        <w:rPr>
          <w:rFonts w:ascii="Consolas" w:eastAsia="Consolas" w:hAnsi="Consolas" w:cs="Consolas"/>
          <w:sz w:val="19"/>
          <w:szCs w:val="19"/>
        </w:rPr>
        <w:br/>
        <w:t xml:space="preserve">|   |--- </w:t>
      </w:r>
      <w:proofErr w:type="spellStart"/>
      <w:r w:rsidRPr="004E3341">
        <w:rPr>
          <w:rFonts w:ascii="Consolas" w:eastAsia="Consolas" w:hAnsi="Consolas" w:cs="Consolas"/>
          <w:sz w:val="19"/>
          <w:szCs w:val="19"/>
        </w:rPr>
        <w:t>Cancer_Stage</w:t>
      </w:r>
      <w:proofErr w:type="spellEnd"/>
      <w:r w:rsidRPr="004E3341">
        <w:rPr>
          <w:rFonts w:ascii="Consolas" w:eastAsia="Consolas" w:hAnsi="Consolas" w:cs="Consolas"/>
          <w:sz w:val="19"/>
          <w:szCs w:val="19"/>
        </w:rPr>
        <w:t xml:space="preserve"> </w:t>
      </w:r>
      <w:proofErr w:type="gramStart"/>
      <w:r w:rsidRPr="004E3341">
        <w:rPr>
          <w:rFonts w:ascii="Consolas" w:eastAsia="Consolas" w:hAnsi="Consolas" w:cs="Consolas"/>
          <w:sz w:val="19"/>
          <w:szCs w:val="19"/>
        </w:rPr>
        <w:t>&gt;  2.50</w:t>
      </w:r>
      <w:proofErr w:type="gramEnd"/>
      <w:r w:rsidRPr="004E3341">
        <w:rPr>
          <w:rFonts w:ascii="Consolas" w:eastAsia="Consolas" w:hAnsi="Consolas" w:cs="Consolas"/>
          <w:sz w:val="19"/>
          <w:szCs w:val="19"/>
        </w:rPr>
        <w:t xml:space="preserve"> --&gt; classe: Não sobreviveu</w:t>
      </w:r>
    </w:p>
    <w:p w14:paraId="41F00396" w14:textId="04D4087B" w:rsidR="00C1604B" w:rsidRPr="004E3341" w:rsidRDefault="00000000">
      <w:pPr>
        <w:spacing w:after="160" w:line="276" w:lineRule="auto"/>
        <w:jc w:val="both"/>
      </w:pPr>
      <w:r w:rsidRPr="004E3341">
        <w:t>Como cada folha corresponde exatamente a um estágio da doença, a probabilidade prevista pelo modelo é constante dentro de cada estágio na prática, o modelo se comporta como uma tabela de 4 linhas:</w:t>
      </w:r>
    </w:p>
    <w:tbl>
      <w:tblPr>
        <w:tblW w:w="9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2400"/>
        <w:gridCol w:w="2200"/>
        <w:gridCol w:w="2200"/>
        <w:gridCol w:w="2200"/>
      </w:tblGrid>
      <w:tr w:rsidR="00C1604B" w:rsidRPr="004E3341" w14:paraId="4507F4FB" w14:textId="77777777" w:rsidTr="00813769">
        <w:tblPrEx>
          <w:tblCellMar>
            <w:top w:w="0" w:type="dxa"/>
            <w:bottom w:w="0" w:type="dxa"/>
          </w:tblCellMar>
        </w:tblPrEx>
        <w:trPr>
          <w:tblHeader/>
        </w:trPr>
        <w:tc>
          <w:tcPr>
            <w:tcW w:w="2400" w:type="dxa"/>
            <w:shd w:val="clear" w:color="auto" w:fill="A5C9EB" w:themeFill="text2" w:themeFillTint="40"/>
            <w:tcMar>
              <w:top w:w="80" w:type="dxa"/>
              <w:left w:w="100" w:type="dxa"/>
              <w:bottom w:w="80" w:type="dxa"/>
              <w:right w:w="100" w:type="dxa"/>
            </w:tcMar>
            <w:vAlign w:val="center"/>
          </w:tcPr>
          <w:p w14:paraId="2FC66364" w14:textId="77777777" w:rsidR="00C1604B" w:rsidRPr="004E3341" w:rsidRDefault="00000000">
            <w:pPr>
              <w:jc w:val="center"/>
            </w:pPr>
            <w:r w:rsidRPr="004E3341">
              <w:rPr>
                <w:b/>
                <w:bCs/>
                <w:sz w:val="20"/>
                <w:szCs w:val="20"/>
              </w:rPr>
              <w:t>Estágio</w:t>
            </w:r>
          </w:p>
        </w:tc>
        <w:tc>
          <w:tcPr>
            <w:tcW w:w="2200" w:type="dxa"/>
            <w:shd w:val="clear" w:color="auto" w:fill="A5C9EB" w:themeFill="text2" w:themeFillTint="40"/>
            <w:tcMar>
              <w:top w:w="80" w:type="dxa"/>
              <w:left w:w="100" w:type="dxa"/>
              <w:bottom w:w="80" w:type="dxa"/>
              <w:right w:w="100" w:type="dxa"/>
            </w:tcMar>
            <w:vAlign w:val="center"/>
          </w:tcPr>
          <w:p w14:paraId="68DFBB42" w14:textId="77777777" w:rsidR="00C1604B" w:rsidRPr="004E3341" w:rsidRDefault="00000000">
            <w:pPr>
              <w:jc w:val="center"/>
            </w:pPr>
            <w:r w:rsidRPr="004E3341">
              <w:rPr>
                <w:b/>
                <w:bCs/>
                <w:sz w:val="20"/>
                <w:szCs w:val="20"/>
              </w:rPr>
              <w:t>Pacientes (teste)</w:t>
            </w:r>
          </w:p>
        </w:tc>
        <w:tc>
          <w:tcPr>
            <w:tcW w:w="2200" w:type="dxa"/>
            <w:shd w:val="clear" w:color="auto" w:fill="A5C9EB" w:themeFill="text2" w:themeFillTint="40"/>
            <w:tcMar>
              <w:top w:w="80" w:type="dxa"/>
              <w:left w:w="100" w:type="dxa"/>
              <w:bottom w:w="80" w:type="dxa"/>
              <w:right w:w="100" w:type="dxa"/>
            </w:tcMar>
            <w:vAlign w:val="center"/>
          </w:tcPr>
          <w:p w14:paraId="6A1FBB33" w14:textId="77777777" w:rsidR="00C1604B" w:rsidRPr="004E3341" w:rsidRDefault="00000000">
            <w:pPr>
              <w:jc w:val="center"/>
            </w:pPr>
            <w:r w:rsidRPr="004E3341">
              <w:rPr>
                <w:b/>
                <w:bCs/>
                <w:sz w:val="20"/>
                <w:szCs w:val="20"/>
              </w:rPr>
              <w:t>Probabilidade prevista</w:t>
            </w:r>
          </w:p>
        </w:tc>
        <w:tc>
          <w:tcPr>
            <w:tcW w:w="2200" w:type="dxa"/>
            <w:shd w:val="clear" w:color="auto" w:fill="A5C9EB" w:themeFill="text2" w:themeFillTint="40"/>
            <w:tcMar>
              <w:top w:w="80" w:type="dxa"/>
              <w:left w:w="100" w:type="dxa"/>
              <w:bottom w:w="80" w:type="dxa"/>
              <w:right w:w="100" w:type="dxa"/>
            </w:tcMar>
            <w:vAlign w:val="center"/>
          </w:tcPr>
          <w:p w14:paraId="5E5D86C4" w14:textId="77777777" w:rsidR="00C1604B" w:rsidRPr="004E3341" w:rsidRDefault="00000000">
            <w:pPr>
              <w:jc w:val="center"/>
            </w:pPr>
            <w:r w:rsidRPr="004E3341">
              <w:rPr>
                <w:b/>
                <w:bCs/>
                <w:sz w:val="20"/>
                <w:szCs w:val="20"/>
              </w:rPr>
              <w:t>Taxa real de sobrevida</w:t>
            </w:r>
          </w:p>
        </w:tc>
      </w:tr>
      <w:tr w:rsidR="00C1604B" w:rsidRPr="004E3341" w14:paraId="021F8ACA" w14:textId="77777777">
        <w:tblPrEx>
          <w:tblCellMar>
            <w:top w:w="0" w:type="dxa"/>
            <w:bottom w:w="0" w:type="dxa"/>
          </w:tblCellMar>
        </w:tblPrEx>
        <w:tc>
          <w:tcPr>
            <w:tcW w:w="2400" w:type="dxa"/>
            <w:tcMar>
              <w:top w:w="80" w:type="dxa"/>
              <w:left w:w="100" w:type="dxa"/>
              <w:bottom w:w="80" w:type="dxa"/>
              <w:right w:w="100" w:type="dxa"/>
            </w:tcMar>
            <w:vAlign w:val="center"/>
          </w:tcPr>
          <w:p w14:paraId="5D4E0A9D" w14:textId="77777777" w:rsidR="00C1604B" w:rsidRPr="004E3341" w:rsidRDefault="00000000">
            <w:proofErr w:type="spellStart"/>
            <w:r w:rsidRPr="004E3341">
              <w:rPr>
                <w:sz w:val="20"/>
                <w:szCs w:val="20"/>
              </w:rPr>
              <w:t>Stage</w:t>
            </w:r>
            <w:proofErr w:type="spellEnd"/>
            <w:r w:rsidRPr="004E3341">
              <w:rPr>
                <w:sz w:val="20"/>
                <w:szCs w:val="20"/>
              </w:rPr>
              <w:t xml:space="preserve"> I</w:t>
            </w:r>
          </w:p>
        </w:tc>
        <w:tc>
          <w:tcPr>
            <w:tcW w:w="2200" w:type="dxa"/>
            <w:tcMar>
              <w:top w:w="80" w:type="dxa"/>
              <w:left w:w="100" w:type="dxa"/>
              <w:bottom w:w="80" w:type="dxa"/>
              <w:right w:w="100" w:type="dxa"/>
            </w:tcMar>
            <w:vAlign w:val="center"/>
          </w:tcPr>
          <w:p w14:paraId="15FA032D" w14:textId="77777777" w:rsidR="00C1604B" w:rsidRPr="004E3341" w:rsidRDefault="00000000">
            <w:r w:rsidRPr="004E3341">
              <w:rPr>
                <w:sz w:val="20"/>
                <w:szCs w:val="20"/>
              </w:rPr>
              <w:t>132</w:t>
            </w:r>
          </w:p>
        </w:tc>
        <w:tc>
          <w:tcPr>
            <w:tcW w:w="2200" w:type="dxa"/>
            <w:tcMar>
              <w:top w:w="80" w:type="dxa"/>
              <w:left w:w="100" w:type="dxa"/>
              <w:bottom w:w="80" w:type="dxa"/>
              <w:right w:w="100" w:type="dxa"/>
            </w:tcMar>
            <w:vAlign w:val="center"/>
          </w:tcPr>
          <w:p w14:paraId="33589C88" w14:textId="77777777" w:rsidR="00C1604B" w:rsidRPr="004E3341" w:rsidRDefault="00000000">
            <w:r w:rsidRPr="004E3341">
              <w:rPr>
                <w:sz w:val="20"/>
                <w:szCs w:val="20"/>
              </w:rPr>
              <w:t>0,803</w:t>
            </w:r>
          </w:p>
        </w:tc>
        <w:tc>
          <w:tcPr>
            <w:tcW w:w="2200" w:type="dxa"/>
            <w:tcMar>
              <w:top w:w="80" w:type="dxa"/>
              <w:left w:w="100" w:type="dxa"/>
              <w:bottom w:w="80" w:type="dxa"/>
              <w:right w:w="100" w:type="dxa"/>
            </w:tcMar>
            <w:vAlign w:val="center"/>
          </w:tcPr>
          <w:p w14:paraId="6979D64F" w14:textId="77777777" w:rsidR="00C1604B" w:rsidRPr="004E3341" w:rsidRDefault="00000000">
            <w:r w:rsidRPr="004E3341">
              <w:rPr>
                <w:sz w:val="20"/>
                <w:szCs w:val="20"/>
              </w:rPr>
              <w:t>0,652</w:t>
            </w:r>
          </w:p>
        </w:tc>
      </w:tr>
      <w:tr w:rsidR="00C1604B" w:rsidRPr="004E3341" w14:paraId="727826EC"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F1C250D" w14:textId="77777777" w:rsidR="00C1604B" w:rsidRPr="004E3341" w:rsidRDefault="00000000">
            <w:proofErr w:type="spellStart"/>
            <w:r w:rsidRPr="004E3341">
              <w:rPr>
                <w:sz w:val="20"/>
                <w:szCs w:val="20"/>
              </w:rPr>
              <w:t>Stage</w:t>
            </w:r>
            <w:proofErr w:type="spellEnd"/>
            <w:r w:rsidRPr="004E3341">
              <w:rPr>
                <w:sz w:val="20"/>
                <w:szCs w:val="20"/>
              </w:rPr>
              <w:t xml:space="preserve"> II</w:t>
            </w:r>
          </w:p>
        </w:tc>
        <w:tc>
          <w:tcPr>
            <w:tcW w:w="2200" w:type="dxa"/>
            <w:shd w:val="clear" w:color="auto" w:fill="F2F2F2"/>
            <w:tcMar>
              <w:top w:w="80" w:type="dxa"/>
              <w:left w:w="100" w:type="dxa"/>
              <w:bottom w:w="80" w:type="dxa"/>
              <w:right w:w="100" w:type="dxa"/>
            </w:tcMar>
            <w:vAlign w:val="center"/>
          </w:tcPr>
          <w:p w14:paraId="45C62A02" w14:textId="77777777" w:rsidR="00C1604B" w:rsidRPr="004E3341" w:rsidRDefault="00000000">
            <w:r w:rsidRPr="004E3341">
              <w:rPr>
                <w:sz w:val="20"/>
                <w:szCs w:val="20"/>
              </w:rPr>
              <w:t>87</w:t>
            </w:r>
          </w:p>
        </w:tc>
        <w:tc>
          <w:tcPr>
            <w:tcW w:w="2200" w:type="dxa"/>
            <w:shd w:val="clear" w:color="auto" w:fill="F2F2F2"/>
            <w:tcMar>
              <w:top w:w="80" w:type="dxa"/>
              <w:left w:w="100" w:type="dxa"/>
              <w:bottom w:w="80" w:type="dxa"/>
              <w:right w:w="100" w:type="dxa"/>
            </w:tcMar>
            <w:vAlign w:val="center"/>
          </w:tcPr>
          <w:p w14:paraId="5E4667BD" w14:textId="77777777" w:rsidR="00C1604B" w:rsidRPr="004E3341" w:rsidRDefault="00000000">
            <w:r w:rsidRPr="004E3341">
              <w:rPr>
                <w:sz w:val="20"/>
                <w:szCs w:val="20"/>
              </w:rPr>
              <w:t>0,636</w:t>
            </w:r>
          </w:p>
        </w:tc>
        <w:tc>
          <w:tcPr>
            <w:tcW w:w="2200" w:type="dxa"/>
            <w:shd w:val="clear" w:color="auto" w:fill="F2F2F2"/>
            <w:tcMar>
              <w:top w:w="80" w:type="dxa"/>
              <w:left w:w="100" w:type="dxa"/>
              <w:bottom w:w="80" w:type="dxa"/>
              <w:right w:w="100" w:type="dxa"/>
            </w:tcMar>
            <w:vAlign w:val="center"/>
          </w:tcPr>
          <w:p w14:paraId="4E06B5C5" w14:textId="77777777" w:rsidR="00C1604B" w:rsidRPr="004E3341" w:rsidRDefault="00000000">
            <w:r w:rsidRPr="004E3341">
              <w:rPr>
                <w:sz w:val="20"/>
                <w:szCs w:val="20"/>
              </w:rPr>
              <w:t>0,471</w:t>
            </w:r>
          </w:p>
        </w:tc>
      </w:tr>
      <w:tr w:rsidR="00C1604B" w:rsidRPr="004E3341" w14:paraId="1B1B625A" w14:textId="77777777">
        <w:tblPrEx>
          <w:tblCellMar>
            <w:top w:w="0" w:type="dxa"/>
            <w:bottom w:w="0" w:type="dxa"/>
          </w:tblCellMar>
        </w:tblPrEx>
        <w:tc>
          <w:tcPr>
            <w:tcW w:w="2400" w:type="dxa"/>
            <w:tcMar>
              <w:top w:w="80" w:type="dxa"/>
              <w:left w:w="100" w:type="dxa"/>
              <w:bottom w:w="80" w:type="dxa"/>
              <w:right w:w="100" w:type="dxa"/>
            </w:tcMar>
            <w:vAlign w:val="center"/>
          </w:tcPr>
          <w:p w14:paraId="067A1C35" w14:textId="77777777" w:rsidR="00C1604B" w:rsidRPr="004E3341" w:rsidRDefault="00000000">
            <w:proofErr w:type="spellStart"/>
            <w:r w:rsidRPr="004E3341">
              <w:rPr>
                <w:sz w:val="20"/>
                <w:szCs w:val="20"/>
              </w:rPr>
              <w:t>Stage</w:t>
            </w:r>
            <w:proofErr w:type="spellEnd"/>
            <w:r w:rsidRPr="004E3341">
              <w:rPr>
                <w:sz w:val="20"/>
                <w:szCs w:val="20"/>
              </w:rPr>
              <w:t xml:space="preserve"> III</w:t>
            </w:r>
          </w:p>
        </w:tc>
        <w:tc>
          <w:tcPr>
            <w:tcW w:w="2200" w:type="dxa"/>
            <w:tcMar>
              <w:top w:w="80" w:type="dxa"/>
              <w:left w:w="100" w:type="dxa"/>
              <w:bottom w:w="80" w:type="dxa"/>
              <w:right w:w="100" w:type="dxa"/>
            </w:tcMar>
            <w:vAlign w:val="center"/>
          </w:tcPr>
          <w:p w14:paraId="1598C318" w14:textId="77777777" w:rsidR="00C1604B" w:rsidRPr="004E3341" w:rsidRDefault="00000000">
            <w:r w:rsidRPr="004E3341">
              <w:rPr>
                <w:sz w:val="20"/>
                <w:szCs w:val="20"/>
              </w:rPr>
              <w:t>87</w:t>
            </w:r>
          </w:p>
        </w:tc>
        <w:tc>
          <w:tcPr>
            <w:tcW w:w="2200" w:type="dxa"/>
            <w:tcMar>
              <w:top w:w="80" w:type="dxa"/>
              <w:left w:w="100" w:type="dxa"/>
              <w:bottom w:w="80" w:type="dxa"/>
              <w:right w:w="100" w:type="dxa"/>
            </w:tcMar>
            <w:vAlign w:val="center"/>
          </w:tcPr>
          <w:p w14:paraId="20813F25" w14:textId="77777777" w:rsidR="00C1604B" w:rsidRPr="004E3341" w:rsidRDefault="00000000">
            <w:r w:rsidRPr="004E3341">
              <w:rPr>
                <w:sz w:val="20"/>
                <w:szCs w:val="20"/>
              </w:rPr>
              <w:t>0,247</w:t>
            </w:r>
          </w:p>
        </w:tc>
        <w:tc>
          <w:tcPr>
            <w:tcW w:w="2200" w:type="dxa"/>
            <w:tcMar>
              <w:top w:w="80" w:type="dxa"/>
              <w:left w:w="100" w:type="dxa"/>
              <w:bottom w:w="80" w:type="dxa"/>
              <w:right w:w="100" w:type="dxa"/>
            </w:tcMar>
            <w:vAlign w:val="center"/>
          </w:tcPr>
          <w:p w14:paraId="1960369A" w14:textId="77777777" w:rsidR="00C1604B" w:rsidRPr="004E3341" w:rsidRDefault="00000000">
            <w:r w:rsidRPr="004E3341">
              <w:rPr>
                <w:sz w:val="20"/>
                <w:szCs w:val="20"/>
              </w:rPr>
              <w:t>0,207</w:t>
            </w:r>
          </w:p>
        </w:tc>
      </w:tr>
      <w:tr w:rsidR="00C1604B" w:rsidRPr="004E3341" w14:paraId="573E52B2"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498D736" w14:textId="77777777" w:rsidR="00C1604B" w:rsidRPr="004E3341" w:rsidRDefault="00000000">
            <w:proofErr w:type="spellStart"/>
            <w:r w:rsidRPr="004E3341">
              <w:rPr>
                <w:sz w:val="20"/>
                <w:szCs w:val="20"/>
              </w:rPr>
              <w:t>Stage</w:t>
            </w:r>
            <w:proofErr w:type="spellEnd"/>
            <w:r w:rsidRPr="004E3341">
              <w:rPr>
                <w:sz w:val="20"/>
                <w:szCs w:val="20"/>
              </w:rPr>
              <w:t xml:space="preserve"> IV</w:t>
            </w:r>
          </w:p>
        </w:tc>
        <w:tc>
          <w:tcPr>
            <w:tcW w:w="2200" w:type="dxa"/>
            <w:shd w:val="clear" w:color="auto" w:fill="F2F2F2"/>
            <w:tcMar>
              <w:top w:w="80" w:type="dxa"/>
              <w:left w:w="100" w:type="dxa"/>
              <w:bottom w:w="80" w:type="dxa"/>
              <w:right w:w="100" w:type="dxa"/>
            </w:tcMar>
            <w:vAlign w:val="center"/>
          </w:tcPr>
          <w:p w14:paraId="7684F527" w14:textId="77777777" w:rsidR="00C1604B" w:rsidRPr="004E3341" w:rsidRDefault="00000000">
            <w:r w:rsidRPr="004E3341">
              <w:rPr>
                <w:sz w:val="20"/>
                <w:szCs w:val="20"/>
              </w:rPr>
              <w:t>94</w:t>
            </w:r>
          </w:p>
        </w:tc>
        <w:tc>
          <w:tcPr>
            <w:tcW w:w="2200" w:type="dxa"/>
            <w:shd w:val="clear" w:color="auto" w:fill="F2F2F2"/>
            <w:tcMar>
              <w:top w:w="80" w:type="dxa"/>
              <w:left w:w="100" w:type="dxa"/>
              <w:bottom w:w="80" w:type="dxa"/>
              <w:right w:w="100" w:type="dxa"/>
            </w:tcMar>
            <w:vAlign w:val="center"/>
          </w:tcPr>
          <w:p w14:paraId="65BDBE65" w14:textId="77777777" w:rsidR="00C1604B" w:rsidRPr="004E3341" w:rsidRDefault="00000000">
            <w:r w:rsidRPr="004E3341">
              <w:rPr>
                <w:sz w:val="20"/>
                <w:szCs w:val="20"/>
              </w:rPr>
              <w:t>0,083</w:t>
            </w:r>
          </w:p>
        </w:tc>
        <w:tc>
          <w:tcPr>
            <w:tcW w:w="2200" w:type="dxa"/>
            <w:shd w:val="clear" w:color="auto" w:fill="F2F2F2"/>
            <w:tcMar>
              <w:top w:w="80" w:type="dxa"/>
              <w:left w:w="100" w:type="dxa"/>
              <w:bottom w:w="80" w:type="dxa"/>
              <w:right w:w="100" w:type="dxa"/>
            </w:tcMar>
            <w:vAlign w:val="center"/>
          </w:tcPr>
          <w:p w14:paraId="3B3E11D1" w14:textId="77777777" w:rsidR="00C1604B" w:rsidRPr="004E3341" w:rsidRDefault="00000000">
            <w:r w:rsidRPr="004E3341">
              <w:rPr>
                <w:sz w:val="20"/>
                <w:szCs w:val="20"/>
              </w:rPr>
              <w:t>0,064</w:t>
            </w:r>
          </w:p>
        </w:tc>
      </w:tr>
    </w:tbl>
    <w:p w14:paraId="0CF7535B" w14:textId="77777777" w:rsidR="00C1604B" w:rsidRPr="004E3341" w:rsidRDefault="00000000">
      <w:pPr>
        <w:spacing w:before="80" w:after="240"/>
        <w:jc w:val="center"/>
      </w:pPr>
      <w:r w:rsidRPr="004E3341">
        <w:rPr>
          <w:i/>
          <w:iCs/>
          <w:sz w:val="19"/>
          <w:szCs w:val="19"/>
        </w:rPr>
        <w:t>Tabela 10 — Probabilidade prevista vs. taxa real de sobrevida por estágio, no conjunto de teste.</w:t>
      </w:r>
    </w:p>
    <w:p w14:paraId="074571A0" w14:textId="77777777" w:rsidR="00C1604B" w:rsidRPr="004E3341" w:rsidRDefault="00000000">
      <w:pPr>
        <w:pStyle w:val="Ttulo1"/>
        <w:pBdr>
          <w:bottom w:val="single" w:sz="6" w:space="0" w:color="1F4E79"/>
        </w:pBdr>
        <w:spacing w:before="400" w:after="200"/>
        <w:rPr>
          <w:color w:val="auto"/>
        </w:rPr>
      </w:pPr>
      <w:r w:rsidRPr="004E3341">
        <w:rPr>
          <w:b/>
          <w:bCs/>
          <w:color w:val="auto"/>
          <w:sz w:val="30"/>
          <w:szCs w:val="30"/>
        </w:rPr>
        <w:t>7. Análise dos Resultados</w:t>
      </w:r>
    </w:p>
    <w:p w14:paraId="0E24B702" w14:textId="624367E2" w:rsidR="00C1604B" w:rsidRPr="004E3341" w:rsidRDefault="00000000">
      <w:pPr>
        <w:pStyle w:val="Ttulo2"/>
        <w:spacing w:before="300" w:after="150"/>
        <w:rPr>
          <w:color w:val="auto"/>
        </w:rPr>
      </w:pPr>
      <w:r w:rsidRPr="004E3341">
        <w:rPr>
          <w:b/>
          <w:bCs/>
          <w:color w:val="auto"/>
          <w:sz w:val="25"/>
          <w:szCs w:val="25"/>
        </w:rPr>
        <w:t>7.1 Interpretação direta</w:t>
      </w:r>
    </w:p>
    <w:p w14:paraId="318D7DD3" w14:textId="59DF2FE4" w:rsidR="00C1604B" w:rsidRPr="004E3341" w:rsidRDefault="00000000">
      <w:pPr>
        <w:spacing w:after="160" w:line="276" w:lineRule="auto"/>
        <w:jc w:val="both"/>
      </w:pPr>
      <w:r w:rsidRPr="004E3341">
        <w:t xml:space="preserve">Diferentemente de modelos de caixa-preta, que exigem técnicas post-hoc como LIME ou SHAP para serem explicados, a Árvore de Decisão final é, ela própria, a explicação: a Figura 3 e a tabela de importâncias abaixo mostram que, entre os 63 atributos disponíveis após a codificação, a árvore usa efetivamente apenas </w:t>
      </w:r>
      <w:proofErr w:type="gramStart"/>
      <w:r w:rsidRPr="004E3341">
        <w:t xml:space="preserve">1  </w:t>
      </w:r>
      <w:r w:rsidR="00813769">
        <w:t>(</w:t>
      </w:r>
      <w:proofErr w:type="spellStart"/>
      <w:proofErr w:type="gramEnd"/>
      <w:r w:rsidRPr="004E3341">
        <w:t>Cancer_</w:t>
      </w:r>
      <w:proofErr w:type="gramStart"/>
      <w:r w:rsidRPr="004E3341">
        <w:t>Stage</w:t>
      </w:r>
      <w:proofErr w:type="spellEnd"/>
      <w:r w:rsidR="00813769">
        <w:t>)</w:t>
      </w:r>
      <w:r w:rsidRPr="004E3341">
        <w:t xml:space="preserve">  que</w:t>
      </w:r>
      <w:proofErr w:type="gramEnd"/>
      <w:r w:rsidRPr="004E3341">
        <w:t xml:space="preserve"> recebe importância 1,0 (100% da redução de impureza).</w:t>
      </w:r>
    </w:p>
    <w:p w14:paraId="1C20E70A" w14:textId="77777777" w:rsidR="00C1604B" w:rsidRPr="004E3341" w:rsidRDefault="00000000">
      <w:pPr>
        <w:spacing w:before="200" w:after="60"/>
        <w:jc w:val="center"/>
      </w:pPr>
      <w:r w:rsidRPr="004E3341">
        <w:rPr>
          <w:noProof/>
        </w:rPr>
        <w:lastRenderedPageBreak/>
        <w:drawing>
          <wp:inline distT="0" distB="0" distL="0" distR="0" wp14:anchorId="28B8C4F5" wp14:editId="5368C6B7">
            <wp:extent cx="4762500" cy="2000250"/>
            <wp:effectExtent l="0" t="0" r="0" b="0"/>
            <wp:docPr id="241655583" name="Imagem 241655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000250"/>
                    </a:xfrm>
                    <a:prstGeom prst="rect">
                      <a:avLst/>
                    </a:prstGeom>
                  </pic:spPr>
                </pic:pic>
              </a:graphicData>
            </a:graphic>
          </wp:inline>
        </w:drawing>
      </w:r>
    </w:p>
    <w:p w14:paraId="354C26E0" w14:textId="77777777" w:rsidR="00C1604B" w:rsidRPr="004E3341" w:rsidRDefault="00000000">
      <w:pPr>
        <w:spacing w:before="80" w:after="240"/>
        <w:jc w:val="center"/>
      </w:pPr>
      <w:r w:rsidRPr="004E3341">
        <w:rPr>
          <w:i/>
          <w:iCs/>
          <w:sz w:val="19"/>
          <w:szCs w:val="19"/>
        </w:rPr>
        <w:t xml:space="preserve">Figura 4 — Importância das variáveis na árvore final: apenas </w:t>
      </w:r>
      <w:proofErr w:type="spellStart"/>
      <w:r w:rsidRPr="004E3341">
        <w:rPr>
          <w:i/>
          <w:iCs/>
          <w:sz w:val="19"/>
          <w:szCs w:val="19"/>
        </w:rPr>
        <w:t>Cancer_Stage</w:t>
      </w:r>
      <w:proofErr w:type="spellEnd"/>
      <w:r w:rsidRPr="004E3341">
        <w:rPr>
          <w:i/>
          <w:iCs/>
          <w:sz w:val="19"/>
          <w:szCs w:val="19"/>
        </w:rPr>
        <w:t xml:space="preserve"> tem importância não nula.</w:t>
      </w:r>
    </w:p>
    <w:p w14:paraId="49E54211" w14:textId="6610F605" w:rsidR="00C1604B" w:rsidRPr="004E3341" w:rsidRDefault="00000000">
      <w:pPr>
        <w:pStyle w:val="Ttulo3"/>
        <w:spacing w:before="200" w:after="100"/>
        <w:rPr>
          <w:color w:val="auto"/>
        </w:rPr>
      </w:pPr>
      <w:r w:rsidRPr="004E3341">
        <w:rPr>
          <w:b/>
          <w:bCs/>
          <w:color w:val="auto"/>
          <w:sz w:val="22"/>
          <w:szCs w:val="22"/>
        </w:rPr>
        <w:t>7.1.1 Teste 1 — a árvore é simples demais</w:t>
      </w:r>
      <w:r w:rsidR="00813769">
        <w:rPr>
          <w:b/>
          <w:bCs/>
          <w:color w:val="auto"/>
          <w:sz w:val="22"/>
          <w:szCs w:val="22"/>
        </w:rPr>
        <w:t>?</w:t>
      </w:r>
    </w:p>
    <w:p w14:paraId="7B2459DE" w14:textId="32F66E40" w:rsidR="00C1604B" w:rsidRPr="004E3341" w:rsidRDefault="00000000">
      <w:pPr>
        <w:spacing w:after="160" w:line="276" w:lineRule="auto"/>
        <w:jc w:val="both"/>
      </w:pPr>
      <w:r w:rsidRPr="004E3341">
        <w:t>Se a limitação fosse do algoritmo e não dos dado</w:t>
      </w:r>
      <w:r w:rsidR="00813769">
        <w:t>s</w:t>
      </w:r>
      <w:r w:rsidRPr="004E3341">
        <w:t xml:space="preserve">, famílias mais flexíveis deveriam encontrar mais sinal nas 38 variáveis. Random Forest, </w:t>
      </w:r>
      <w:proofErr w:type="spellStart"/>
      <w:r w:rsidRPr="004E3341">
        <w:t>Gradient</w:t>
      </w:r>
      <w:proofErr w:type="spellEnd"/>
      <w:r w:rsidRPr="004E3341">
        <w:t xml:space="preserve"> </w:t>
      </w:r>
      <w:proofErr w:type="spellStart"/>
      <w:r w:rsidRPr="004E3341">
        <w:t>Boosting</w:t>
      </w:r>
      <w:proofErr w:type="spellEnd"/>
      <w:r w:rsidRPr="004E3341">
        <w:t xml:space="preserve"> e Regressão Logística foram comparados, cada um usando todas as 38 variáveis versus usando apenas o estágio:</w:t>
      </w:r>
    </w:p>
    <w:tbl>
      <w:tblPr>
        <w:tblW w:w="9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3200"/>
        <w:gridCol w:w="2900"/>
        <w:gridCol w:w="2900"/>
      </w:tblGrid>
      <w:tr w:rsidR="00C1604B" w:rsidRPr="004E3341" w14:paraId="0EA351B6" w14:textId="77777777" w:rsidTr="00813769">
        <w:tblPrEx>
          <w:tblCellMar>
            <w:top w:w="0" w:type="dxa"/>
            <w:bottom w:w="0" w:type="dxa"/>
          </w:tblCellMar>
        </w:tblPrEx>
        <w:trPr>
          <w:tblHeader/>
        </w:trPr>
        <w:tc>
          <w:tcPr>
            <w:tcW w:w="3200" w:type="dxa"/>
            <w:shd w:val="clear" w:color="auto" w:fill="A5C9EB" w:themeFill="text2" w:themeFillTint="40"/>
            <w:tcMar>
              <w:top w:w="80" w:type="dxa"/>
              <w:left w:w="100" w:type="dxa"/>
              <w:bottom w:w="80" w:type="dxa"/>
              <w:right w:w="100" w:type="dxa"/>
            </w:tcMar>
            <w:vAlign w:val="center"/>
          </w:tcPr>
          <w:p w14:paraId="3C9895BB" w14:textId="77777777" w:rsidR="00C1604B" w:rsidRPr="004E3341" w:rsidRDefault="00000000">
            <w:pPr>
              <w:jc w:val="center"/>
            </w:pPr>
            <w:r w:rsidRPr="004E3341">
              <w:rPr>
                <w:b/>
                <w:bCs/>
                <w:sz w:val="20"/>
                <w:szCs w:val="20"/>
              </w:rPr>
              <w:t>Modelo</w:t>
            </w:r>
          </w:p>
        </w:tc>
        <w:tc>
          <w:tcPr>
            <w:tcW w:w="2900" w:type="dxa"/>
            <w:shd w:val="clear" w:color="auto" w:fill="A5C9EB" w:themeFill="text2" w:themeFillTint="40"/>
            <w:tcMar>
              <w:top w:w="80" w:type="dxa"/>
              <w:left w:w="100" w:type="dxa"/>
              <w:bottom w:w="80" w:type="dxa"/>
              <w:right w:w="100" w:type="dxa"/>
            </w:tcMar>
            <w:vAlign w:val="center"/>
          </w:tcPr>
          <w:p w14:paraId="44B4F8FB" w14:textId="77777777" w:rsidR="00C1604B" w:rsidRPr="004E3341" w:rsidRDefault="00000000">
            <w:pPr>
              <w:jc w:val="center"/>
            </w:pPr>
            <w:r w:rsidRPr="004E3341">
              <w:rPr>
                <w:b/>
                <w:bCs/>
                <w:sz w:val="20"/>
                <w:szCs w:val="20"/>
              </w:rPr>
              <w:t>ROC-AUC com 38 variáveis</w:t>
            </w:r>
          </w:p>
        </w:tc>
        <w:tc>
          <w:tcPr>
            <w:tcW w:w="2900" w:type="dxa"/>
            <w:shd w:val="clear" w:color="auto" w:fill="A5C9EB" w:themeFill="text2" w:themeFillTint="40"/>
            <w:tcMar>
              <w:top w:w="80" w:type="dxa"/>
              <w:left w:w="100" w:type="dxa"/>
              <w:bottom w:w="80" w:type="dxa"/>
              <w:right w:w="100" w:type="dxa"/>
            </w:tcMar>
            <w:vAlign w:val="center"/>
          </w:tcPr>
          <w:p w14:paraId="6DC08B0D" w14:textId="77777777" w:rsidR="00C1604B" w:rsidRPr="004E3341" w:rsidRDefault="00000000">
            <w:pPr>
              <w:jc w:val="center"/>
            </w:pPr>
            <w:r w:rsidRPr="004E3341">
              <w:rPr>
                <w:b/>
                <w:bCs/>
                <w:sz w:val="20"/>
                <w:szCs w:val="20"/>
              </w:rPr>
              <w:t>ROC-AUC só com estágio</w:t>
            </w:r>
          </w:p>
        </w:tc>
      </w:tr>
      <w:tr w:rsidR="00C1604B" w:rsidRPr="004E3341" w14:paraId="23DD3BB9" w14:textId="77777777">
        <w:tblPrEx>
          <w:tblCellMar>
            <w:top w:w="0" w:type="dxa"/>
            <w:bottom w:w="0" w:type="dxa"/>
          </w:tblCellMar>
        </w:tblPrEx>
        <w:tc>
          <w:tcPr>
            <w:tcW w:w="3200" w:type="dxa"/>
            <w:tcMar>
              <w:top w:w="80" w:type="dxa"/>
              <w:left w:w="100" w:type="dxa"/>
              <w:bottom w:w="80" w:type="dxa"/>
              <w:right w:w="100" w:type="dxa"/>
            </w:tcMar>
            <w:vAlign w:val="center"/>
          </w:tcPr>
          <w:p w14:paraId="2A825A75" w14:textId="77777777" w:rsidR="00C1604B" w:rsidRPr="004E3341" w:rsidRDefault="00000000">
            <w:r w:rsidRPr="004E3341">
              <w:rPr>
                <w:sz w:val="20"/>
                <w:szCs w:val="20"/>
              </w:rPr>
              <w:t>Árvore (prof. 4)</w:t>
            </w:r>
          </w:p>
        </w:tc>
        <w:tc>
          <w:tcPr>
            <w:tcW w:w="2900" w:type="dxa"/>
            <w:tcMar>
              <w:top w:w="80" w:type="dxa"/>
              <w:left w:w="100" w:type="dxa"/>
              <w:bottom w:w="80" w:type="dxa"/>
              <w:right w:w="100" w:type="dxa"/>
            </w:tcMar>
            <w:vAlign w:val="center"/>
          </w:tcPr>
          <w:p w14:paraId="65D4FBD7" w14:textId="77777777" w:rsidR="00C1604B" w:rsidRPr="004E3341" w:rsidRDefault="00000000">
            <w:r w:rsidRPr="004E3341">
              <w:rPr>
                <w:sz w:val="20"/>
                <w:szCs w:val="20"/>
              </w:rPr>
              <w:t>0,7906</w:t>
            </w:r>
          </w:p>
        </w:tc>
        <w:tc>
          <w:tcPr>
            <w:tcW w:w="2900" w:type="dxa"/>
            <w:tcMar>
              <w:top w:w="80" w:type="dxa"/>
              <w:left w:w="100" w:type="dxa"/>
              <w:bottom w:w="80" w:type="dxa"/>
              <w:right w:w="100" w:type="dxa"/>
            </w:tcMar>
            <w:vAlign w:val="center"/>
          </w:tcPr>
          <w:p w14:paraId="36CE4FEE" w14:textId="77777777" w:rsidR="00C1604B" w:rsidRPr="004E3341" w:rsidRDefault="00000000">
            <w:r w:rsidRPr="004E3341">
              <w:rPr>
                <w:sz w:val="20"/>
                <w:szCs w:val="20"/>
              </w:rPr>
              <w:t>0,8058</w:t>
            </w:r>
          </w:p>
        </w:tc>
      </w:tr>
      <w:tr w:rsidR="00C1604B" w:rsidRPr="004E3341" w14:paraId="38601268"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7948EF03" w14:textId="77777777" w:rsidR="00C1604B" w:rsidRPr="004E3341" w:rsidRDefault="00000000">
            <w:r w:rsidRPr="004E3341">
              <w:rPr>
                <w:sz w:val="20"/>
                <w:szCs w:val="20"/>
              </w:rPr>
              <w:t>Random Forest</w:t>
            </w:r>
          </w:p>
        </w:tc>
        <w:tc>
          <w:tcPr>
            <w:tcW w:w="2900" w:type="dxa"/>
            <w:shd w:val="clear" w:color="auto" w:fill="F2F2F2"/>
            <w:tcMar>
              <w:top w:w="80" w:type="dxa"/>
              <w:left w:w="100" w:type="dxa"/>
              <w:bottom w:w="80" w:type="dxa"/>
              <w:right w:w="100" w:type="dxa"/>
            </w:tcMar>
            <w:vAlign w:val="center"/>
          </w:tcPr>
          <w:p w14:paraId="7E0638E0" w14:textId="77777777" w:rsidR="00C1604B" w:rsidRPr="004E3341" w:rsidRDefault="00000000">
            <w:r w:rsidRPr="004E3341">
              <w:rPr>
                <w:sz w:val="20"/>
                <w:szCs w:val="20"/>
              </w:rPr>
              <w:t>0,7967</w:t>
            </w:r>
          </w:p>
        </w:tc>
        <w:tc>
          <w:tcPr>
            <w:tcW w:w="2900" w:type="dxa"/>
            <w:shd w:val="clear" w:color="auto" w:fill="F2F2F2"/>
            <w:tcMar>
              <w:top w:w="80" w:type="dxa"/>
              <w:left w:w="100" w:type="dxa"/>
              <w:bottom w:w="80" w:type="dxa"/>
              <w:right w:w="100" w:type="dxa"/>
            </w:tcMar>
            <w:vAlign w:val="center"/>
          </w:tcPr>
          <w:p w14:paraId="4FC0F411" w14:textId="77777777" w:rsidR="00C1604B" w:rsidRPr="004E3341" w:rsidRDefault="00000000">
            <w:r w:rsidRPr="004E3341">
              <w:rPr>
                <w:sz w:val="20"/>
                <w:szCs w:val="20"/>
              </w:rPr>
              <w:t>0,8058</w:t>
            </w:r>
          </w:p>
        </w:tc>
      </w:tr>
      <w:tr w:rsidR="00C1604B" w:rsidRPr="004E3341" w14:paraId="53A2514A" w14:textId="77777777">
        <w:tblPrEx>
          <w:tblCellMar>
            <w:top w:w="0" w:type="dxa"/>
            <w:bottom w:w="0" w:type="dxa"/>
          </w:tblCellMar>
        </w:tblPrEx>
        <w:tc>
          <w:tcPr>
            <w:tcW w:w="3200" w:type="dxa"/>
            <w:tcMar>
              <w:top w:w="80" w:type="dxa"/>
              <w:left w:w="100" w:type="dxa"/>
              <w:bottom w:w="80" w:type="dxa"/>
              <w:right w:w="100" w:type="dxa"/>
            </w:tcMar>
            <w:vAlign w:val="center"/>
          </w:tcPr>
          <w:p w14:paraId="58AEFEA4" w14:textId="77777777" w:rsidR="00C1604B" w:rsidRPr="004E3341" w:rsidRDefault="00000000">
            <w:proofErr w:type="spellStart"/>
            <w:r w:rsidRPr="004E3341">
              <w:rPr>
                <w:sz w:val="20"/>
                <w:szCs w:val="20"/>
              </w:rPr>
              <w:t>Gradient</w:t>
            </w:r>
            <w:proofErr w:type="spellEnd"/>
            <w:r w:rsidRPr="004E3341">
              <w:rPr>
                <w:sz w:val="20"/>
                <w:szCs w:val="20"/>
              </w:rPr>
              <w:t xml:space="preserve"> </w:t>
            </w:r>
            <w:proofErr w:type="spellStart"/>
            <w:r w:rsidRPr="004E3341">
              <w:rPr>
                <w:sz w:val="20"/>
                <w:szCs w:val="20"/>
              </w:rPr>
              <w:t>Boosting</w:t>
            </w:r>
            <w:proofErr w:type="spellEnd"/>
          </w:p>
        </w:tc>
        <w:tc>
          <w:tcPr>
            <w:tcW w:w="2900" w:type="dxa"/>
            <w:tcMar>
              <w:top w:w="80" w:type="dxa"/>
              <w:left w:w="100" w:type="dxa"/>
              <w:bottom w:w="80" w:type="dxa"/>
              <w:right w:w="100" w:type="dxa"/>
            </w:tcMar>
            <w:vAlign w:val="center"/>
          </w:tcPr>
          <w:p w14:paraId="4C6BB1C5" w14:textId="77777777" w:rsidR="00C1604B" w:rsidRPr="004E3341" w:rsidRDefault="00000000">
            <w:r w:rsidRPr="004E3341">
              <w:rPr>
                <w:sz w:val="20"/>
                <w:szCs w:val="20"/>
              </w:rPr>
              <w:t>0,7908</w:t>
            </w:r>
          </w:p>
        </w:tc>
        <w:tc>
          <w:tcPr>
            <w:tcW w:w="2900" w:type="dxa"/>
            <w:tcMar>
              <w:top w:w="80" w:type="dxa"/>
              <w:left w:w="100" w:type="dxa"/>
              <w:bottom w:w="80" w:type="dxa"/>
              <w:right w:w="100" w:type="dxa"/>
            </w:tcMar>
            <w:vAlign w:val="center"/>
          </w:tcPr>
          <w:p w14:paraId="5A8FA463" w14:textId="77777777" w:rsidR="00C1604B" w:rsidRPr="004E3341" w:rsidRDefault="00000000">
            <w:r w:rsidRPr="004E3341">
              <w:rPr>
                <w:sz w:val="20"/>
                <w:szCs w:val="20"/>
              </w:rPr>
              <w:t>0,8058</w:t>
            </w:r>
          </w:p>
        </w:tc>
      </w:tr>
      <w:tr w:rsidR="00C1604B" w:rsidRPr="004E3341" w14:paraId="0AECFA4D"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1515703B" w14:textId="77777777" w:rsidR="00C1604B" w:rsidRPr="004E3341" w:rsidRDefault="00000000">
            <w:r w:rsidRPr="004E3341">
              <w:rPr>
                <w:sz w:val="20"/>
                <w:szCs w:val="20"/>
              </w:rPr>
              <w:t>Regressão Logística</w:t>
            </w:r>
          </w:p>
        </w:tc>
        <w:tc>
          <w:tcPr>
            <w:tcW w:w="2900" w:type="dxa"/>
            <w:shd w:val="clear" w:color="auto" w:fill="F2F2F2"/>
            <w:tcMar>
              <w:top w:w="80" w:type="dxa"/>
              <w:left w:w="100" w:type="dxa"/>
              <w:bottom w:w="80" w:type="dxa"/>
              <w:right w:w="100" w:type="dxa"/>
            </w:tcMar>
            <w:vAlign w:val="center"/>
          </w:tcPr>
          <w:p w14:paraId="727F53EF" w14:textId="77777777" w:rsidR="00C1604B" w:rsidRPr="004E3341" w:rsidRDefault="00000000">
            <w:r w:rsidRPr="004E3341">
              <w:rPr>
                <w:sz w:val="20"/>
                <w:szCs w:val="20"/>
              </w:rPr>
              <w:t>0,7964</w:t>
            </w:r>
          </w:p>
        </w:tc>
        <w:tc>
          <w:tcPr>
            <w:tcW w:w="2900" w:type="dxa"/>
            <w:shd w:val="clear" w:color="auto" w:fill="F2F2F2"/>
            <w:tcMar>
              <w:top w:w="80" w:type="dxa"/>
              <w:left w:w="100" w:type="dxa"/>
              <w:bottom w:w="80" w:type="dxa"/>
              <w:right w:w="100" w:type="dxa"/>
            </w:tcMar>
            <w:vAlign w:val="center"/>
          </w:tcPr>
          <w:p w14:paraId="19C3E320" w14:textId="77777777" w:rsidR="00C1604B" w:rsidRPr="004E3341" w:rsidRDefault="00000000">
            <w:r w:rsidRPr="004E3341">
              <w:rPr>
                <w:sz w:val="20"/>
                <w:szCs w:val="20"/>
              </w:rPr>
              <w:t>0,8058</w:t>
            </w:r>
          </w:p>
        </w:tc>
      </w:tr>
    </w:tbl>
    <w:p w14:paraId="404B0DE0" w14:textId="77777777" w:rsidR="00C1604B" w:rsidRPr="004E3341" w:rsidRDefault="00000000">
      <w:pPr>
        <w:spacing w:before="80" w:after="240"/>
        <w:jc w:val="center"/>
      </w:pPr>
      <w:r w:rsidRPr="004E3341">
        <w:rPr>
          <w:i/>
          <w:iCs/>
          <w:sz w:val="19"/>
          <w:szCs w:val="19"/>
        </w:rPr>
        <w:t>Tabela 11 — Nenhuma família de modelo supera o modelo de uma única variável (estágio), validação cruzada, notebook Seção 12.1.</w:t>
      </w:r>
    </w:p>
    <w:p w14:paraId="1A60232B" w14:textId="4BE08CD4" w:rsidR="00C1604B" w:rsidRPr="004E3341" w:rsidRDefault="00000000">
      <w:pPr>
        <w:spacing w:after="160" w:line="276" w:lineRule="auto"/>
        <w:jc w:val="both"/>
      </w:pPr>
      <w:r w:rsidRPr="004E3341">
        <w:t>Nenhuma das quatro famílias supera de forma relevante o modelo reduzido a uma variável algumas, inclusive, apresentam desempenho ligeiramente pior com todas as 38 variáveis, provavelmente por ruído adicional. Conclusão: a limitação não está no algoritmo escolhido.</w:t>
      </w:r>
    </w:p>
    <w:p w14:paraId="7531E576" w14:textId="77777777" w:rsidR="00C1604B" w:rsidRPr="004E3341" w:rsidRDefault="00000000">
      <w:pPr>
        <w:pStyle w:val="Ttulo3"/>
        <w:spacing w:before="200" w:after="100"/>
        <w:rPr>
          <w:color w:val="auto"/>
        </w:rPr>
      </w:pPr>
      <w:r w:rsidRPr="004E3341">
        <w:rPr>
          <w:b/>
          <w:bCs/>
          <w:color w:val="auto"/>
          <w:sz w:val="22"/>
          <w:szCs w:val="22"/>
        </w:rPr>
        <w:t>7.1.2 Teste 2 — existe sinal dentro de cada estágio?</w:t>
      </w:r>
    </w:p>
    <w:p w14:paraId="163CCC97" w14:textId="0A1B5856" w:rsidR="00C1604B" w:rsidRPr="004E3341" w:rsidRDefault="00000000">
      <w:pPr>
        <w:spacing w:after="160" w:line="276" w:lineRule="auto"/>
        <w:jc w:val="both"/>
      </w:pPr>
      <w:r w:rsidRPr="004E3341">
        <w:t>Este é o teste decisivo: se as demais 37 variáveis carregassem informação própria, elas deveriam conseguir separar sobreviventes de não sobreviventes entre pacientes do mesmo estágio</w:t>
      </w:r>
      <w:r w:rsidR="00813769">
        <w:t xml:space="preserve">, </w:t>
      </w:r>
      <w:r w:rsidRPr="004E3341">
        <w:t>onde o estágio, sendo constante, não ajuda em nada. Um modelo de regressão logística foi treinado separadamente por estágio, usando todas as variáveis exceto o próprio estágio:</w:t>
      </w:r>
    </w:p>
    <w:tbl>
      <w:tblPr>
        <w:tblW w:w="10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2200"/>
        <w:gridCol w:w="2200"/>
        <w:gridCol w:w="2600"/>
        <w:gridCol w:w="3000"/>
      </w:tblGrid>
      <w:tr w:rsidR="00C1604B" w:rsidRPr="004E3341" w14:paraId="0545815E" w14:textId="77777777" w:rsidTr="00813769">
        <w:tblPrEx>
          <w:tblCellMar>
            <w:top w:w="0" w:type="dxa"/>
            <w:bottom w:w="0" w:type="dxa"/>
          </w:tblCellMar>
        </w:tblPrEx>
        <w:trPr>
          <w:tblHeader/>
        </w:trPr>
        <w:tc>
          <w:tcPr>
            <w:tcW w:w="2200" w:type="dxa"/>
            <w:shd w:val="clear" w:color="auto" w:fill="A5C9EB" w:themeFill="text2" w:themeFillTint="40"/>
            <w:tcMar>
              <w:top w:w="80" w:type="dxa"/>
              <w:left w:w="100" w:type="dxa"/>
              <w:bottom w:w="80" w:type="dxa"/>
              <w:right w:w="100" w:type="dxa"/>
            </w:tcMar>
            <w:vAlign w:val="center"/>
          </w:tcPr>
          <w:p w14:paraId="358185E9" w14:textId="77777777" w:rsidR="00C1604B" w:rsidRPr="004E3341" w:rsidRDefault="00000000">
            <w:pPr>
              <w:jc w:val="center"/>
            </w:pPr>
            <w:r w:rsidRPr="004E3341">
              <w:rPr>
                <w:b/>
                <w:bCs/>
                <w:sz w:val="20"/>
                <w:szCs w:val="20"/>
              </w:rPr>
              <w:t>Estágio</w:t>
            </w:r>
          </w:p>
        </w:tc>
        <w:tc>
          <w:tcPr>
            <w:tcW w:w="2200" w:type="dxa"/>
            <w:shd w:val="clear" w:color="auto" w:fill="A5C9EB" w:themeFill="text2" w:themeFillTint="40"/>
            <w:tcMar>
              <w:top w:w="80" w:type="dxa"/>
              <w:left w:w="100" w:type="dxa"/>
              <w:bottom w:w="80" w:type="dxa"/>
              <w:right w:w="100" w:type="dxa"/>
            </w:tcMar>
            <w:vAlign w:val="center"/>
          </w:tcPr>
          <w:p w14:paraId="44FB194E" w14:textId="77777777" w:rsidR="00C1604B" w:rsidRPr="004E3341" w:rsidRDefault="00000000">
            <w:pPr>
              <w:jc w:val="center"/>
            </w:pPr>
            <w:r w:rsidRPr="004E3341">
              <w:rPr>
                <w:b/>
                <w:bCs/>
                <w:sz w:val="20"/>
                <w:szCs w:val="20"/>
              </w:rPr>
              <w:t>Pacientes</w:t>
            </w:r>
          </w:p>
        </w:tc>
        <w:tc>
          <w:tcPr>
            <w:tcW w:w="2600" w:type="dxa"/>
            <w:shd w:val="clear" w:color="auto" w:fill="A5C9EB" w:themeFill="text2" w:themeFillTint="40"/>
            <w:tcMar>
              <w:top w:w="80" w:type="dxa"/>
              <w:left w:w="100" w:type="dxa"/>
              <w:bottom w:w="80" w:type="dxa"/>
              <w:right w:w="100" w:type="dxa"/>
            </w:tcMar>
            <w:vAlign w:val="center"/>
          </w:tcPr>
          <w:p w14:paraId="7006A11F" w14:textId="77777777" w:rsidR="00C1604B" w:rsidRPr="004E3341" w:rsidRDefault="00000000">
            <w:pPr>
              <w:jc w:val="center"/>
            </w:pPr>
            <w:r w:rsidRPr="004E3341">
              <w:rPr>
                <w:b/>
                <w:bCs/>
                <w:sz w:val="20"/>
                <w:szCs w:val="20"/>
              </w:rPr>
              <w:t>Taxa de sobrevida</w:t>
            </w:r>
          </w:p>
        </w:tc>
        <w:tc>
          <w:tcPr>
            <w:tcW w:w="3000" w:type="dxa"/>
            <w:shd w:val="clear" w:color="auto" w:fill="A5C9EB" w:themeFill="text2" w:themeFillTint="40"/>
            <w:tcMar>
              <w:top w:w="80" w:type="dxa"/>
              <w:left w:w="100" w:type="dxa"/>
              <w:bottom w:w="80" w:type="dxa"/>
              <w:right w:w="100" w:type="dxa"/>
            </w:tcMar>
            <w:vAlign w:val="center"/>
          </w:tcPr>
          <w:p w14:paraId="49600FA8" w14:textId="77777777" w:rsidR="00C1604B" w:rsidRPr="004E3341" w:rsidRDefault="00000000">
            <w:pPr>
              <w:jc w:val="center"/>
            </w:pPr>
            <w:r w:rsidRPr="004E3341">
              <w:rPr>
                <w:b/>
                <w:bCs/>
                <w:sz w:val="20"/>
                <w:szCs w:val="20"/>
              </w:rPr>
              <w:t>ROC-AUC das outras 37 variáveis</w:t>
            </w:r>
          </w:p>
        </w:tc>
      </w:tr>
      <w:tr w:rsidR="00C1604B" w:rsidRPr="004E3341" w14:paraId="00B1AF1A" w14:textId="77777777">
        <w:tblPrEx>
          <w:tblCellMar>
            <w:top w:w="0" w:type="dxa"/>
            <w:bottom w:w="0" w:type="dxa"/>
          </w:tblCellMar>
        </w:tblPrEx>
        <w:tc>
          <w:tcPr>
            <w:tcW w:w="2200" w:type="dxa"/>
            <w:tcMar>
              <w:top w:w="80" w:type="dxa"/>
              <w:left w:w="100" w:type="dxa"/>
              <w:bottom w:w="80" w:type="dxa"/>
              <w:right w:w="100" w:type="dxa"/>
            </w:tcMar>
            <w:vAlign w:val="center"/>
          </w:tcPr>
          <w:p w14:paraId="5680A4C0" w14:textId="77777777" w:rsidR="00C1604B" w:rsidRPr="004E3341" w:rsidRDefault="00000000">
            <w:proofErr w:type="spellStart"/>
            <w:r w:rsidRPr="004E3341">
              <w:rPr>
                <w:sz w:val="20"/>
                <w:szCs w:val="20"/>
              </w:rPr>
              <w:t>Stage</w:t>
            </w:r>
            <w:proofErr w:type="spellEnd"/>
            <w:r w:rsidRPr="004E3341">
              <w:rPr>
                <w:sz w:val="20"/>
                <w:szCs w:val="20"/>
              </w:rPr>
              <w:t xml:space="preserve"> I</w:t>
            </w:r>
          </w:p>
        </w:tc>
        <w:tc>
          <w:tcPr>
            <w:tcW w:w="2200" w:type="dxa"/>
            <w:tcMar>
              <w:top w:w="80" w:type="dxa"/>
              <w:left w:w="100" w:type="dxa"/>
              <w:bottom w:w="80" w:type="dxa"/>
              <w:right w:w="100" w:type="dxa"/>
            </w:tcMar>
            <w:vAlign w:val="center"/>
          </w:tcPr>
          <w:p w14:paraId="203D3D08" w14:textId="77777777" w:rsidR="00C1604B" w:rsidRPr="004E3341" w:rsidRDefault="00000000">
            <w:r w:rsidRPr="004E3341">
              <w:rPr>
                <w:sz w:val="20"/>
                <w:szCs w:val="20"/>
              </w:rPr>
              <w:t>577</w:t>
            </w:r>
          </w:p>
        </w:tc>
        <w:tc>
          <w:tcPr>
            <w:tcW w:w="2600" w:type="dxa"/>
            <w:tcMar>
              <w:top w:w="80" w:type="dxa"/>
              <w:left w:w="100" w:type="dxa"/>
              <w:bottom w:w="80" w:type="dxa"/>
              <w:right w:w="100" w:type="dxa"/>
            </w:tcMar>
            <w:vAlign w:val="center"/>
          </w:tcPr>
          <w:p w14:paraId="685B293B" w14:textId="77777777" w:rsidR="00C1604B" w:rsidRPr="004E3341" w:rsidRDefault="00000000">
            <w:r w:rsidRPr="004E3341">
              <w:rPr>
                <w:sz w:val="20"/>
                <w:szCs w:val="20"/>
              </w:rPr>
              <w:t>0,698</w:t>
            </w:r>
          </w:p>
        </w:tc>
        <w:tc>
          <w:tcPr>
            <w:tcW w:w="3000" w:type="dxa"/>
            <w:tcMar>
              <w:top w:w="80" w:type="dxa"/>
              <w:left w:w="100" w:type="dxa"/>
              <w:bottom w:w="80" w:type="dxa"/>
              <w:right w:w="100" w:type="dxa"/>
            </w:tcMar>
            <w:vAlign w:val="center"/>
          </w:tcPr>
          <w:p w14:paraId="0C49A7A9" w14:textId="77777777" w:rsidR="00C1604B" w:rsidRPr="004E3341" w:rsidRDefault="00000000">
            <w:r w:rsidRPr="004E3341">
              <w:rPr>
                <w:sz w:val="20"/>
                <w:szCs w:val="20"/>
              </w:rPr>
              <w:t>0,523</w:t>
            </w:r>
          </w:p>
        </w:tc>
      </w:tr>
      <w:tr w:rsidR="00C1604B" w:rsidRPr="004E3341" w14:paraId="765D022F"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B972E78" w14:textId="77777777" w:rsidR="00C1604B" w:rsidRPr="004E3341" w:rsidRDefault="00000000">
            <w:proofErr w:type="spellStart"/>
            <w:r w:rsidRPr="004E3341">
              <w:rPr>
                <w:sz w:val="20"/>
                <w:szCs w:val="20"/>
              </w:rPr>
              <w:t>Stage</w:t>
            </w:r>
            <w:proofErr w:type="spellEnd"/>
            <w:r w:rsidRPr="004E3341">
              <w:rPr>
                <w:sz w:val="20"/>
                <w:szCs w:val="20"/>
              </w:rPr>
              <w:t xml:space="preserve"> II</w:t>
            </w:r>
          </w:p>
        </w:tc>
        <w:tc>
          <w:tcPr>
            <w:tcW w:w="2200" w:type="dxa"/>
            <w:shd w:val="clear" w:color="auto" w:fill="F2F2F2"/>
            <w:tcMar>
              <w:top w:w="80" w:type="dxa"/>
              <w:left w:w="100" w:type="dxa"/>
              <w:bottom w:w="80" w:type="dxa"/>
              <w:right w:w="100" w:type="dxa"/>
            </w:tcMar>
            <w:vAlign w:val="center"/>
          </w:tcPr>
          <w:p w14:paraId="31DE8A03" w14:textId="77777777" w:rsidR="00C1604B" w:rsidRPr="004E3341" w:rsidRDefault="00000000">
            <w:r w:rsidRPr="004E3341">
              <w:rPr>
                <w:sz w:val="20"/>
                <w:szCs w:val="20"/>
              </w:rPr>
              <w:t>487</w:t>
            </w:r>
          </w:p>
        </w:tc>
        <w:tc>
          <w:tcPr>
            <w:tcW w:w="2600" w:type="dxa"/>
            <w:shd w:val="clear" w:color="auto" w:fill="F2F2F2"/>
            <w:tcMar>
              <w:top w:w="80" w:type="dxa"/>
              <w:left w:w="100" w:type="dxa"/>
              <w:bottom w:w="80" w:type="dxa"/>
              <w:right w:w="100" w:type="dxa"/>
            </w:tcMar>
            <w:vAlign w:val="center"/>
          </w:tcPr>
          <w:p w14:paraId="416160EB" w14:textId="77777777" w:rsidR="00C1604B" w:rsidRPr="004E3341" w:rsidRDefault="00000000">
            <w:r w:rsidRPr="004E3341">
              <w:rPr>
                <w:sz w:val="20"/>
                <w:szCs w:val="20"/>
              </w:rPr>
              <w:t>0,507</w:t>
            </w:r>
          </w:p>
        </w:tc>
        <w:tc>
          <w:tcPr>
            <w:tcW w:w="3000" w:type="dxa"/>
            <w:shd w:val="clear" w:color="auto" w:fill="F2F2F2"/>
            <w:tcMar>
              <w:top w:w="80" w:type="dxa"/>
              <w:left w:w="100" w:type="dxa"/>
              <w:bottom w:w="80" w:type="dxa"/>
              <w:right w:w="100" w:type="dxa"/>
            </w:tcMar>
            <w:vAlign w:val="center"/>
          </w:tcPr>
          <w:p w14:paraId="4FCFEA51" w14:textId="77777777" w:rsidR="00C1604B" w:rsidRPr="004E3341" w:rsidRDefault="00000000">
            <w:r w:rsidRPr="004E3341">
              <w:rPr>
                <w:sz w:val="20"/>
                <w:szCs w:val="20"/>
              </w:rPr>
              <w:t>0,469</w:t>
            </w:r>
          </w:p>
        </w:tc>
      </w:tr>
      <w:tr w:rsidR="00C1604B" w:rsidRPr="004E3341" w14:paraId="0C02CF85" w14:textId="77777777">
        <w:tblPrEx>
          <w:tblCellMar>
            <w:top w:w="0" w:type="dxa"/>
            <w:bottom w:w="0" w:type="dxa"/>
          </w:tblCellMar>
        </w:tblPrEx>
        <w:tc>
          <w:tcPr>
            <w:tcW w:w="2200" w:type="dxa"/>
            <w:tcMar>
              <w:top w:w="80" w:type="dxa"/>
              <w:left w:w="100" w:type="dxa"/>
              <w:bottom w:w="80" w:type="dxa"/>
              <w:right w:w="100" w:type="dxa"/>
            </w:tcMar>
            <w:vAlign w:val="center"/>
          </w:tcPr>
          <w:p w14:paraId="6929C054" w14:textId="77777777" w:rsidR="00C1604B" w:rsidRPr="004E3341" w:rsidRDefault="00000000">
            <w:proofErr w:type="spellStart"/>
            <w:r w:rsidRPr="004E3341">
              <w:rPr>
                <w:sz w:val="20"/>
                <w:szCs w:val="20"/>
              </w:rPr>
              <w:t>Stage</w:t>
            </w:r>
            <w:proofErr w:type="spellEnd"/>
            <w:r w:rsidRPr="004E3341">
              <w:rPr>
                <w:sz w:val="20"/>
                <w:szCs w:val="20"/>
              </w:rPr>
              <w:t xml:space="preserve"> III</w:t>
            </w:r>
          </w:p>
        </w:tc>
        <w:tc>
          <w:tcPr>
            <w:tcW w:w="2200" w:type="dxa"/>
            <w:tcMar>
              <w:top w:w="80" w:type="dxa"/>
              <w:left w:w="100" w:type="dxa"/>
              <w:bottom w:w="80" w:type="dxa"/>
              <w:right w:w="100" w:type="dxa"/>
            </w:tcMar>
            <w:vAlign w:val="center"/>
          </w:tcPr>
          <w:p w14:paraId="01C44F14" w14:textId="77777777" w:rsidR="00C1604B" w:rsidRPr="004E3341" w:rsidRDefault="00000000">
            <w:r w:rsidRPr="004E3341">
              <w:rPr>
                <w:sz w:val="20"/>
                <w:szCs w:val="20"/>
              </w:rPr>
              <w:t>460</w:t>
            </w:r>
          </w:p>
        </w:tc>
        <w:tc>
          <w:tcPr>
            <w:tcW w:w="2600" w:type="dxa"/>
            <w:tcMar>
              <w:top w:w="80" w:type="dxa"/>
              <w:left w:w="100" w:type="dxa"/>
              <w:bottom w:w="80" w:type="dxa"/>
              <w:right w:w="100" w:type="dxa"/>
            </w:tcMar>
            <w:vAlign w:val="center"/>
          </w:tcPr>
          <w:p w14:paraId="631A6FB4" w14:textId="77777777" w:rsidR="00C1604B" w:rsidRPr="004E3341" w:rsidRDefault="00000000">
            <w:r w:rsidRPr="004E3341">
              <w:rPr>
                <w:sz w:val="20"/>
                <w:szCs w:val="20"/>
              </w:rPr>
              <w:t>0,174</w:t>
            </w:r>
          </w:p>
        </w:tc>
        <w:tc>
          <w:tcPr>
            <w:tcW w:w="3000" w:type="dxa"/>
            <w:tcMar>
              <w:top w:w="80" w:type="dxa"/>
              <w:left w:w="100" w:type="dxa"/>
              <w:bottom w:w="80" w:type="dxa"/>
              <w:right w:w="100" w:type="dxa"/>
            </w:tcMar>
            <w:vAlign w:val="center"/>
          </w:tcPr>
          <w:p w14:paraId="083C4A80" w14:textId="77777777" w:rsidR="00C1604B" w:rsidRPr="004E3341" w:rsidRDefault="00000000">
            <w:r w:rsidRPr="004E3341">
              <w:rPr>
                <w:sz w:val="20"/>
                <w:szCs w:val="20"/>
              </w:rPr>
              <w:t>0,501</w:t>
            </w:r>
          </w:p>
        </w:tc>
      </w:tr>
      <w:tr w:rsidR="00C1604B" w:rsidRPr="004E3341" w14:paraId="3F473B1E"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62DFCB93" w14:textId="77777777" w:rsidR="00C1604B" w:rsidRPr="004E3341" w:rsidRDefault="00000000">
            <w:proofErr w:type="spellStart"/>
            <w:r w:rsidRPr="004E3341">
              <w:rPr>
                <w:sz w:val="20"/>
                <w:szCs w:val="20"/>
              </w:rPr>
              <w:t>Stage</w:t>
            </w:r>
            <w:proofErr w:type="spellEnd"/>
            <w:r w:rsidRPr="004E3341">
              <w:rPr>
                <w:sz w:val="20"/>
                <w:szCs w:val="20"/>
              </w:rPr>
              <w:t xml:space="preserve"> IV</w:t>
            </w:r>
          </w:p>
        </w:tc>
        <w:tc>
          <w:tcPr>
            <w:tcW w:w="2200" w:type="dxa"/>
            <w:shd w:val="clear" w:color="auto" w:fill="F2F2F2"/>
            <w:tcMar>
              <w:top w:w="80" w:type="dxa"/>
              <w:left w:w="100" w:type="dxa"/>
              <w:bottom w:w="80" w:type="dxa"/>
              <w:right w:w="100" w:type="dxa"/>
            </w:tcMar>
            <w:vAlign w:val="center"/>
          </w:tcPr>
          <w:p w14:paraId="3E91B153" w14:textId="77777777" w:rsidR="00C1604B" w:rsidRPr="004E3341" w:rsidRDefault="00000000">
            <w:r w:rsidRPr="004E3341">
              <w:rPr>
                <w:sz w:val="20"/>
                <w:szCs w:val="20"/>
              </w:rPr>
              <w:t>476</w:t>
            </w:r>
          </w:p>
        </w:tc>
        <w:tc>
          <w:tcPr>
            <w:tcW w:w="2600" w:type="dxa"/>
            <w:shd w:val="clear" w:color="auto" w:fill="F2F2F2"/>
            <w:tcMar>
              <w:top w:w="80" w:type="dxa"/>
              <w:left w:w="100" w:type="dxa"/>
              <w:bottom w:w="80" w:type="dxa"/>
              <w:right w:w="100" w:type="dxa"/>
            </w:tcMar>
            <w:vAlign w:val="center"/>
          </w:tcPr>
          <w:p w14:paraId="764C9EB5" w14:textId="77777777" w:rsidR="00C1604B" w:rsidRPr="004E3341" w:rsidRDefault="00000000">
            <w:r w:rsidRPr="004E3341">
              <w:rPr>
                <w:sz w:val="20"/>
                <w:szCs w:val="20"/>
              </w:rPr>
              <w:t>0,055</w:t>
            </w:r>
          </w:p>
        </w:tc>
        <w:tc>
          <w:tcPr>
            <w:tcW w:w="3000" w:type="dxa"/>
            <w:shd w:val="clear" w:color="auto" w:fill="F2F2F2"/>
            <w:tcMar>
              <w:top w:w="80" w:type="dxa"/>
              <w:left w:w="100" w:type="dxa"/>
              <w:bottom w:w="80" w:type="dxa"/>
              <w:right w:w="100" w:type="dxa"/>
            </w:tcMar>
            <w:vAlign w:val="center"/>
          </w:tcPr>
          <w:p w14:paraId="7471729F" w14:textId="77777777" w:rsidR="00C1604B" w:rsidRPr="004E3341" w:rsidRDefault="00000000">
            <w:r w:rsidRPr="004E3341">
              <w:rPr>
                <w:sz w:val="20"/>
                <w:szCs w:val="20"/>
              </w:rPr>
              <w:t>0,440</w:t>
            </w:r>
          </w:p>
        </w:tc>
      </w:tr>
    </w:tbl>
    <w:p w14:paraId="2AB3C365" w14:textId="77777777" w:rsidR="00C1604B" w:rsidRPr="004E3341" w:rsidRDefault="00000000">
      <w:pPr>
        <w:spacing w:before="80" w:after="240"/>
        <w:jc w:val="center"/>
      </w:pPr>
      <w:r w:rsidRPr="004E3341">
        <w:rPr>
          <w:i/>
          <w:iCs/>
          <w:sz w:val="19"/>
          <w:szCs w:val="19"/>
        </w:rPr>
        <w:t>Tabela 12 — ROC-AUC das 37 variáveis restantes, dentro de cada estrato de estágio (notebook, Seção 12.2).</w:t>
      </w:r>
    </w:p>
    <w:p w14:paraId="4D5BB6D5" w14:textId="4E14A57F" w:rsidR="00C1604B" w:rsidRPr="004E3341" w:rsidRDefault="00000000">
      <w:pPr>
        <w:spacing w:after="160" w:line="276" w:lineRule="auto"/>
        <w:jc w:val="both"/>
      </w:pPr>
      <w:r w:rsidRPr="004E3341">
        <w:lastRenderedPageBreak/>
        <w:t>Todos os valores giram em torno de 0,50 e dois deles ficam abaixo de 0,50, o que só ocorre por ruído amostral. A verificação complementar, cruzando número de sintomas com sobrevida dentro do Estágio I, mostra taxa de sobrevida oscilando sem tendência de 0,429 a 0,857 conforme o número de sintomas, sem padrão. Conclusão: fixada a gravidade da doença, nenhuma das demais variáveis clínicas distingue os pacientes neste conjunto de dados.</w:t>
      </w:r>
    </w:p>
    <w:p w14:paraId="5281EB9C" w14:textId="77777777" w:rsidR="00C1604B" w:rsidRPr="004E3341" w:rsidRDefault="00000000">
      <w:pPr>
        <w:pStyle w:val="Ttulo3"/>
        <w:spacing w:before="200" w:after="100"/>
        <w:rPr>
          <w:color w:val="auto"/>
        </w:rPr>
      </w:pPr>
      <w:r w:rsidRPr="004E3341">
        <w:rPr>
          <w:b/>
          <w:bCs/>
          <w:color w:val="auto"/>
          <w:sz w:val="22"/>
          <w:szCs w:val="22"/>
        </w:rPr>
        <w:t>7.1.3 Teste 3 — o que acontece se o estágio for removido?</w:t>
      </w:r>
    </w:p>
    <w:p w14:paraId="5D389E88" w14:textId="5B0AD1C5" w:rsidR="00C1604B" w:rsidRPr="004E3341" w:rsidRDefault="00000000">
      <w:pPr>
        <w:spacing w:after="160" w:line="276" w:lineRule="auto"/>
        <w:jc w:val="both"/>
      </w:pPr>
      <w:r w:rsidRPr="004E3341">
        <w:t xml:space="preserve">Removido </w:t>
      </w:r>
      <w:proofErr w:type="spellStart"/>
      <w:r w:rsidRPr="004E3341">
        <w:t>Cancer_Stage</w:t>
      </w:r>
      <w:proofErr w:type="spellEnd"/>
      <w:r w:rsidRPr="004E3341">
        <w:t xml:space="preserve">, o desempenho cai de 0,806 para 0,763 uma queda pequena que, à primeira vista, sugeriria sinal independente em outras variáveis. O notebook mostra que não é esse o caso: a árvore simplesmente passa a usar </w:t>
      </w:r>
      <w:proofErr w:type="spellStart"/>
      <w:r w:rsidRPr="004E3341">
        <w:t>Tumor_Size_cm</w:t>
      </w:r>
      <w:proofErr w:type="spellEnd"/>
      <w:r w:rsidRPr="004E3341">
        <w:t xml:space="preserve"> (74,2% da importância) e </w:t>
      </w:r>
      <w:proofErr w:type="spellStart"/>
      <w:r w:rsidRPr="004E3341">
        <w:t>Metastasis</w:t>
      </w:r>
      <w:proofErr w:type="spellEnd"/>
      <w:r w:rsidRPr="004E3341">
        <w:t xml:space="preserve"> (25,8%) como substitutos, e essas variáveis são, elas próprias, quase uma reescrita do estágio:</w:t>
      </w:r>
    </w:p>
    <w:tbl>
      <w:tblPr>
        <w:tblW w:w="92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Layout w:type="fixed"/>
        <w:tblCellMar>
          <w:left w:w="10" w:type="dxa"/>
          <w:right w:w="10" w:type="dxa"/>
        </w:tblCellMar>
        <w:tblLook w:val="04A0" w:firstRow="1" w:lastRow="0" w:firstColumn="1" w:lastColumn="0" w:noHBand="0" w:noVBand="1"/>
      </w:tblPr>
      <w:tblGrid>
        <w:gridCol w:w="3000"/>
        <w:gridCol w:w="3000"/>
        <w:gridCol w:w="3200"/>
      </w:tblGrid>
      <w:tr w:rsidR="00C1604B" w:rsidRPr="004E3341" w14:paraId="7745B55E" w14:textId="77777777" w:rsidTr="00813769">
        <w:tblPrEx>
          <w:tblCellMar>
            <w:top w:w="0" w:type="dxa"/>
            <w:bottom w:w="0" w:type="dxa"/>
          </w:tblCellMar>
        </w:tblPrEx>
        <w:trPr>
          <w:tblHeader/>
        </w:trPr>
        <w:tc>
          <w:tcPr>
            <w:tcW w:w="3000" w:type="dxa"/>
            <w:shd w:val="clear" w:color="auto" w:fill="A5C9EB" w:themeFill="text2" w:themeFillTint="40"/>
            <w:tcMar>
              <w:top w:w="80" w:type="dxa"/>
              <w:left w:w="100" w:type="dxa"/>
              <w:bottom w:w="80" w:type="dxa"/>
              <w:right w:w="100" w:type="dxa"/>
            </w:tcMar>
            <w:vAlign w:val="center"/>
          </w:tcPr>
          <w:p w14:paraId="60269F98" w14:textId="77777777" w:rsidR="00C1604B" w:rsidRPr="004E3341" w:rsidRDefault="00000000">
            <w:pPr>
              <w:jc w:val="center"/>
            </w:pPr>
            <w:r w:rsidRPr="004E3341">
              <w:rPr>
                <w:b/>
                <w:bCs/>
                <w:sz w:val="20"/>
                <w:szCs w:val="20"/>
              </w:rPr>
              <w:t>Variável</w:t>
            </w:r>
          </w:p>
        </w:tc>
        <w:tc>
          <w:tcPr>
            <w:tcW w:w="3000" w:type="dxa"/>
            <w:shd w:val="clear" w:color="auto" w:fill="A5C9EB" w:themeFill="text2" w:themeFillTint="40"/>
            <w:tcMar>
              <w:top w:w="80" w:type="dxa"/>
              <w:left w:w="100" w:type="dxa"/>
              <w:bottom w:w="80" w:type="dxa"/>
              <w:right w:w="100" w:type="dxa"/>
            </w:tcMar>
            <w:vAlign w:val="center"/>
          </w:tcPr>
          <w:p w14:paraId="44C58267" w14:textId="77777777" w:rsidR="00C1604B" w:rsidRPr="004E3341" w:rsidRDefault="00000000">
            <w:pPr>
              <w:jc w:val="center"/>
            </w:pPr>
            <w:r w:rsidRPr="004E3341">
              <w:rPr>
                <w:b/>
                <w:bCs/>
                <w:sz w:val="20"/>
                <w:szCs w:val="20"/>
              </w:rPr>
              <w:t xml:space="preserve">Correlação de </w:t>
            </w:r>
            <w:proofErr w:type="spellStart"/>
            <w:r w:rsidRPr="004E3341">
              <w:rPr>
                <w:b/>
                <w:bCs/>
                <w:sz w:val="20"/>
                <w:szCs w:val="20"/>
              </w:rPr>
              <w:t>Spearman</w:t>
            </w:r>
            <w:proofErr w:type="spellEnd"/>
            <w:r w:rsidRPr="004E3341">
              <w:rPr>
                <w:b/>
                <w:bCs/>
                <w:sz w:val="20"/>
                <w:szCs w:val="20"/>
              </w:rPr>
              <w:t xml:space="preserve"> com o estágio</w:t>
            </w:r>
          </w:p>
        </w:tc>
        <w:tc>
          <w:tcPr>
            <w:tcW w:w="3200" w:type="dxa"/>
            <w:shd w:val="clear" w:color="auto" w:fill="A5C9EB" w:themeFill="text2" w:themeFillTint="40"/>
            <w:tcMar>
              <w:top w:w="80" w:type="dxa"/>
              <w:left w:w="100" w:type="dxa"/>
              <w:bottom w:w="80" w:type="dxa"/>
              <w:right w:w="100" w:type="dxa"/>
            </w:tcMar>
            <w:vAlign w:val="center"/>
          </w:tcPr>
          <w:p w14:paraId="682890BE" w14:textId="77777777" w:rsidR="00C1604B" w:rsidRPr="004E3341" w:rsidRDefault="00000000">
            <w:pPr>
              <w:jc w:val="center"/>
            </w:pPr>
            <w:r w:rsidRPr="004E3341">
              <w:rPr>
                <w:b/>
                <w:bCs/>
                <w:sz w:val="20"/>
                <w:szCs w:val="20"/>
              </w:rPr>
              <w:t>ROC-AUC isolada</w:t>
            </w:r>
          </w:p>
        </w:tc>
      </w:tr>
      <w:tr w:rsidR="00C1604B" w:rsidRPr="004E3341" w14:paraId="5A4B6628" w14:textId="77777777">
        <w:tblPrEx>
          <w:tblCellMar>
            <w:top w:w="0" w:type="dxa"/>
            <w:bottom w:w="0" w:type="dxa"/>
          </w:tblCellMar>
        </w:tblPrEx>
        <w:tc>
          <w:tcPr>
            <w:tcW w:w="3000" w:type="dxa"/>
            <w:tcMar>
              <w:top w:w="80" w:type="dxa"/>
              <w:left w:w="100" w:type="dxa"/>
              <w:bottom w:w="80" w:type="dxa"/>
              <w:right w:w="100" w:type="dxa"/>
            </w:tcMar>
            <w:vAlign w:val="center"/>
          </w:tcPr>
          <w:p w14:paraId="484BCA03" w14:textId="77777777" w:rsidR="00C1604B" w:rsidRPr="004E3341" w:rsidRDefault="00000000">
            <w:proofErr w:type="spellStart"/>
            <w:r w:rsidRPr="004E3341">
              <w:rPr>
                <w:sz w:val="20"/>
                <w:szCs w:val="20"/>
              </w:rPr>
              <w:t>Tumor_Size_cm</w:t>
            </w:r>
            <w:proofErr w:type="spellEnd"/>
          </w:p>
        </w:tc>
        <w:tc>
          <w:tcPr>
            <w:tcW w:w="3000" w:type="dxa"/>
            <w:tcMar>
              <w:top w:w="80" w:type="dxa"/>
              <w:left w:w="100" w:type="dxa"/>
              <w:bottom w:w="80" w:type="dxa"/>
              <w:right w:w="100" w:type="dxa"/>
            </w:tcMar>
            <w:vAlign w:val="center"/>
          </w:tcPr>
          <w:p w14:paraId="1E91C077" w14:textId="77777777" w:rsidR="00C1604B" w:rsidRPr="004E3341" w:rsidRDefault="00000000">
            <w:r w:rsidRPr="004E3341">
              <w:rPr>
                <w:sz w:val="20"/>
                <w:szCs w:val="20"/>
              </w:rPr>
              <w:t>+0,845</w:t>
            </w:r>
          </w:p>
        </w:tc>
        <w:tc>
          <w:tcPr>
            <w:tcW w:w="3200" w:type="dxa"/>
            <w:tcMar>
              <w:top w:w="80" w:type="dxa"/>
              <w:left w:w="100" w:type="dxa"/>
              <w:bottom w:w="80" w:type="dxa"/>
              <w:right w:w="100" w:type="dxa"/>
            </w:tcMar>
            <w:vAlign w:val="center"/>
          </w:tcPr>
          <w:p w14:paraId="589153DF" w14:textId="77777777" w:rsidR="00C1604B" w:rsidRPr="004E3341" w:rsidRDefault="00000000">
            <w:r w:rsidRPr="004E3341">
              <w:rPr>
                <w:sz w:val="20"/>
                <w:szCs w:val="20"/>
              </w:rPr>
              <w:t>0,770</w:t>
            </w:r>
          </w:p>
        </w:tc>
      </w:tr>
      <w:tr w:rsidR="00C1604B" w:rsidRPr="004E3341" w14:paraId="10CC21A2"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199AE5B3" w14:textId="77777777" w:rsidR="00C1604B" w:rsidRPr="004E3341" w:rsidRDefault="00000000">
            <w:proofErr w:type="spellStart"/>
            <w:r w:rsidRPr="004E3341">
              <w:rPr>
                <w:sz w:val="20"/>
                <w:szCs w:val="20"/>
              </w:rPr>
              <w:t>Metastasis</w:t>
            </w:r>
            <w:proofErr w:type="spellEnd"/>
          </w:p>
        </w:tc>
        <w:tc>
          <w:tcPr>
            <w:tcW w:w="3000" w:type="dxa"/>
            <w:shd w:val="clear" w:color="auto" w:fill="F2F2F2"/>
            <w:tcMar>
              <w:top w:w="80" w:type="dxa"/>
              <w:left w:w="100" w:type="dxa"/>
              <w:bottom w:w="80" w:type="dxa"/>
              <w:right w:w="100" w:type="dxa"/>
            </w:tcMar>
            <w:vAlign w:val="center"/>
          </w:tcPr>
          <w:p w14:paraId="666ABD58" w14:textId="77777777" w:rsidR="00C1604B" w:rsidRPr="004E3341" w:rsidRDefault="00000000">
            <w:r w:rsidRPr="004E3341">
              <w:rPr>
                <w:sz w:val="20"/>
                <w:szCs w:val="20"/>
              </w:rPr>
              <w:t>+0,750</w:t>
            </w:r>
          </w:p>
        </w:tc>
        <w:tc>
          <w:tcPr>
            <w:tcW w:w="3200" w:type="dxa"/>
            <w:shd w:val="clear" w:color="auto" w:fill="F2F2F2"/>
            <w:tcMar>
              <w:top w:w="80" w:type="dxa"/>
              <w:left w:w="100" w:type="dxa"/>
              <w:bottom w:w="80" w:type="dxa"/>
              <w:right w:w="100" w:type="dxa"/>
            </w:tcMar>
            <w:vAlign w:val="center"/>
          </w:tcPr>
          <w:p w14:paraId="27EED773" w14:textId="77777777" w:rsidR="00C1604B" w:rsidRPr="004E3341" w:rsidRDefault="00000000">
            <w:r w:rsidRPr="004E3341">
              <w:rPr>
                <w:sz w:val="20"/>
                <w:szCs w:val="20"/>
              </w:rPr>
              <w:t>0,677</w:t>
            </w:r>
          </w:p>
        </w:tc>
      </w:tr>
      <w:tr w:rsidR="00C1604B" w:rsidRPr="004E3341" w14:paraId="03AF66F9" w14:textId="77777777">
        <w:tblPrEx>
          <w:tblCellMar>
            <w:top w:w="0" w:type="dxa"/>
            <w:bottom w:w="0" w:type="dxa"/>
          </w:tblCellMar>
        </w:tblPrEx>
        <w:tc>
          <w:tcPr>
            <w:tcW w:w="3000" w:type="dxa"/>
            <w:tcMar>
              <w:top w:w="80" w:type="dxa"/>
              <w:left w:w="100" w:type="dxa"/>
              <w:bottom w:w="80" w:type="dxa"/>
              <w:right w:w="100" w:type="dxa"/>
            </w:tcMar>
            <w:vAlign w:val="center"/>
          </w:tcPr>
          <w:p w14:paraId="023308F1" w14:textId="77777777" w:rsidR="00C1604B" w:rsidRPr="004E3341" w:rsidRDefault="00000000">
            <w:proofErr w:type="spellStart"/>
            <w:r w:rsidRPr="004E3341">
              <w:rPr>
                <w:sz w:val="20"/>
                <w:szCs w:val="20"/>
              </w:rPr>
              <w:t>Pack_Years</w:t>
            </w:r>
            <w:proofErr w:type="spellEnd"/>
          </w:p>
        </w:tc>
        <w:tc>
          <w:tcPr>
            <w:tcW w:w="3000" w:type="dxa"/>
            <w:tcMar>
              <w:top w:w="80" w:type="dxa"/>
              <w:left w:w="100" w:type="dxa"/>
              <w:bottom w:w="80" w:type="dxa"/>
              <w:right w:w="100" w:type="dxa"/>
            </w:tcMar>
            <w:vAlign w:val="center"/>
          </w:tcPr>
          <w:p w14:paraId="7AEAA4CB" w14:textId="77777777" w:rsidR="00C1604B" w:rsidRPr="004E3341" w:rsidRDefault="00000000">
            <w:r w:rsidRPr="004E3341">
              <w:rPr>
                <w:sz w:val="20"/>
                <w:szCs w:val="20"/>
              </w:rPr>
              <w:t>+0,251</w:t>
            </w:r>
          </w:p>
        </w:tc>
        <w:tc>
          <w:tcPr>
            <w:tcW w:w="3200" w:type="dxa"/>
            <w:tcMar>
              <w:top w:w="80" w:type="dxa"/>
              <w:left w:w="100" w:type="dxa"/>
              <w:bottom w:w="80" w:type="dxa"/>
              <w:right w:w="100" w:type="dxa"/>
            </w:tcMar>
            <w:vAlign w:val="center"/>
          </w:tcPr>
          <w:p w14:paraId="16C0F623" w14:textId="77777777" w:rsidR="00C1604B" w:rsidRPr="004E3341" w:rsidRDefault="00000000">
            <w:r w:rsidRPr="004E3341">
              <w:rPr>
                <w:sz w:val="20"/>
                <w:szCs w:val="20"/>
              </w:rPr>
              <w:t>0,568</w:t>
            </w:r>
          </w:p>
        </w:tc>
      </w:tr>
      <w:tr w:rsidR="00C1604B" w:rsidRPr="004E3341" w14:paraId="415B1DBF" w14:textId="77777777">
        <w:tblPrEx>
          <w:tblCellMar>
            <w:top w:w="0" w:type="dxa"/>
            <w:bottom w:w="0" w:type="dxa"/>
          </w:tblCellMar>
        </w:tblPrEx>
        <w:tc>
          <w:tcPr>
            <w:tcW w:w="3000" w:type="dxa"/>
            <w:shd w:val="clear" w:color="auto" w:fill="F2F2F2"/>
            <w:tcMar>
              <w:top w:w="80" w:type="dxa"/>
              <w:left w:w="100" w:type="dxa"/>
              <w:bottom w:w="80" w:type="dxa"/>
              <w:right w:w="100" w:type="dxa"/>
            </w:tcMar>
            <w:vAlign w:val="center"/>
          </w:tcPr>
          <w:p w14:paraId="7B0E1227" w14:textId="77777777" w:rsidR="00C1604B" w:rsidRPr="004E3341" w:rsidRDefault="00000000">
            <w:proofErr w:type="spellStart"/>
            <w:r w:rsidRPr="004E3341">
              <w:rPr>
                <w:sz w:val="20"/>
                <w:szCs w:val="20"/>
              </w:rPr>
              <w:t>Symptom_Count</w:t>
            </w:r>
            <w:proofErr w:type="spellEnd"/>
          </w:p>
        </w:tc>
        <w:tc>
          <w:tcPr>
            <w:tcW w:w="3000" w:type="dxa"/>
            <w:shd w:val="clear" w:color="auto" w:fill="F2F2F2"/>
            <w:tcMar>
              <w:top w:w="80" w:type="dxa"/>
              <w:left w:w="100" w:type="dxa"/>
              <w:bottom w:w="80" w:type="dxa"/>
              <w:right w:w="100" w:type="dxa"/>
            </w:tcMar>
            <w:vAlign w:val="center"/>
          </w:tcPr>
          <w:p w14:paraId="65DB6F1B" w14:textId="77777777" w:rsidR="00C1604B" w:rsidRPr="004E3341" w:rsidRDefault="00000000">
            <w:r w:rsidRPr="004E3341">
              <w:rPr>
                <w:sz w:val="20"/>
                <w:szCs w:val="20"/>
              </w:rPr>
              <w:t>+0,152</w:t>
            </w:r>
          </w:p>
        </w:tc>
        <w:tc>
          <w:tcPr>
            <w:tcW w:w="3200" w:type="dxa"/>
            <w:shd w:val="clear" w:color="auto" w:fill="F2F2F2"/>
            <w:tcMar>
              <w:top w:w="80" w:type="dxa"/>
              <w:left w:w="100" w:type="dxa"/>
              <w:bottom w:w="80" w:type="dxa"/>
              <w:right w:w="100" w:type="dxa"/>
            </w:tcMar>
            <w:vAlign w:val="center"/>
          </w:tcPr>
          <w:p w14:paraId="2E425246" w14:textId="77777777" w:rsidR="00C1604B" w:rsidRPr="004E3341" w:rsidRDefault="00000000">
            <w:r w:rsidRPr="004E3341">
              <w:rPr>
                <w:sz w:val="20"/>
                <w:szCs w:val="20"/>
              </w:rPr>
              <w:t>0,555</w:t>
            </w:r>
          </w:p>
        </w:tc>
      </w:tr>
      <w:tr w:rsidR="00C1604B" w:rsidRPr="004E3341" w14:paraId="31B5B0B0" w14:textId="77777777">
        <w:tblPrEx>
          <w:tblCellMar>
            <w:top w:w="0" w:type="dxa"/>
            <w:bottom w:w="0" w:type="dxa"/>
          </w:tblCellMar>
        </w:tblPrEx>
        <w:tc>
          <w:tcPr>
            <w:tcW w:w="3000" w:type="dxa"/>
            <w:tcMar>
              <w:top w:w="80" w:type="dxa"/>
              <w:left w:w="100" w:type="dxa"/>
              <w:bottom w:w="80" w:type="dxa"/>
              <w:right w:w="100" w:type="dxa"/>
            </w:tcMar>
            <w:vAlign w:val="center"/>
          </w:tcPr>
          <w:p w14:paraId="5F910BD1" w14:textId="77777777" w:rsidR="00C1604B" w:rsidRPr="004E3341" w:rsidRDefault="00000000">
            <w:r w:rsidRPr="004E3341">
              <w:rPr>
                <w:sz w:val="20"/>
                <w:szCs w:val="20"/>
              </w:rPr>
              <w:t>Age</w:t>
            </w:r>
          </w:p>
        </w:tc>
        <w:tc>
          <w:tcPr>
            <w:tcW w:w="3000" w:type="dxa"/>
            <w:tcMar>
              <w:top w:w="80" w:type="dxa"/>
              <w:left w:w="100" w:type="dxa"/>
              <w:bottom w:w="80" w:type="dxa"/>
              <w:right w:w="100" w:type="dxa"/>
            </w:tcMar>
            <w:vAlign w:val="center"/>
          </w:tcPr>
          <w:p w14:paraId="5A7F2C30" w14:textId="77777777" w:rsidR="00C1604B" w:rsidRPr="004E3341" w:rsidRDefault="00000000">
            <w:r w:rsidRPr="004E3341">
              <w:rPr>
                <w:sz w:val="20"/>
                <w:szCs w:val="20"/>
              </w:rPr>
              <w:t>+0,023</w:t>
            </w:r>
          </w:p>
        </w:tc>
        <w:tc>
          <w:tcPr>
            <w:tcW w:w="3200" w:type="dxa"/>
            <w:tcMar>
              <w:top w:w="80" w:type="dxa"/>
              <w:left w:w="100" w:type="dxa"/>
              <w:bottom w:w="80" w:type="dxa"/>
              <w:right w:w="100" w:type="dxa"/>
            </w:tcMar>
            <w:vAlign w:val="center"/>
          </w:tcPr>
          <w:p w14:paraId="5BCF106B" w14:textId="77777777" w:rsidR="00C1604B" w:rsidRPr="004E3341" w:rsidRDefault="00000000">
            <w:r w:rsidRPr="004E3341">
              <w:rPr>
                <w:sz w:val="20"/>
                <w:szCs w:val="20"/>
              </w:rPr>
              <w:t>0,506</w:t>
            </w:r>
          </w:p>
        </w:tc>
      </w:tr>
    </w:tbl>
    <w:p w14:paraId="22482548" w14:textId="77777777" w:rsidR="00C1604B" w:rsidRPr="004E3341" w:rsidRDefault="00000000">
      <w:pPr>
        <w:spacing w:before="80" w:after="240"/>
        <w:jc w:val="center"/>
      </w:pPr>
      <w:r w:rsidRPr="004E3341">
        <w:rPr>
          <w:i/>
          <w:iCs/>
          <w:sz w:val="19"/>
          <w:szCs w:val="19"/>
        </w:rPr>
        <w:t>Tabela 13 — Correlação com o estágio e poder preditivo isolado das principais variáveis-substitutas (notebook, Seção 12.3).</w:t>
      </w:r>
    </w:p>
    <w:p w14:paraId="44CB10B9" w14:textId="77777777" w:rsidR="00C1604B" w:rsidRPr="004E3341" w:rsidRDefault="00000000">
      <w:pPr>
        <w:spacing w:after="160" w:line="276" w:lineRule="auto"/>
        <w:jc w:val="both"/>
      </w:pPr>
      <w:r w:rsidRPr="004E3341">
        <w:t>A remoção progressiva das medidas de gravidade da doença (estágio, metástase, tamanho do tumor) evidencia isso de forma direta:</w:t>
      </w:r>
    </w:p>
    <w:p w14:paraId="3D4D73AE" w14:textId="77777777" w:rsidR="00C1604B" w:rsidRPr="004E3341" w:rsidRDefault="00000000">
      <w:pPr>
        <w:spacing w:before="200" w:after="60"/>
        <w:jc w:val="center"/>
      </w:pPr>
      <w:r w:rsidRPr="004E3341">
        <w:rPr>
          <w:noProof/>
        </w:rPr>
        <w:drawing>
          <wp:inline distT="0" distB="0" distL="0" distR="0" wp14:anchorId="759C40E8" wp14:editId="0672E9BD">
            <wp:extent cx="5334000" cy="2333625"/>
            <wp:effectExtent l="0" t="0" r="0" b="0"/>
            <wp:docPr id="644829127" name="Imagem 644829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333625"/>
                    </a:xfrm>
                    <a:prstGeom prst="rect">
                      <a:avLst/>
                    </a:prstGeom>
                  </pic:spPr>
                </pic:pic>
              </a:graphicData>
            </a:graphic>
          </wp:inline>
        </w:drawing>
      </w:r>
    </w:p>
    <w:p w14:paraId="5F5BB852" w14:textId="77777777" w:rsidR="00C1604B" w:rsidRPr="004E3341" w:rsidRDefault="00000000">
      <w:pPr>
        <w:spacing w:before="80" w:after="240"/>
        <w:jc w:val="center"/>
      </w:pPr>
      <w:r w:rsidRPr="004E3341">
        <w:rPr>
          <w:i/>
          <w:iCs/>
          <w:sz w:val="19"/>
          <w:szCs w:val="19"/>
        </w:rPr>
        <w:t>Figura 5 — ROC-AUC de validação cruzada ao remover progressivamente as medidas de gravidade da doença. Sem nenhuma delas, o desempenho colapsa para próximo do acaso (0,591 → praticamente 0,50).</w:t>
      </w:r>
    </w:p>
    <w:p w14:paraId="5CBB0106" w14:textId="441E68B6" w:rsidR="00C1604B" w:rsidRPr="004E3341" w:rsidRDefault="00000000">
      <w:pPr>
        <w:spacing w:after="160" w:line="276" w:lineRule="auto"/>
        <w:jc w:val="both"/>
      </w:pPr>
      <w:r w:rsidRPr="004E3341">
        <w:t xml:space="preserve">Somente quando as três medidas redundantes de gravidade (estágio, metástase e tamanho do tumor) são removidas em conjunto o desempenho </w:t>
      </w:r>
      <w:r w:rsidR="00813769">
        <w:t xml:space="preserve">despenca </w:t>
      </w:r>
      <w:r w:rsidRPr="004E3341">
        <w:t xml:space="preserve">(0,591), confirmando que o sinal preditivo do </w:t>
      </w:r>
      <w:proofErr w:type="spellStart"/>
      <w:r w:rsidRPr="004E3341">
        <w:t>dataset</w:t>
      </w:r>
      <w:proofErr w:type="spellEnd"/>
      <w:r w:rsidRPr="004E3341">
        <w:t xml:space="preserve"> está inteiramente contido nessa única dimensão latente, registrada de três formas diferentes.</w:t>
      </w:r>
    </w:p>
    <w:p w14:paraId="0D2317DA" w14:textId="77777777" w:rsidR="00C1604B" w:rsidRPr="004E3341" w:rsidRDefault="00000000">
      <w:pPr>
        <w:pStyle w:val="Ttulo2"/>
        <w:spacing w:before="300" w:after="150"/>
        <w:rPr>
          <w:color w:val="auto"/>
        </w:rPr>
      </w:pPr>
      <w:r w:rsidRPr="004E3341">
        <w:rPr>
          <w:b/>
          <w:bCs/>
          <w:color w:val="auto"/>
          <w:sz w:val="25"/>
          <w:szCs w:val="25"/>
        </w:rPr>
        <w:t xml:space="preserve">7.2 </w:t>
      </w:r>
      <w:proofErr w:type="spellStart"/>
      <w:r w:rsidRPr="004E3341">
        <w:rPr>
          <w:b/>
          <w:bCs/>
          <w:color w:val="auto"/>
          <w:sz w:val="25"/>
          <w:szCs w:val="25"/>
        </w:rPr>
        <w:t>Underfitting</w:t>
      </w:r>
      <w:proofErr w:type="spellEnd"/>
      <w:r w:rsidRPr="004E3341">
        <w:rPr>
          <w:b/>
          <w:bCs/>
          <w:color w:val="auto"/>
          <w:sz w:val="25"/>
          <w:szCs w:val="25"/>
        </w:rPr>
        <w:t xml:space="preserve"> vs. </w:t>
      </w:r>
      <w:proofErr w:type="spellStart"/>
      <w:r w:rsidRPr="004E3341">
        <w:rPr>
          <w:b/>
          <w:bCs/>
          <w:color w:val="auto"/>
          <w:sz w:val="25"/>
          <w:szCs w:val="25"/>
        </w:rPr>
        <w:t>overfitting</w:t>
      </w:r>
      <w:proofErr w:type="spellEnd"/>
      <w:r w:rsidRPr="004E3341">
        <w:rPr>
          <w:b/>
          <w:bCs/>
          <w:color w:val="auto"/>
          <w:sz w:val="25"/>
          <w:szCs w:val="25"/>
        </w:rPr>
        <w:t xml:space="preserve"> — comparação treino/teste</w:t>
      </w:r>
    </w:p>
    <w:p w14:paraId="1656C36A" w14:textId="77777777" w:rsidR="00C1604B" w:rsidRPr="004E3341" w:rsidRDefault="00000000">
      <w:pPr>
        <w:spacing w:after="160" w:line="276" w:lineRule="auto"/>
        <w:jc w:val="both"/>
      </w:pPr>
      <w:r w:rsidRPr="004E3341">
        <w:lastRenderedPageBreak/>
        <w:t>A comparação entre treino e teste foi conduzida em dois níveis:</w:t>
      </w:r>
    </w:p>
    <w:p w14:paraId="19937C59" w14:textId="486FAE5A" w:rsidR="00C1604B" w:rsidRPr="004E3341" w:rsidRDefault="00000000">
      <w:pPr>
        <w:pStyle w:val="PargrafodaLista"/>
        <w:numPr>
          <w:ilvl w:val="0"/>
          <w:numId w:val="2"/>
        </w:numPr>
        <w:spacing w:after="80"/>
      </w:pPr>
      <w:r w:rsidRPr="004E3341">
        <w:rPr>
          <w:b/>
          <w:bCs/>
        </w:rPr>
        <w:t xml:space="preserve">No ajuste de </w:t>
      </w:r>
      <w:proofErr w:type="spellStart"/>
      <w:r w:rsidRPr="004E3341">
        <w:rPr>
          <w:b/>
          <w:bCs/>
        </w:rPr>
        <w:t>hiperparâmetros</w:t>
      </w:r>
      <w:proofErr w:type="spellEnd"/>
      <w:r w:rsidRPr="004E3341">
        <w:rPr>
          <w:b/>
          <w:bCs/>
        </w:rPr>
        <w:t xml:space="preserve"> (Figura 2): </w:t>
      </w:r>
      <w:r w:rsidRPr="004E3341">
        <w:t>a árvore sem restrição de profundidade atinge ROC-AUC = 1,0 no treino e apenas 0,639 na validação cruzada</w:t>
      </w:r>
      <w:r w:rsidR="00813769">
        <w:t xml:space="preserve">, </w:t>
      </w:r>
      <w:r w:rsidRPr="004E3341">
        <w:t xml:space="preserve">um gap de 0,361, sinal claro de </w:t>
      </w:r>
      <w:proofErr w:type="spellStart"/>
      <w:r w:rsidR="00813769">
        <w:t>overfitting</w:t>
      </w:r>
      <w:proofErr w:type="spellEnd"/>
      <w:r w:rsidRPr="004E3341">
        <w:t xml:space="preserve"> </w:t>
      </w:r>
      <w:r w:rsidR="00813769">
        <w:t xml:space="preserve">onde </w:t>
      </w:r>
      <w:r w:rsidRPr="004E3341">
        <w:t>a árvore memoriza pacientes individuais em vez de aprender um padrão generalizável.</w:t>
      </w:r>
    </w:p>
    <w:p w14:paraId="4A1616B5" w14:textId="2361244F" w:rsidR="00C1604B" w:rsidRPr="004E3341" w:rsidRDefault="00000000">
      <w:pPr>
        <w:pStyle w:val="PargrafodaLista"/>
        <w:numPr>
          <w:ilvl w:val="0"/>
          <w:numId w:val="2"/>
        </w:numPr>
        <w:spacing w:after="80"/>
      </w:pPr>
      <w:r w:rsidRPr="004E3341">
        <w:rPr>
          <w:b/>
          <w:bCs/>
        </w:rPr>
        <w:t xml:space="preserve">Na árvore final escolhida (Tabela 7): </w:t>
      </w:r>
      <w:r w:rsidRPr="004E3341">
        <w:t xml:space="preserve">ROC-AUC de 0,8131 no treino contra 0,7789 no teste um gap pequeno (≈ 0,03), indicando que o modelo final generaliza bem e não sofre </w:t>
      </w:r>
      <w:proofErr w:type="spellStart"/>
      <w:r w:rsidRPr="004E3341">
        <w:t>overfitting</w:t>
      </w:r>
      <w:proofErr w:type="spellEnd"/>
      <w:r w:rsidRPr="004E3341">
        <w:t xml:space="preserve"> relevante.</w:t>
      </w:r>
    </w:p>
    <w:p w14:paraId="4C71F652" w14:textId="1E1E62F8" w:rsidR="00C1604B" w:rsidRPr="004E3341" w:rsidRDefault="00000000">
      <w:pPr>
        <w:spacing w:after="160" w:line="276" w:lineRule="auto"/>
        <w:jc w:val="both"/>
      </w:pPr>
      <w:r w:rsidRPr="004E3341">
        <w:t xml:space="preserve">Um experimento adicional reforça essa leitura: forçar a árvore a crescer até profundidade 4 piora o desempenho no teste, de 0,7789 para 0,7719, ainda que introduza cortes em variáveis adicionais (idade, carga tabágica, sintomas). Isso demonstra que esses cortes extras capturam ruído do conjunto de treino, não padrões reais outro sintoma de </w:t>
      </w:r>
      <w:proofErr w:type="spellStart"/>
      <w:r w:rsidR="009B3531">
        <w:t>overfitting</w:t>
      </w:r>
      <w:proofErr w:type="spellEnd"/>
      <w:r w:rsidRPr="004E3341">
        <w:t xml:space="preserve"> que a validação cruzada evitou ao preferir a árvore mais rasa.</w:t>
      </w:r>
    </w:p>
    <w:p w14:paraId="4B037617" w14:textId="77777777" w:rsidR="00C1604B" w:rsidRPr="004E3341" w:rsidRDefault="00000000">
      <w:pPr>
        <w:spacing w:before="200" w:after="60"/>
        <w:jc w:val="center"/>
      </w:pPr>
      <w:r w:rsidRPr="004E3341">
        <w:rPr>
          <w:noProof/>
        </w:rPr>
        <w:drawing>
          <wp:inline distT="0" distB="0" distL="0" distR="0" wp14:anchorId="017DA90B" wp14:editId="4CCAB302">
            <wp:extent cx="6000750" cy="2800350"/>
            <wp:effectExtent l="0" t="0" r="0" b="0"/>
            <wp:docPr id="1333987783" name="Imagem 1333987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00750" cy="2800350"/>
                    </a:xfrm>
                    <a:prstGeom prst="rect">
                      <a:avLst/>
                    </a:prstGeom>
                  </pic:spPr>
                </pic:pic>
              </a:graphicData>
            </a:graphic>
          </wp:inline>
        </w:drawing>
      </w:r>
    </w:p>
    <w:p w14:paraId="5ED62313" w14:textId="77777777" w:rsidR="00C1604B" w:rsidRPr="004E3341" w:rsidRDefault="00000000">
      <w:pPr>
        <w:spacing w:before="80" w:after="240"/>
        <w:jc w:val="center"/>
      </w:pPr>
      <w:r w:rsidRPr="004E3341">
        <w:rPr>
          <w:i/>
          <w:iCs/>
          <w:sz w:val="19"/>
          <w:szCs w:val="19"/>
        </w:rPr>
        <w:t>Figura 6 — Árvore forçada a profundidade 4: mais detalhe visual, porém desempenho de teste inferior ao da árvore de profundidade 2 (0,7719 vs. 0,7789).</w:t>
      </w:r>
    </w:p>
    <w:p w14:paraId="580C7E1F" w14:textId="77777777" w:rsidR="00C1604B" w:rsidRPr="004E3341" w:rsidRDefault="00000000">
      <w:pPr>
        <w:pStyle w:val="Ttulo2"/>
        <w:spacing w:before="300" w:after="150"/>
        <w:rPr>
          <w:color w:val="auto"/>
        </w:rPr>
      </w:pPr>
      <w:r w:rsidRPr="004E3341">
        <w:rPr>
          <w:b/>
          <w:bCs/>
          <w:color w:val="auto"/>
          <w:sz w:val="25"/>
          <w:szCs w:val="25"/>
        </w:rPr>
        <w:t>7.3 Limitações identificadas</w:t>
      </w:r>
    </w:p>
    <w:p w14:paraId="724F4C84" w14:textId="35BFBEA7" w:rsidR="00C1604B" w:rsidRPr="004E3341" w:rsidRDefault="00000000">
      <w:pPr>
        <w:pStyle w:val="PargrafodaLista"/>
        <w:numPr>
          <w:ilvl w:val="0"/>
          <w:numId w:val="2"/>
        </w:numPr>
        <w:spacing w:after="80"/>
      </w:pPr>
      <w:proofErr w:type="spellStart"/>
      <w:r w:rsidRPr="004E3341">
        <w:rPr>
          <w:b/>
          <w:bCs/>
        </w:rPr>
        <w:t>Dataset</w:t>
      </w:r>
      <w:proofErr w:type="spellEnd"/>
      <w:r w:rsidRPr="004E3341">
        <w:rPr>
          <w:b/>
          <w:bCs/>
        </w:rPr>
        <w:t xml:space="preserve"> provavelmente sintético. </w:t>
      </w:r>
      <w:r w:rsidRPr="004E3341">
        <w:t xml:space="preserve">Além da inconsistência temporal encontrada em </w:t>
      </w:r>
      <w:proofErr w:type="spellStart"/>
      <w:r w:rsidRPr="004E3341">
        <w:t>Survival_Months</w:t>
      </w:r>
      <w:proofErr w:type="spellEnd"/>
      <w:r w:rsidRPr="004E3341">
        <w:t xml:space="preserve"> (Seção 3.3), aparecem relações clinicamente implausíveis nos dados (por exemplo, maior exposição à poluição associada a maior sobrevida), e o resíduo de sinal fora das três medidas de gravidade é exatamente zero</w:t>
      </w:r>
      <w:r w:rsidR="009B3531">
        <w:t>,</w:t>
      </w:r>
      <w:r w:rsidRPr="004E3341">
        <w:t xml:space="preserve"> onde idade, performance status e comorbidades normalmente ainda explicam alguma variação dentro de cada estágio.</w:t>
      </w:r>
    </w:p>
    <w:p w14:paraId="67375B50" w14:textId="1801D008" w:rsidR="00C1604B" w:rsidRPr="004E3341" w:rsidRDefault="00000000">
      <w:pPr>
        <w:pStyle w:val="PargrafodaLista"/>
        <w:numPr>
          <w:ilvl w:val="0"/>
          <w:numId w:val="2"/>
        </w:numPr>
        <w:spacing w:after="80"/>
      </w:pPr>
      <w:r w:rsidRPr="004E3341">
        <w:rPr>
          <w:b/>
          <w:bCs/>
        </w:rPr>
        <w:t xml:space="preserve">Instabilidade de árvores de decisão. </w:t>
      </w:r>
      <w:r w:rsidRPr="004E3341">
        <w:t>Árvores são sensíveis a pequenas variações na amostra de treino; mudar esses fatores pode alterar os limiares de corte. Um Random Forest tenderia a ser mais estável, ao custo de perder a legibilidade total da árvore única.</w:t>
      </w:r>
    </w:p>
    <w:p w14:paraId="51B6F38A" w14:textId="60FA6BBE" w:rsidR="00C1604B" w:rsidRPr="004E3341" w:rsidRDefault="00000000">
      <w:pPr>
        <w:pStyle w:val="PargrafodaLista"/>
        <w:numPr>
          <w:ilvl w:val="0"/>
          <w:numId w:val="2"/>
        </w:numPr>
        <w:spacing w:after="80"/>
      </w:pPr>
      <w:r w:rsidRPr="004E3341">
        <w:rPr>
          <w:b/>
          <w:bCs/>
        </w:rPr>
        <w:t xml:space="preserve">Probabilidades não calibradas. </w:t>
      </w:r>
      <w:r w:rsidRPr="004E3341">
        <w:t xml:space="preserve">O uso de </w:t>
      </w:r>
      <w:proofErr w:type="spellStart"/>
      <w:r w:rsidRPr="004E3341">
        <w:t>class_weight</w:t>
      </w:r>
      <w:proofErr w:type="spellEnd"/>
      <w:r w:rsidRPr="004E3341">
        <w:t>="</w:t>
      </w:r>
      <w:proofErr w:type="spellStart"/>
      <w:r w:rsidRPr="004E3341">
        <w:t>balanced</w:t>
      </w:r>
      <w:proofErr w:type="spellEnd"/>
      <w:r w:rsidRPr="004E3341">
        <w:t>" distorce a escala das probabilidades previstas; elas são adequadas para ordenar pacientes por risco relativo, mas não devem ser lidas como risco absoluto calibrado.</w:t>
      </w:r>
    </w:p>
    <w:p w14:paraId="72A9C90D" w14:textId="0850E74F" w:rsidR="00C1604B" w:rsidRPr="004E3341" w:rsidRDefault="00000000">
      <w:pPr>
        <w:pStyle w:val="PargrafodaLista"/>
        <w:numPr>
          <w:ilvl w:val="0"/>
          <w:numId w:val="2"/>
        </w:numPr>
        <w:spacing w:after="80"/>
      </w:pPr>
      <w:r w:rsidRPr="004E3341">
        <w:rPr>
          <w:b/>
          <w:bCs/>
        </w:rPr>
        <w:lastRenderedPageBreak/>
        <w:t xml:space="preserve">Uso clínico está fora de questão. </w:t>
      </w:r>
      <w:r w:rsidRPr="004E3341">
        <w:t xml:space="preserve">O modelo final essencialmente reproduz o estágio do câncer informação que o médico responsável já possui no momento do diagnóstico não agregando conhecimento clínico novo. </w:t>
      </w:r>
    </w:p>
    <w:p w14:paraId="45350B26" w14:textId="22C68729" w:rsidR="00C1604B" w:rsidRDefault="00C1604B">
      <w:pPr>
        <w:spacing w:after="160" w:line="276" w:lineRule="auto"/>
        <w:jc w:val="both"/>
      </w:pPr>
    </w:p>
    <w:sectPr w:rsidR="00C1604B">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387B2" w14:textId="77777777" w:rsidR="00D13043" w:rsidRDefault="00D13043">
      <w:r>
        <w:separator/>
      </w:r>
    </w:p>
  </w:endnote>
  <w:endnote w:type="continuationSeparator" w:id="0">
    <w:p w14:paraId="4DC36799" w14:textId="77777777" w:rsidR="00D13043" w:rsidRDefault="00D130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09848" w14:textId="77777777" w:rsidR="00C1604B" w:rsidRDefault="00000000">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4E3341">
      <w:rPr>
        <w:noProof/>
        <w:color w:val="595959"/>
        <w:sz w:val="18"/>
        <w:szCs w:val="18"/>
      </w:rPr>
      <w:t>2</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4E3341">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2A511" w14:textId="77777777" w:rsidR="00D13043" w:rsidRDefault="00D13043">
      <w:r>
        <w:separator/>
      </w:r>
    </w:p>
  </w:footnote>
  <w:footnote w:type="continuationSeparator" w:id="0">
    <w:p w14:paraId="1737AF0D" w14:textId="77777777" w:rsidR="00D13043" w:rsidRDefault="00D130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BAD80" w14:textId="77777777" w:rsidR="00C1604B" w:rsidRDefault="00000000">
    <w:pPr>
      <w:pBdr>
        <w:bottom w:val="single" w:sz="4" w:space="0" w:color="CCCCCC"/>
      </w:pBdr>
      <w:jc w:val="right"/>
    </w:pPr>
    <w:r>
      <w:rPr>
        <w:i/>
        <w:iCs/>
        <w:color w:val="595959"/>
        <w:sz w:val="16"/>
        <w:szCs w:val="16"/>
      </w:rPr>
      <w:t>Prognóstico de Sobrevida em Câncer de Pulmão — Relatório Técnico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D42B1"/>
    <w:multiLevelType w:val="hybridMultilevel"/>
    <w:tmpl w:val="4D6EE530"/>
    <w:lvl w:ilvl="0" w:tplc="12EE7A3E">
      <w:start w:val="1"/>
      <w:numFmt w:val="bullet"/>
      <w:lvlText w:val="●"/>
      <w:lvlJc w:val="left"/>
      <w:pPr>
        <w:ind w:left="720" w:hanging="360"/>
      </w:pPr>
    </w:lvl>
    <w:lvl w:ilvl="1" w:tplc="2E1A1CEA">
      <w:start w:val="1"/>
      <w:numFmt w:val="bullet"/>
      <w:lvlText w:val="○"/>
      <w:lvlJc w:val="left"/>
      <w:pPr>
        <w:ind w:left="1440" w:hanging="360"/>
      </w:pPr>
    </w:lvl>
    <w:lvl w:ilvl="2" w:tplc="8EFA6DD0">
      <w:start w:val="1"/>
      <w:numFmt w:val="bullet"/>
      <w:lvlText w:val="■"/>
      <w:lvlJc w:val="left"/>
      <w:pPr>
        <w:ind w:left="2160" w:hanging="360"/>
      </w:pPr>
    </w:lvl>
    <w:lvl w:ilvl="3" w:tplc="3F88954E">
      <w:start w:val="1"/>
      <w:numFmt w:val="bullet"/>
      <w:lvlText w:val="●"/>
      <w:lvlJc w:val="left"/>
      <w:pPr>
        <w:ind w:left="2880" w:hanging="360"/>
      </w:pPr>
    </w:lvl>
    <w:lvl w:ilvl="4" w:tplc="531A68A8">
      <w:start w:val="1"/>
      <w:numFmt w:val="bullet"/>
      <w:lvlText w:val="○"/>
      <w:lvlJc w:val="left"/>
      <w:pPr>
        <w:ind w:left="3600" w:hanging="360"/>
      </w:pPr>
    </w:lvl>
    <w:lvl w:ilvl="5" w:tplc="6D8E73C6">
      <w:start w:val="1"/>
      <w:numFmt w:val="bullet"/>
      <w:lvlText w:val="■"/>
      <w:lvlJc w:val="left"/>
      <w:pPr>
        <w:ind w:left="4320" w:hanging="360"/>
      </w:pPr>
    </w:lvl>
    <w:lvl w:ilvl="6" w:tplc="0784AFA6">
      <w:start w:val="1"/>
      <w:numFmt w:val="bullet"/>
      <w:lvlText w:val="●"/>
      <w:lvlJc w:val="left"/>
      <w:pPr>
        <w:ind w:left="5040" w:hanging="360"/>
      </w:pPr>
    </w:lvl>
    <w:lvl w:ilvl="7" w:tplc="174892D2">
      <w:start w:val="1"/>
      <w:numFmt w:val="bullet"/>
      <w:lvlText w:val="●"/>
      <w:lvlJc w:val="left"/>
      <w:pPr>
        <w:ind w:left="5760" w:hanging="360"/>
      </w:pPr>
    </w:lvl>
    <w:lvl w:ilvl="8" w:tplc="E5A2FFC0">
      <w:start w:val="1"/>
      <w:numFmt w:val="bullet"/>
      <w:lvlText w:val="●"/>
      <w:lvlJc w:val="left"/>
      <w:pPr>
        <w:ind w:left="6480" w:hanging="360"/>
      </w:pPr>
    </w:lvl>
  </w:abstractNum>
  <w:abstractNum w:abstractNumId="1" w15:restartNumberingAfterBreak="0">
    <w:nsid w:val="21B55851"/>
    <w:multiLevelType w:val="hybridMultilevel"/>
    <w:tmpl w:val="D95E6B46"/>
    <w:lvl w:ilvl="0" w:tplc="ED7A1E90">
      <w:start w:val="1"/>
      <w:numFmt w:val="bullet"/>
      <w:lvlText w:val="•"/>
      <w:lvlJc w:val="left"/>
      <w:pPr>
        <w:ind w:left="720" w:hanging="260"/>
      </w:pPr>
    </w:lvl>
    <w:lvl w:ilvl="1" w:tplc="EAD0BC7A">
      <w:start w:val="1"/>
      <w:numFmt w:val="bullet"/>
      <w:lvlText w:val="◦"/>
      <w:lvlJc w:val="left"/>
      <w:pPr>
        <w:ind w:left="1080" w:hanging="260"/>
      </w:pPr>
    </w:lvl>
    <w:lvl w:ilvl="2" w:tplc="07CA3F7E">
      <w:numFmt w:val="decimal"/>
      <w:lvlText w:val=""/>
      <w:lvlJc w:val="left"/>
    </w:lvl>
    <w:lvl w:ilvl="3" w:tplc="521C8D60">
      <w:numFmt w:val="decimal"/>
      <w:lvlText w:val=""/>
      <w:lvlJc w:val="left"/>
    </w:lvl>
    <w:lvl w:ilvl="4" w:tplc="398618E0">
      <w:numFmt w:val="decimal"/>
      <w:lvlText w:val=""/>
      <w:lvlJc w:val="left"/>
    </w:lvl>
    <w:lvl w:ilvl="5" w:tplc="B5AAC6EC">
      <w:numFmt w:val="decimal"/>
      <w:lvlText w:val=""/>
      <w:lvlJc w:val="left"/>
    </w:lvl>
    <w:lvl w:ilvl="6" w:tplc="C8AA978A">
      <w:numFmt w:val="decimal"/>
      <w:lvlText w:val=""/>
      <w:lvlJc w:val="left"/>
    </w:lvl>
    <w:lvl w:ilvl="7" w:tplc="FD1E24DC">
      <w:numFmt w:val="decimal"/>
      <w:lvlText w:val=""/>
      <w:lvlJc w:val="left"/>
    </w:lvl>
    <w:lvl w:ilvl="8" w:tplc="52EA5C08">
      <w:numFmt w:val="decimal"/>
      <w:lvlText w:val=""/>
      <w:lvlJc w:val="left"/>
    </w:lvl>
  </w:abstractNum>
  <w:num w:numId="1" w16cid:durableId="1677230047">
    <w:abstractNumId w:val="0"/>
    <w:lvlOverride w:ilvl="0">
      <w:startOverride w:val="1"/>
    </w:lvlOverride>
  </w:num>
  <w:num w:numId="2" w16cid:durableId="10353520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04B"/>
    <w:rsid w:val="003C64C6"/>
    <w:rsid w:val="004E3341"/>
    <w:rsid w:val="00813769"/>
    <w:rsid w:val="008A796E"/>
    <w:rsid w:val="009B3531"/>
    <w:rsid w:val="00B85C74"/>
    <w:rsid w:val="00C1604B"/>
    <w:rsid w:val="00C844E3"/>
    <w:rsid w:val="00D130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94249"/>
  <w15:docId w15:val="{8176959B-0912-48A6-9715-B30E9F63F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MenoPendente">
    <w:name w:val="Unresolved Mention"/>
    <w:basedOn w:val="Fontepargpadro"/>
    <w:uiPriority w:val="99"/>
    <w:semiHidden/>
    <w:unhideWhenUsed/>
    <w:rsid w:val="004E33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3250</Words>
  <Characters>17550</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Prognóstico de Sobrevida em Câncer de Pulmão — Árvore de Decisão</vt:lpstr>
    </vt:vector>
  </TitlesOfParts>
  <Company/>
  <LinksUpToDate>false</LinksUpToDate>
  <CharactersWithSpaces>20759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Prognóstico de Sobrevida em Câncer de Pulmão — Árvore de Decisão</dc:title>
  <dc:creator>Relatório gerado com auxílio de IA</dc:creator>
  <cp:lastModifiedBy>Alessandro Baú</cp:lastModifiedBy>
  <cp:revision>2</cp:revision>
  <dcterms:created xsi:type="dcterms:W3CDTF">2026-09-21T03:49:00Z</dcterms:created>
  <dcterms:modified xsi:type="dcterms:W3CDTF">2026-09-21T03:49:00Z</dcterms:modified>
</cp:coreProperties>
</file>