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83"/>
        <w:rPr>
          <w:rFonts w:ascii="TheSansOffice" w:hAnsi="TheSansOffice"/>
          <w:sz w:val="20"/>
          <w:szCs w:val="20"/>
        </w:rPr>
      </w:pPr>
      <w:r>
        <w:rPr>
          <w:rFonts w:ascii="TheSansOffice" w:hAnsi="TheSansOffice"/>
          <w:sz w:val="20"/>
          <w:szCs w:val="20"/>
        </w:rPr>
        <w:softHyphen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leftMargin">
                  <wp:posOffset>828040</wp:posOffset>
                </wp:positionH>
                <wp:positionV relativeFrom="page">
                  <wp:posOffset>1727835</wp:posOffset>
                </wp:positionV>
                <wp:extent cx="2687955" cy="132715"/>
                <wp:effectExtent l="0" t="0" r="0" b="0"/>
                <wp:wrapSquare wrapText="bothSides"/>
                <wp:docPr id="1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955" cy="132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ind w:left="11" w:right="0" w:hanging="0"/>
                              <w:rPr>
                                <w:rFonts w:ascii="TheSansOffice" w:hAnsi="TheSansOffice"/>
                                <w:b w:val="false"/>
                                <w:color w:val="000000"/>
                                <w:spacing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 w:val="false"/>
                                <w:color w:val="000000"/>
                                <w:spacing w:val="0"/>
                                <w:sz w:val="14"/>
                                <w:szCs w:val="14"/>
                              </w:rPr>
                              <w:t>Micromata GmbH  |  Marie-Calm-Straße 1-5  |  D-34131 Kassel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1.65pt;height:10.45pt;margin-top:136.05pt;mso-position-vertical-relative:page;margin-left:65.2pt;mso-position-horizontal-relative:margin">
                <v:textbox>
                  <w:txbxContent>
                    <w:p>
                      <w:pPr>
                        <w:pStyle w:val="Normal"/>
                        <w:ind w:left="11" w:right="0" w:hanging="0"/>
                        <w:rPr>
                          <w:rFonts w:ascii="TheSansOffice" w:hAnsi="TheSansOffice"/>
                          <w:b w:val="false"/>
                          <w:color w:val="000000"/>
                          <w:spacing w:val="0"/>
                          <w:sz w:val="14"/>
                          <w:szCs w:val="14"/>
                        </w:rPr>
                      </w:pPr>
                      <w:r>
                        <w:rPr>
                          <w:rFonts w:ascii="TheSansOffice" w:hAnsi="TheSansOffice"/>
                          <w:b w:val="false"/>
                          <w:color w:val="000000"/>
                          <w:spacing w:val="0"/>
                          <w:sz w:val="14"/>
                          <w:szCs w:val="14"/>
                        </w:rPr>
                        <w:t>Micromata GmbH  |  Marie-Calm-Straße 1-5  |  D-34131 Kassel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leftMargin">
                  <wp:posOffset>828040</wp:posOffset>
                </wp:positionH>
                <wp:positionV relativeFrom="page">
                  <wp:posOffset>1900555</wp:posOffset>
                </wp:positionV>
                <wp:extent cx="2765425" cy="1259840"/>
                <wp:effectExtent l="0" t="0" r="0" b="0"/>
                <wp:wrapNone/>
                <wp:docPr id="2" name="Rahmen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1259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dressee"/>
                              <w:spacing w:lineRule="exact" w:line="283"/>
                              <w:ind w:left="0" w:right="0" w:hanging="0"/>
                              <w:textAlignment w:val="bottom"/>
                              <w:rPr>
                                <w:rFonts w:ascii="TheSansOffice" w:hAnsi="TheSansOffice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color w:val="FF0000"/>
                                <w:sz w:val="20"/>
                                <w:szCs w:val="20"/>
                              </w:rPr>
                              <w:t>= Rechnungsadresse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7.75pt;height:99.2pt;margin-top:149.65pt;mso-position-vertical-relative:page;margin-left:65.2pt;mso-position-horizontal-relative:margin">
                <v:textbox inset="0in,0in,0in,0in">
                  <w:txbxContent>
                    <w:p>
                      <w:pPr>
                        <w:pStyle w:val="Addressee"/>
                        <w:spacing w:lineRule="exact" w:line="283"/>
                        <w:ind w:left="0" w:right="0" w:hanging="0"/>
                        <w:textAlignment w:val="bottom"/>
                        <w:rPr>
                          <w:rFonts w:ascii="TheSansOffice" w:hAnsi="TheSansOffice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color w:val="FF0000"/>
                          <w:sz w:val="20"/>
                          <w:szCs w:val="20"/>
                        </w:rPr>
                        <w:t>= Rechnungsadresse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828040</wp:posOffset>
                </wp:positionH>
                <wp:positionV relativeFrom="page">
                  <wp:posOffset>3161030</wp:posOffset>
                </wp:positionV>
                <wp:extent cx="2591435" cy="611505"/>
                <wp:effectExtent l="0" t="0" r="0" b="0"/>
                <wp:wrapNone/>
                <wp:docPr id="3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115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rFonts w:ascii="TheSansOffice" w:hAnsi="TheSansOffice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4.05pt;height:48.15pt;margin-top:248.9pt;mso-position-vertical-relative:page;margin-left:65.2pt;mso-position-horizontal-relative:page">
                <v:textbox inset="0in,0in,0in,0in">
                  <w:txbxContent>
                    <w:p>
                      <w:pPr>
                        <w:pStyle w:val="Normal"/>
                        <w:jc w:val="left"/>
                        <w:rPr>
                          <w:rFonts w:ascii="TheSansOffice" w:hAnsi="TheSansOffice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2"/>
                          <w:szCs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828040</wp:posOffset>
                </wp:positionH>
                <wp:positionV relativeFrom="page">
                  <wp:posOffset>3772535</wp:posOffset>
                </wp:positionV>
                <wp:extent cx="2591435" cy="554355"/>
                <wp:effectExtent l="0" t="0" r="0" b="0"/>
                <wp:wrapNone/>
                <wp:docPr id="4" name="Rahmen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543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>
                                <w:rFonts w:ascii="TheSansOffice" w:hAnsi="TheSansOffice"/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Rechnung </w:t>
                            </w: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= Typ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4.05pt;height:43.65pt;margin-top:297.05pt;mso-position-vertical-relative:page;margin-left:65.2pt;mso-position-horizontal-relative:page">
                <v:textbox inset="0in,0in,0in,0in">
                  <w:txbxContent>
                    <w:p>
                      <w:pPr>
                        <w:pStyle w:val="Normal"/>
                        <w:ind w:left="0" w:right="0" w:hanging="0"/>
                        <w:jc w:val="left"/>
                        <w:rPr>
                          <w:rFonts w:ascii="TheSansOffice" w:hAnsi="TheSansOffice"/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2"/>
                          <w:szCs w:val="22"/>
                        </w:rPr>
                        <w:t xml:space="preserve">Rechnung </w:t>
                      </w:r>
                      <w:r>
                        <w:rPr>
                          <w:rFonts w:ascii="TheSansOffice" w:hAnsi="TheSansOffice"/>
                          <w:b/>
                          <w:bCs/>
                          <w:color w:val="FF0000"/>
                          <w:sz w:val="22"/>
                          <w:szCs w:val="22"/>
                        </w:rPr>
                        <w:t>= Typ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leftMargin">
                  <wp:posOffset>817245</wp:posOffset>
                </wp:positionH>
                <wp:positionV relativeFrom="page">
                  <wp:posOffset>4326890</wp:posOffset>
                </wp:positionV>
                <wp:extent cx="3413760" cy="734695"/>
                <wp:effectExtent l="0" t="0" r="0" b="0"/>
                <wp:wrapNone/>
                <wp:docPr id="5" name="Rahmen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734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dressee"/>
                              <w:spacing w:lineRule="exact" w:line="283"/>
                              <w:ind w:left="0" w:right="0" w:hanging="0"/>
                              <w:textAlignment w:val="bottom"/>
                              <w:rPr>
                                <w:rFonts w:ascii="TheSansOffice" w:hAnsi="TheSansOffic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0"/>
                                <w:szCs w:val="20"/>
                              </w:rPr>
                              <w:t>Ihre Referenz:</w:t>
                            </w: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=Kundenreferenz </w:t>
                            </w:r>
                          </w:p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Ihre Referenz:</w:t>
                            </w: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 Kundenreferenz 2</w:t>
                            </w:r>
                          </w:p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0"/>
                                <w:szCs w:val="20"/>
                              </w:rPr>
                              <w:t>Unsere Referenz:</w:t>
                            </w:r>
                            <w:r>
                              <w:rPr>
                                <w:rFonts w:ascii="TheSansOffice" w:hAnsi="TheSansOffic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 Auftragsnummer(n)</w:t>
                            </w:r>
                          </w:p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anchor="t" lIns="10795" tIns="10795" rIns="10795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8.8pt;height:57.85pt;margin-top:340.7pt;mso-position-vertical-relative:page;margin-left:64.35pt;mso-position-horizontal-relative:margin">
                <v:textbox inset="0.0118055555555556in,0.0118055555555556in,0.0118055555555556in,0.0118055555555556in">
                  <w:txbxContent>
                    <w:p>
                      <w:pPr>
                        <w:pStyle w:val="Addressee"/>
                        <w:spacing w:lineRule="exact" w:line="283"/>
                        <w:ind w:left="0" w:right="0" w:hanging="0"/>
                        <w:textAlignment w:val="bottom"/>
                        <w:rPr>
                          <w:rFonts w:ascii="TheSansOffice" w:hAnsi="TheSansOffice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0"/>
                          <w:szCs w:val="20"/>
                        </w:rPr>
                        <w:t>Ihre Referenz:</w:t>
                      </w:r>
                      <w:r>
                        <w:rPr>
                          <w:rFonts w:ascii="TheSansOffice" w:hAnsi="TheSansOffice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=Kundenreferenz </w:t>
                      </w:r>
                    </w:p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color w:val="000000"/>
                          <w:sz w:val="20"/>
                          <w:szCs w:val="20"/>
                        </w:rPr>
                        <w:t>Ihre Referenz:</w:t>
                      </w:r>
                      <w:r>
                        <w:rPr>
                          <w:rFonts w:ascii="TheSansOffice" w:hAnsi="TheSansOffice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eSansOffice" w:hAnsi="TheSansOffice"/>
                          <w:b/>
                          <w:bCs/>
                          <w:color w:val="FF0000"/>
                          <w:sz w:val="20"/>
                          <w:szCs w:val="20"/>
                        </w:rPr>
                        <w:t>= Kundenreferenz 2</w:t>
                      </w:r>
                    </w:p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0"/>
                          <w:szCs w:val="20"/>
                        </w:rPr>
                        <w:t>Unsere Referenz:</w:t>
                      </w:r>
                      <w:r>
                        <w:rPr>
                          <w:rFonts w:ascii="TheSansOffice" w:hAnsi="TheSansOffice"/>
                          <w:b w:val="false"/>
                          <w:bCs w:val="fals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eSansOffice" w:hAnsi="TheSansOffice"/>
                          <w:b/>
                          <w:bCs/>
                          <w:color w:val="FF0000"/>
                          <w:sz w:val="20"/>
                          <w:szCs w:val="20"/>
                        </w:rPr>
                        <w:t>= Auftragsnummer(n)</w:t>
                      </w:r>
                    </w:p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 w:val="false"/>
                          <w:bCs w:val="false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4269105</wp:posOffset>
                </wp:positionH>
                <wp:positionV relativeFrom="page">
                  <wp:posOffset>4326890</wp:posOffset>
                </wp:positionV>
                <wp:extent cx="1069340" cy="359410"/>
                <wp:effectExtent l="0" t="0" r="0" b="0"/>
                <wp:wrapNone/>
                <wp:docPr id="6" name="Rahmen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594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0"/>
                                <w:szCs w:val="20"/>
                              </w:rPr>
                              <w:t>Rechnungs-Nr.</w:t>
                            </w:r>
                          </w:p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 w:val="false"/>
                                <w:b w:val="false"/>
                                <w:bCs w:val="false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 w:val="false"/>
                                <w:bCs w:val="false"/>
                                <w:color w:val="FF0000"/>
                                <w:sz w:val="20"/>
                                <w:szCs w:val="20"/>
                              </w:rPr>
                              <w:t>= Nummer</w:t>
                            </w:r>
                          </w:p>
                          <w:p>
                            <w:pPr>
                              <w:pStyle w:val="Addressee"/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lIns="10795" tIns="10795" rIns="10795" bIns="107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4.2pt;height:28.3pt;margin-top:340.7pt;mso-position-vertical-relative:page;margin-left:336.15pt;mso-position-horizontal-relative:page">
                <v:textbox inset="0.0118055555555556in,0.0118055555555556in,0.0118055555555556in,0.0118055555555556in">
                  <w:txbxContent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0"/>
                          <w:szCs w:val="20"/>
                        </w:rPr>
                        <w:t>Rechnungs-Nr.</w:t>
                      </w:r>
                    </w:p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 w:val="false"/>
                          <w:b w:val="false"/>
                          <w:bCs w:val="false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 w:val="false"/>
                          <w:bCs w:val="false"/>
                          <w:color w:val="FF0000"/>
                          <w:sz w:val="20"/>
                          <w:szCs w:val="20"/>
                        </w:rPr>
                        <w:t>= Nummer</w:t>
                      </w:r>
                    </w:p>
                    <w:p>
                      <w:pPr>
                        <w:pStyle w:val="Addressee"/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 w:val="false"/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 w:val="false"/>
                          <w:bCs w:val="false"/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5338445</wp:posOffset>
                </wp:positionH>
                <wp:positionV relativeFrom="page">
                  <wp:posOffset>4326890</wp:posOffset>
                </wp:positionV>
                <wp:extent cx="1227455" cy="359410"/>
                <wp:effectExtent l="0" t="0" r="0" b="0"/>
                <wp:wrapNone/>
                <wp:docPr id="7" name="Rahmen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594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Addressee"/>
                              <w:pBdr>
                                <w:left w:val="single" w:sz="8" w:space="0" w:color="000000"/>
                              </w:pBdr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b/>
                                <w:bCs/>
                                <w:sz w:val="20"/>
                                <w:szCs w:val="20"/>
                              </w:rPr>
                              <w:t>Rechnungsdatum:</w:t>
                            </w:r>
                          </w:p>
                          <w:p>
                            <w:pPr>
                              <w:pStyle w:val="Addressee"/>
                              <w:pBdr>
                                <w:left w:val="single" w:sz="8" w:space="0" w:color="000000"/>
                              </w:pBdr>
                              <w:spacing w:lineRule="exact" w:line="283"/>
                              <w:ind w:left="17" w:right="0" w:hanging="0"/>
                              <w:textAlignment w:val="bottom"/>
                              <w:rPr>
                                <w:rFonts w:ascii="TheSansOffice" w:hAnsi="TheSansOffice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eSansOffice" w:hAnsi="TheSansOffice"/>
                                <w:color w:val="FF0000"/>
                                <w:sz w:val="20"/>
                                <w:szCs w:val="20"/>
                              </w:rPr>
                              <w:t>= Rechnungsdatum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6.65pt;height:28.3pt;margin-top:340.7pt;mso-position-vertical-relative:page;margin-left:420.35pt;mso-position-horizontal-relative:page">
                <v:textbox inset="0in,0in,0in,0in">
                  <w:txbxContent>
                    <w:p>
                      <w:pPr>
                        <w:pStyle w:val="Addressee"/>
                        <w:pBdr>
                          <w:left w:val="single" w:sz="8" w:space="0" w:color="000000"/>
                        </w:pBdr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b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b/>
                          <w:bCs/>
                          <w:sz w:val="20"/>
                          <w:szCs w:val="20"/>
                        </w:rPr>
                        <w:t>Rechnungsdatum:</w:t>
                      </w:r>
                    </w:p>
                    <w:p>
                      <w:pPr>
                        <w:pStyle w:val="Addressee"/>
                        <w:pBdr>
                          <w:left w:val="single" w:sz="8" w:space="0" w:color="000000"/>
                        </w:pBdr>
                        <w:spacing w:lineRule="exact" w:line="283"/>
                        <w:ind w:left="17" w:right="0" w:hanging="0"/>
                        <w:textAlignment w:val="bottom"/>
                        <w:rPr>
                          <w:rFonts w:ascii="TheSansOffice" w:hAnsi="TheSansOffice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heSansOffice" w:hAnsi="TheSansOffice"/>
                          <w:color w:val="FF0000"/>
                          <w:sz w:val="20"/>
                          <w:szCs w:val="20"/>
                        </w:rPr>
                        <w:t>= Rechnungsdatum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leftMargin">
                  <wp:posOffset>5328285</wp:posOffset>
                </wp:positionH>
                <wp:positionV relativeFrom="page">
                  <wp:posOffset>1259840</wp:posOffset>
                </wp:positionV>
                <wp:extent cx="1482725" cy="2050415"/>
                <wp:effectExtent l="0" t="0" r="0" b="0"/>
                <wp:wrapSquare wrapText="bothSides"/>
                <wp:docPr id="8" name="Rahmen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0504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170" w:before="0" w:after="85"/>
                              <w:jc w:val="left"/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  <w:t>Micromata GmbH                            Marie-Calm-Straße 1-5</w:t>
                              <w:tab/>
                              <w:t xml:space="preserve">   D-34131 Kassel</w:t>
                            </w:r>
                          </w:p>
                          <w:p>
                            <w:pPr>
                              <w:pStyle w:val="Normal"/>
                              <w:spacing w:lineRule="exact" w:line="170" w:before="0" w:after="85"/>
                              <w:jc w:val="left"/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  <w:t>Niederlassung:                                                    Menuhinstraße 8                                53113 Bonn</w:t>
                            </w:r>
                          </w:p>
                          <w:p>
                            <w:pPr>
                              <w:pStyle w:val="Normal"/>
                              <w:spacing w:lineRule="exact" w:line="170" w:before="0" w:after="85"/>
                              <w:jc w:val="left"/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  <w:t xml:space="preserve">Fon  +49 561 31 67 93-0 </w:t>
                              <w:tab/>
                              <w:t xml:space="preserve">  Fax  +49 561 31 67 93-11</w:t>
                            </w:r>
                          </w:p>
                          <w:p>
                            <w:pPr>
                              <w:pStyle w:val="Normal"/>
                              <w:spacing w:lineRule="exact" w:line="170" w:before="0" w:after="85"/>
                              <w:jc w:val="left"/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  <w:t xml:space="preserve">www.micromata.com </w:t>
                              <w:tab/>
                              <w:t>info@micromata.com</w:t>
                            </w:r>
                          </w:p>
                          <w:p>
                            <w:pPr>
                              <w:pStyle w:val="Normal"/>
                              <w:spacing w:lineRule="exact" w:line="170" w:before="0" w:after="0"/>
                              <w:jc w:val="left"/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TheSansOffice" w:hAnsi="TheSansOffice"/>
                                <w:spacing w:val="0"/>
                                <w:sz w:val="14"/>
                                <w:szCs w:val="14"/>
                                <w:lang w:val="it-IT"/>
                              </w:rPr>
                              <w:t xml:space="preserve">Geschäftsführung:   </w:t>
                              <w:tab/>
                              <w:t xml:space="preserve"> </w:t>
                              <w:tab/>
                              <w:t>Dipl.-Phys. Kai Reinhard</w:t>
                              <w:tab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6.75pt;height:161.45pt;margin-top:99.2pt;mso-position-vertical-relative:page;margin-left:419.55pt;mso-position-horizontal-relative:margin">
                <v:textbox inset="0in,0in,0in,0in">
                  <w:txbxContent>
                    <w:p>
                      <w:pPr>
                        <w:pStyle w:val="Normal"/>
                        <w:spacing w:lineRule="exact" w:line="170" w:before="0" w:after="85"/>
                        <w:jc w:val="left"/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  <w:t>Micromata GmbH                            Marie-Calm-Straße 1-5</w:t>
                        <w:tab/>
                        <w:t xml:space="preserve">   D-34131 Kassel</w:t>
                      </w:r>
                    </w:p>
                    <w:p>
                      <w:pPr>
                        <w:pStyle w:val="Normal"/>
                        <w:spacing w:lineRule="exact" w:line="170" w:before="0" w:after="85"/>
                        <w:jc w:val="left"/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  <w:t>Niederlassung:                                                    Menuhinstraße 8                                53113 Bonn</w:t>
                      </w:r>
                    </w:p>
                    <w:p>
                      <w:pPr>
                        <w:pStyle w:val="Normal"/>
                        <w:spacing w:lineRule="exact" w:line="170" w:before="0" w:after="85"/>
                        <w:jc w:val="left"/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  <w:t xml:space="preserve">Fon  +49 561 31 67 93-0 </w:t>
                        <w:tab/>
                        <w:t xml:space="preserve">  Fax  +49 561 31 67 93-11</w:t>
                      </w:r>
                    </w:p>
                    <w:p>
                      <w:pPr>
                        <w:pStyle w:val="Normal"/>
                        <w:spacing w:lineRule="exact" w:line="170" w:before="0" w:after="85"/>
                        <w:jc w:val="left"/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  <w:t xml:space="preserve">www.micromata.com </w:t>
                        <w:tab/>
                        <w:t>info@micromata.com</w:t>
                      </w:r>
                    </w:p>
                    <w:p>
                      <w:pPr>
                        <w:pStyle w:val="Normal"/>
                        <w:spacing w:lineRule="exact" w:line="170" w:before="0" w:after="0"/>
                        <w:jc w:val="left"/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TheSansOffice" w:hAnsi="TheSansOffice"/>
                          <w:spacing w:val="0"/>
                          <w:sz w:val="14"/>
                          <w:szCs w:val="14"/>
                          <w:lang w:val="it-IT"/>
                        </w:rPr>
                        <w:t xml:space="preserve">Geschäftsführung:   </w:t>
                        <w:tab/>
                        <w:t xml:space="preserve"> </w:t>
                        <w:tab/>
                        <w:t>Dipl.-Phys. Kai Reinhard</w:t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83"/>
        <w:rPr>
          <w:rFonts w:ascii="TheSansOffice" w:hAnsi="TheSansOffice"/>
          <w:sz w:val="20"/>
          <w:szCs w:val="20"/>
        </w:rPr>
      </w:pPr>
      <w:r>
        <w:rPr>
          <w:rFonts w:ascii="TheSansOffice" w:hAnsi="TheSansOffice"/>
          <w:sz w:val="20"/>
          <w:szCs w:val="20"/>
        </w:rPr>
      </w:r>
    </w:p>
    <w:p>
      <w:pPr>
        <w:pStyle w:val="Normal"/>
        <w:spacing w:lineRule="exact" w:line="283"/>
        <w:rPr>
          <w:rFonts w:ascii="TheSansOffice" w:hAnsi="TheSansOffice"/>
          <w:sz w:val="20"/>
          <w:szCs w:val="20"/>
        </w:rPr>
      </w:pPr>
      <w:r>
        <w:rPr>
          <w:rFonts w:ascii="TheSansOffice" w:hAnsi="TheSansOffice"/>
          <w:sz w:val="20"/>
          <w:szCs w:val="20"/>
        </w:rPr>
        <w:t>Hiermit erlauben wir uns, gemäß Ihrer Beauftragung, für oben genanntes Projekt folgende</w:t>
        <w:br/>
        <w:t xml:space="preserve">Rechnung zu stellen: </w:t>
      </w:r>
    </w:p>
    <w:p>
      <w:pPr>
        <w:pStyle w:val="Normal"/>
        <w:spacing w:lineRule="exact" w:line="283"/>
        <w:rPr>
          <w:rFonts w:ascii="TheSansOffice" w:hAnsi="TheSansOffice"/>
          <w:sz w:val="20"/>
          <w:szCs w:val="20"/>
        </w:rPr>
      </w:pPr>
      <w:r>
        <w:rPr>
          <w:rFonts w:ascii="TheSansOffice" w:hAnsi="TheSansOffice"/>
          <w:sz w:val="20"/>
          <w:szCs w:val="20"/>
        </w:rPr>
        <w:t xml:space="preserve">Wir bitten um Überweisung des Gesamtbetrages bis zum </w:t>
      </w:r>
      <w:r>
        <w:rPr>
          <w:rFonts w:ascii="TheSansOffice" w:hAnsi="TheSansOffice"/>
          <w:color w:val="FF0000"/>
          <w:sz w:val="20"/>
          <w:szCs w:val="20"/>
        </w:rPr>
        <w:t>=Fälligkeit</w:t>
      </w:r>
      <w:r>
        <w:rPr>
          <w:rFonts w:ascii="TheSansOffice" w:hAnsi="TheSansOffice"/>
          <w:sz w:val="20"/>
          <w:szCs w:val="20"/>
        </w:rPr>
        <w:t xml:space="preserve"> </w:t>
      </w:r>
      <w:r>
        <w:rPr>
          <w:rFonts w:ascii="TheSansOffice" w:hAnsi="TheSansOffice"/>
          <w:sz w:val="20"/>
          <w:szCs w:val="20"/>
        </w:rPr>
        <w:t xml:space="preserve"> </w:t>
      </w:r>
      <w:r>
        <w:rPr>
          <w:rFonts w:ascii="TheSansOffice" w:hAnsi="TheSansOffice"/>
          <w:sz w:val="20"/>
          <w:szCs w:val="20"/>
        </w:rPr>
        <w:fldChar w:fldCharType="begin" w:fldLock="true"/>
      </w:r>
      <w:r>
        <w:instrText> DATE \@"dd.MM.yy" </w:instrText>
      </w:r>
      <w:r>
        <w:fldChar w:fldCharType="separate"/>
      </w:r>
      <w:r>
        <w:t>09.04.16</w:t>
      </w:r>
      <w:r>
        <w:fldChar w:fldCharType="end"/>
      </w:r>
      <w:r>
        <w:rPr>
          <w:rFonts w:ascii="TheSansOffice" w:hAnsi="TheSansOffice"/>
          <w:sz w:val="20"/>
          <w:szCs w:val="20"/>
        </w:rPr>
        <w:object>
          <v:shape id="ole_rId2" style="width:425.9pt;height:125.5pt" o:ole="">
            <v:imagedata r:id="rId3" o:title=""/>
          </v:shape>
          <o:OLEObject Type="Embed" ProgID="Excel.Sheet.12" ShapeID="ole_rId2" DrawAspect="Content" ObjectID="_1207024648" r:id="rId2"/>
        </w:object>
      </w:r>
      <w:r>
        <w:rPr>
          <w:rFonts w:ascii="TheSansOffice" w:hAnsi="TheSansOffice"/>
          <w:sz w:val="20"/>
          <w:szCs w:val="20"/>
        </w:rPr>
        <w:t xml:space="preserve"> und freuen uns auf eine weiterhin erfolgreiche Zusammenarbeit.</w:t>
      </w:r>
    </w:p>
    <w:p>
      <w:pPr>
        <w:pStyle w:val="Normal"/>
        <w:spacing w:lineRule="exact" w:line="283"/>
        <w:rPr>
          <w:rStyle w:val="Seite2"/>
          <w:b w:val="false"/>
          <w:b w:val="false"/>
          <w:bCs w:val="false"/>
        </w:rPr>
      </w:pPr>
      <w:r>
        <w:rPr>
          <w:rFonts w:ascii="TheSansOffice" w:hAnsi="TheSansOffice"/>
          <w:b/>
          <w:bCs/>
          <w:sz w:val="20"/>
          <w:szCs w:val="20"/>
        </w:rPr>
      </w:r>
    </w:p>
    <w:p>
      <w:pPr>
        <w:pStyle w:val="Normal"/>
        <w:spacing w:lineRule="exact" w:line="283"/>
        <w:rPr>
          <w:rFonts w:ascii="TheSansOffice" w:hAnsi="TheSansOffice"/>
          <w:b/>
          <w:b/>
          <w:bCs/>
          <w:sz w:val="20"/>
          <w:szCs w:val="20"/>
        </w:rPr>
      </w:pPr>
      <w:r>
        <w:rPr>
          <w:rStyle w:val="Seite2"/>
          <w:rFonts w:ascii="TheSansOffice" w:hAnsi="TheSansOffice"/>
          <w:b w:val="false"/>
          <w:bCs w:val="false"/>
          <w:color w:val="000080"/>
          <w:sz w:val="20"/>
          <w:szCs w:val="20"/>
        </w:rPr>
        <w:t>Wenn Skonto:</w:t>
      </w:r>
    </w:p>
    <w:p>
      <w:pPr>
        <w:pStyle w:val="Normal"/>
        <w:spacing w:lineRule="exact" w:line="283"/>
        <w:rPr>
          <w:rFonts w:ascii="TheSansOffice" w:hAnsi="TheSansOffice"/>
          <w:b/>
          <w:b/>
          <w:bCs/>
          <w:sz w:val="20"/>
          <w:szCs w:val="20"/>
        </w:rPr>
      </w:pP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Wir bitten um Überweisung des Gesamtbetrages abzüglich </w:t>
      </w:r>
      <w:r>
        <w:rPr>
          <w:rStyle w:val="Seite2"/>
          <w:rFonts w:ascii="TheSansOffice" w:hAnsi="TheSansOffice"/>
          <w:b w:val="false"/>
          <w:bCs w:val="false"/>
          <w:color w:val="FF0000"/>
          <w:sz w:val="20"/>
          <w:szCs w:val="20"/>
        </w:rPr>
        <w:t xml:space="preserve">2% </w:t>
      </w:r>
      <w:r>
        <w:rPr>
          <w:rStyle w:val="Seite2"/>
          <w:rFonts w:ascii="TheSansOffice" w:hAnsi="TheSansOffice"/>
          <w:b w:val="false"/>
          <w:bCs w:val="false"/>
          <w:color w:val="FF0000"/>
          <w:sz w:val="20"/>
          <w:szCs w:val="20"/>
        </w:rPr>
        <w:t>= Skonto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Skonto bis zum </w:t>
      </w:r>
      <w:r>
        <w:rPr>
          <w:rStyle w:val="Seite2"/>
          <w:rFonts w:ascii="TheSansOffice" w:hAnsi="TheSansOffice"/>
          <w:b w:val="false"/>
          <w:bCs w:val="false"/>
          <w:color w:val="FF0000"/>
          <w:sz w:val="20"/>
          <w:szCs w:val="20"/>
        </w:rPr>
        <w:t>=Fälligkeit Skonto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fldChar w:fldCharType="begin" w:fldLock="true"/>
      </w:r>
      <w:r>
        <w:instrText> DATE \@"dd.MM.yy" </w:instrText>
      </w:r>
      <w:r>
        <w:fldChar w:fldCharType="separate"/>
      </w:r>
      <w:r>
        <w:t>19.01.17</w:t>
      </w:r>
      <w:r>
        <w:fldChar w:fldCharType="end"/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danach bis zum </w:t>
      </w:r>
      <w:r>
        <w:rPr>
          <w:rStyle w:val="Seite2"/>
          <w:rFonts w:ascii="TheSansOffice" w:hAnsi="TheSansOffice"/>
          <w:b w:val="false"/>
          <w:bCs w:val="false"/>
          <w:color w:val="FF0000"/>
          <w:sz w:val="20"/>
          <w:szCs w:val="20"/>
        </w:rPr>
        <w:t>= Fälligkeit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fldChar w:fldCharType="begin" w:fldLock="true"/>
      </w:r>
      <w:r>
        <w:instrText> DATE \@"dd.MM.yy" </w:instrText>
      </w:r>
      <w:r>
        <w:fldChar w:fldCharType="separate"/>
      </w:r>
      <w:r>
        <w:t>08.02.17</w:t>
      </w:r>
      <w:r>
        <w:fldChar w:fldCharType="end"/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 xml:space="preserve"> ohne Abzüge und freuen uns auf eine weiterhin erfolgreiche Zusamm</w:t>
      </w:r>
      <w:r>
        <w:rPr>
          <w:rStyle w:val="Seite2"/>
          <w:rFonts w:ascii="TheSansOffice" w:hAnsi="TheSansOffice"/>
          <w:b w:val="false"/>
          <w:bCs w:val="false"/>
          <w:sz w:val="20"/>
          <w:szCs w:val="20"/>
        </w:rPr>
        <w:t>enarbeit.</w:t>
      </w:r>
    </w:p>
    <w:p>
      <w:pPr>
        <w:pStyle w:val="Normal"/>
        <w:spacing w:lineRule="exact" w:line="283"/>
        <w:rPr>
          <w:rStyle w:val="Seite2"/>
          <w:b w:val="false"/>
          <w:b w:val="false"/>
          <w:bCs w:val="false"/>
        </w:rPr>
      </w:pPr>
      <w:r>
        <w:rPr>
          <w:rFonts w:ascii="TheSansOffice" w:hAnsi="TheSansOffice"/>
          <w:b/>
          <w:bCs/>
          <w:sz w:val="20"/>
          <w:szCs w:val="20"/>
        </w:rPr>
      </w:r>
    </w:p>
    <w:p>
      <w:pPr>
        <w:pStyle w:val="Normal"/>
        <w:spacing w:lineRule="exact" w:line="283"/>
        <w:rPr>
          <w:rStyle w:val="Seite2"/>
          <w:b w:val="false"/>
          <w:b w:val="false"/>
          <w:bCs w:val="false"/>
        </w:rPr>
      </w:pPr>
      <w:r>
        <w:rPr>
          <w:rFonts w:ascii="TheSansOffice" w:hAnsi="TheSansOffice"/>
          <w:b/>
          <w:bCs/>
          <w:sz w:val="20"/>
          <w:szCs w:val="20"/>
        </w:rPr>
      </w:r>
    </w:p>
    <w:sectPr>
      <w:footerReference w:type="default" r:id="rId4"/>
      <w:type w:val="nextPage"/>
      <w:pgSz w:w="11906" w:h="16838"/>
      <w:pgMar w:left="1304" w:right="964" w:header="0" w:top="7937" w:footer="850" w:bottom="215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Vera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eSansOffice">
    <w:charset w:val="01"/>
    <w:family w:val="auto"/>
    <w:pitch w:val="variable"/>
  </w:font>
  <w:font w:name="TheSansOffice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170" w:before="0" w:after="85"/>
      <w:jc w:val="left"/>
      <w:rPr>
        <w:rFonts w:ascii="TheSansOffice" w:hAnsi="TheSansOffice"/>
        <w:spacing w:val="5"/>
        <w:sz w:val="14"/>
        <w:szCs w:val="14"/>
        <w:lang w:val="it-IT"/>
      </w:rPr>
    </w:pPr>
    <w:r>
      <w:rPr>
        <w:rFonts w:ascii="TheSansOffice" w:hAnsi="TheSansOffice"/>
        <w:spacing w:val="5"/>
        <w:sz w:val="14"/>
        <w:szCs w:val="14"/>
        <w:lang w:val="it-IT"/>
      </w:rPr>
      <mc:AlternateContent>
        <mc:Choice Requires="wps">
          <w:drawing>
            <wp:anchor behindDoc="0" distT="0" distB="0" distL="0" distR="0" simplePos="0" locked="0" layoutInCell="1" allowOverlap="1" relativeHeight="12">
              <wp:simplePos x="0" y="0"/>
              <wp:positionH relativeFrom="column">
                <wp:posOffset>5080</wp:posOffset>
              </wp:positionH>
              <wp:positionV relativeFrom="paragraph">
                <wp:posOffset>86995</wp:posOffset>
              </wp:positionV>
              <wp:extent cx="6109335" cy="63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8840" cy="0"/>
                      </a:xfrm>
                      <a:prstGeom prst="line">
                        <a:avLst/>
                      </a:prstGeom>
                      <a:ln>
                        <a:solidFill>
                          <a:srgbClr val="4c4c4c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pt,6.85pt" to="481.35pt,6.85pt" stroked="t" style="position:absolute">
              <v:stroke color="#4c4c4c" joinstyle="round" endcap="flat"/>
              <v:fill o:detectmouseclick="t" on="false"/>
            </v:line>
          </w:pict>
        </mc:Fallback>
      </mc:AlternateContent>
    </w:r>
  </w:p>
  <w:p>
    <w:pPr>
      <w:pStyle w:val="Normal"/>
      <w:spacing w:lineRule="exact" w:line="170" w:before="0" w:after="85"/>
      <w:jc w:val="left"/>
      <w:rPr>
        <w:sz w:val="14"/>
        <w:szCs w:val="14"/>
      </w:rPr>
    </w:pPr>
    <w:r>
      <w:rPr>
        <w:rFonts w:ascii="TheSansOffice" w:hAnsi="TheSansOffice"/>
        <w:spacing w:val="5"/>
        <w:sz w:val="14"/>
        <w:szCs w:val="14"/>
        <w:lang w:val="it-IT"/>
      </w:rPr>
      <w:t>K</w:t>
    </w:r>
    <w:r>
      <w:rPr>
        <w:rFonts w:ascii="TheSansOffice" w:hAnsi="TheSansOffice"/>
        <w:spacing w:val="5"/>
        <w:sz w:val="14"/>
        <w:szCs w:val="14"/>
        <w:lang w:val="it-IT"/>
      </w:rPr>
      <w:t>a</w:t>
    </w:r>
    <w:r>
      <w:rPr>
        <w:rFonts w:ascii="TheSansOffice" w:hAnsi="TheSansOffice"/>
        <w:spacing w:val="5"/>
        <w:sz w:val="14"/>
        <w:szCs w:val="14"/>
        <w:lang w:val="it-IT"/>
      </w:rPr>
      <w:t>s</w:t>
    </w:r>
    <w:r>
      <w:rPr>
        <w:rFonts w:ascii="TheSansOffice" w:hAnsi="TheSansOffice"/>
        <w:spacing w:val="5"/>
        <w:sz w:val="14"/>
        <w:szCs w:val="14"/>
        <w:lang w:val="it-IT"/>
      </w:rPr>
      <w:t>seler</w:t>
    </w:r>
    <w:r>
      <w:rPr>
        <w:rFonts w:ascii="TheSansOffice" w:hAnsi="TheSansOffice"/>
        <w:spacing w:val="5"/>
        <w:sz w:val="14"/>
        <w:szCs w:val="14"/>
        <w:lang w:val="it-IT"/>
      </w:rPr>
      <w:t xml:space="preserve"> Spa</w:t>
    </w:r>
    <w:r>
      <w:rPr>
        <w:rFonts w:ascii="TheSansOffice" w:hAnsi="TheSansOffice"/>
        <w:spacing w:val="5"/>
        <w:sz w:val="14"/>
        <w:szCs w:val="14"/>
        <w:lang w:val="it-IT"/>
      </w:rPr>
      <w:t>r</w:t>
    </w:r>
    <w:r>
      <w:rPr>
        <w:rFonts w:ascii="TheSansOffice" w:hAnsi="TheSansOffice"/>
        <w:spacing w:val="5"/>
        <w:sz w:val="14"/>
        <w:szCs w:val="14"/>
        <w:lang w:val="it-IT"/>
      </w:rPr>
      <w:t>kasse</w:t>
      <w:tab/>
      <w:tab/>
      <w:tab/>
      <w:tab/>
      <w:t>Commerzbank</w:t>
      <w:tab/>
      <w:tab/>
      <w:tab/>
      <w:tab/>
      <w:tab/>
      <w:t>AG Kassel HRB 7370</w:t>
      <w:br/>
      <w:t>IBAN: DE86 5205 0353 0002 1449 06</w:t>
    </w:r>
    <w:r>
      <w:rPr>
        <w:rFonts w:ascii="TheSansOffice" w:hAnsi="TheSansOffice"/>
        <w:spacing w:val="5"/>
        <w:sz w:val="14"/>
        <w:szCs w:val="14"/>
      </w:rPr>
      <w:tab/>
      <w:tab/>
    </w:r>
    <w:r>
      <w:rPr>
        <w:rFonts w:ascii="TheSansOffice" w:hAnsi="TheSansOffice"/>
        <w:spacing w:val="5"/>
        <w:sz w:val="14"/>
        <w:szCs w:val="14"/>
        <w:lang w:val="it-IT"/>
      </w:rPr>
      <w:t>IBAN: DE7</w:t>
    </w:r>
    <w:r>
      <w:rPr>
        <w:rFonts w:eastAsia="Helvetica" w:cs="Helvetica" w:ascii="TheSansOffice" w:hAnsi="TheSansOffice"/>
        <w:color w:val="000000"/>
        <w:spacing w:val="5"/>
        <w:sz w:val="14"/>
        <w:szCs w:val="14"/>
        <w:lang w:val="it-IT"/>
      </w:rPr>
      <w:t>9 5204 0021 0264 3476 00</w:t>
    </w:r>
    <w:r>
      <w:rPr>
        <w:rFonts w:ascii="TheSansOffice" w:hAnsi="TheSansOffice"/>
        <w:spacing w:val="5"/>
        <w:sz w:val="14"/>
        <w:szCs w:val="14"/>
        <w:lang w:val="it-IT"/>
      </w:rPr>
      <w:tab/>
    </w:r>
    <w:r>
      <w:rPr>
        <w:rFonts w:ascii="TheSansOffice" w:hAnsi="TheSansOffice"/>
        <w:spacing w:val="5"/>
        <w:sz w:val="14"/>
        <w:szCs w:val="14"/>
      </w:rPr>
      <w:tab/>
      <w:tab/>
      <w:t>Ust-ID: DE209259169</w:t>
      <w:br/>
      <w:t>SWIFT-BIC: HELADEF1KAS</w:t>
      <w:tab/>
      <w:tab/>
      <w:tab/>
      <w:t>SWIFT-BIC: C</w:t>
    </w:r>
    <w:r>
      <w:rPr>
        <w:rFonts w:eastAsia="Helvetica" w:cs="Helvetica" w:ascii="TheSansOffice" w:hAnsi="TheSansOffice"/>
        <w:color w:val="000000"/>
        <w:spacing w:val="5"/>
        <w:sz w:val="14"/>
        <w:szCs w:val="14"/>
      </w:rPr>
      <w:t>OBADEFFXXX</w:t>
    </w:r>
    <w:r>
      <w:rPr>
        <w:rFonts w:ascii="TheSansOffice" w:hAnsi="TheSansOffice"/>
        <w:spacing w:val="5"/>
        <w:sz w:val="14"/>
        <w:szCs w:val="14"/>
      </w:rPr>
      <w:tab/>
      <w:tab/>
      <w:tab/>
      <w:tab/>
      <w:t>Steuernr.: 26/239/45107</w:t>
    </w:r>
  </w:p>
  <w:p>
    <w:pPr>
      <w:pStyle w:val="Normal"/>
      <w:spacing w:lineRule="exact" w:line="170" w:before="0" w:after="0"/>
      <w:jc w:val="center"/>
      <w:rPr>
        <w:rFonts w:ascii="TheSansOffice" w:hAnsi="TheSansOffice"/>
        <w:sz w:val="14"/>
        <w:szCs w:val="14"/>
      </w:rPr>
    </w:pPr>
    <w:r>
      <w:rPr>
        <w:rFonts w:ascii="TheSansOffice" w:hAnsi="TheSansOffice"/>
        <w:sz w:val="14"/>
        <w:szCs w:val="1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heSansOffice" w:hAnsi="TheSansOffice"/>
        <w:sz w:val="14"/>
        <w:szCs w:val="14"/>
      </w:rPr>
      <w:t xml:space="preserve"> </w:t>
    </w:r>
    <w:r>
      <w:rPr>
        <w:rFonts w:ascii="TheSansOffice" w:hAnsi="TheSansOffice"/>
        <w:sz w:val="14"/>
        <w:szCs w:val="14"/>
      </w:rPr>
      <w:t xml:space="preserve">/ </w:t>
    </w:r>
    <w:r>
      <w:rPr>
        <w:rFonts w:ascii="TheSansOffice" w:hAnsi="TheSansOffice"/>
        <w:sz w:val="14"/>
        <w:szCs w:val="14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tstream Vera Serif" w:hAnsi="Bitstream Vera Serif" w:eastAsia="Bitstream Vera Sans" w:cs="Lucidasans"/>
        <w:sz w:val="24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Bitstream Vera Serif" w:hAnsi="Bitstream Vera Serif" w:eastAsia="Bitstream Vera Sans" w:cs="Lucidasans"/>
      <w:color w:val="auto"/>
      <w:sz w:val="24"/>
      <w:szCs w:val="24"/>
      <w:lang w:val="de-DE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EndnoteCharacters">
    <w:name w:val="Endnote Characters"/>
    <w:qFormat/>
    <w:rPr/>
  </w:style>
  <w:style w:type="character" w:styleId="Seite2">
    <w:name w:val="Seite2"/>
    <w:qFormat/>
    <w:rPr/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List">
    <w:name w:val="List"/>
    <w:basedOn w:val="TextBody"/>
    <w:pPr/>
    <w:rPr>
      <w:rFonts w:cs="Lucidasans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Contents">
    <w:name w:val="Table Contents"/>
    <w:basedOn w:val="TextBody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styleId="FrameContents">
    <w:name w:val="Frame Contents"/>
    <w:basedOn w:val="TextBody"/>
    <w:qFormat/>
    <w:pPr/>
    <w:rPr/>
  </w:style>
  <w:style w:type="paragraph" w:styleId="Addressee">
    <w:name w:val="Envelope Address"/>
    <w:basedOn w:val="Normal"/>
    <w:pPr>
      <w:spacing w:before="0" w:after="0"/>
      <w:ind w:left="170" w:right="0" w:hanging="0"/>
    </w:pPr>
    <w:rPr/>
  </w:style>
  <w:style w:type="paragraph" w:styleId="Index">
    <w:name w:val="Index"/>
    <w:basedOn w:val="Normal"/>
    <w:qFormat/>
    <w:pPr>
      <w:suppressLineNumbers/>
    </w:pPr>
    <w:rPr>
      <w:rFonts w:cs="Lucida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LibreOffice/5.3.2.2$MacOSX_X86_64 LibreOffice_project/6cd4f1ef626f15116896b1d8e1398b56da0d0ee1</Application>
  <Pages>1</Pages>
  <Words>192</Words>
  <Characters>1157</Characters>
  <CharactersWithSpaces>1520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2009-07-20T13:55:12Z</dcterms:created>
  <dc:creator>Stephanie Naujock</dc:creator>
  <dc:description/>
  <dc:language>de-DE</dc:language>
  <cp:lastModifiedBy/>
  <cp:lastPrinted>2016-02-09T13:29:33Z</cp:lastPrinted>
  <dcterms:modified xsi:type="dcterms:W3CDTF">2017-02-24T09:57:25Z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