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1758" w14:textId="77777777" w:rsidR="002A6881" w:rsidRPr="00DE011B" w:rsidRDefault="002A6881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  <w:color w:val="FF0000"/>
        </w:rPr>
      </w:pPr>
      <w:r w:rsidRPr="00DE011B">
        <w:rPr>
          <w:rFonts w:ascii="Baskerville" w:hAnsi="Baskerville" w:cs="Angsana New"/>
          <w:color w:val="FF0000"/>
        </w:rPr>
        <w:t>Progetto DB Gestione Magazzino.</w:t>
      </w:r>
    </w:p>
    <w:p w14:paraId="6EC57D28" w14:textId="77777777" w:rsidR="0042238A" w:rsidRPr="00DE011B" w:rsidRDefault="0042238A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  <w:color w:val="FF0000"/>
        </w:rPr>
      </w:pPr>
    </w:p>
    <w:p w14:paraId="4B12F4F1" w14:textId="1EB12E2D" w:rsidR="002A6881" w:rsidRPr="00DE011B" w:rsidRDefault="002A6881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 xml:space="preserve">Si vuole modellare il database di un’azienda di stoccaggio e spedizione di merci, l’azienda ha più filiali, ogni filiale è identificata </w:t>
      </w:r>
      <w:r w:rsidR="002D6F98">
        <w:rPr>
          <w:rFonts w:ascii="Baskerville" w:hAnsi="Baskerville" w:cs="Angsana New"/>
        </w:rPr>
        <w:t xml:space="preserve">da un </w:t>
      </w:r>
      <w:r w:rsidRPr="00DE011B">
        <w:rPr>
          <w:rFonts w:ascii="Baskerville" w:hAnsi="Baskerville" w:cs="Angsana New"/>
        </w:rPr>
        <w:t xml:space="preserve">codice progressivo, un nome, </w:t>
      </w:r>
      <w:r w:rsidR="0042238A" w:rsidRPr="00DE011B">
        <w:rPr>
          <w:rFonts w:ascii="Baskerville" w:hAnsi="Baskerville" w:cs="Angsana New"/>
        </w:rPr>
        <w:t xml:space="preserve">la </w:t>
      </w:r>
      <w:r w:rsidRPr="00DE011B">
        <w:rPr>
          <w:rFonts w:ascii="Baskerville" w:hAnsi="Baskerville" w:cs="Angsana New"/>
        </w:rPr>
        <w:t>città</w:t>
      </w:r>
      <w:r w:rsidR="00346165">
        <w:rPr>
          <w:rFonts w:ascii="Baskerville" w:hAnsi="Baskerville" w:cs="Angsana New"/>
        </w:rPr>
        <w:t>, il telefono, la via e il numero civico</w:t>
      </w:r>
      <w:r w:rsidRPr="00DE011B">
        <w:rPr>
          <w:rFonts w:ascii="Baskerville" w:hAnsi="Baskerville" w:cs="Angsana New"/>
        </w:rPr>
        <w:t>. Una filiale può avere più magazzini</w:t>
      </w:r>
      <w:r w:rsidR="00DE011B">
        <w:rPr>
          <w:rFonts w:ascii="Baskerville" w:hAnsi="Baskerville" w:cs="Angsana New"/>
        </w:rPr>
        <w:t xml:space="preserve"> in cui vengono portati i prodotti</w:t>
      </w:r>
      <w:r w:rsidRPr="00DE011B">
        <w:rPr>
          <w:rFonts w:ascii="Baskerville" w:hAnsi="Baskerville" w:cs="Angsana New"/>
        </w:rPr>
        <w:t>, ogni magazzino è identificato da un numero progressivo all’interno della filiale di appar</w:t>
      </w:r>
      <w:r w:rsidR="002D6F98">
        <w:rPr>
          <w:rFonts w:ascii="Baskerville" w:hAnsi="Baskerville" w:cs="Angsana New"/>
        </w:rPr>
        <w:t xml:space="preserve">tenenza, città, </w:t>
      </w:r>
      <w:r w:rsidR="00346165">
        <w:rPr>
          <w:rFonts w:ascii="Baskerville" w:hAnsi="Baskerville" w:cs="Angsana New"/>
        </w:rPr>
        <w:t>via, numero civico</w:t>
      </w:r>
      <w:r w:rsidR="00D95BAC">
        <w:rPr>
          <w:rFonts w:ascii="Baskerville" w:hAnsi="Baskerville" w:cs="Angsana New"/>
        </w:rPr>
        <w:t>, telefono e denominazione</w:t>
      </w:r>
      <w:r w:rsidR="002D6F98">
        <w:rPr>
          <w:rFonts w:ascii="Baskerville" w:hAnsi="Baskerville" w:cs="Angsana New"/>
        </w:rPr>
        <w:t>.</w:t>
      </w:r>
      <w:r w:rsidR="00D95BAC">
        <w:rPr>
          <w:rFonts w:ascii="Baskerville" w:hAnsi="Baskerville" w:cs="Angsana New"/>
        </w:rPr>
        <w:t xml:space="preserve"> </w:t>
      </w:r>
      <w:r w:rsidRPr="00DE011B">
        <w:rPr>
          <w:rFonts w:ascii="Baskerville" w:hAnsi="Baskerville" w:cs="Angsana New"/>
        </w:rPr>
        <w:t>Ogni magazzino è suddiviso in più spazi di dimensione fissa, ogni spazio fa riferimento a un contratto, al decadimento del contratto lo spazio nel magazzino viene liberato.</w:t>
      </w:r>
      <w:r w:rsidR="00DD4899">
        <w:rPr>
          <w:rFonts w:ascii="Baskerville" w:hAnsi="Baskerville" w:cs="Angsana New"/>
        </w:rPr>
        <w:t xml:space="preserve"> In uno spazio </w:t>
      </w:r>
      <w:r w:rsidR="00262A2D">
        <w:rPr>
          <w:rFonts w:ascii="Baskerville" w:hAnsi="Baskerville" w:cs="Angsana New"/>
        </w:rPr>
        <w:t>possono essere contenuti più prodotti</w:t>
      </w:r>
      <w:r w:rsidR="00DD4899">
        <w:rPr>
          <w:rFonts w:ascii="Baskerville" w:hAnsi="Baskerville" w:cs="Angsana New"/>
        </w:rPr>
        <w:t>,</w:t>
      </w:r>
      <w:r w:rsidR="00262A2D">
        <w:rPr>
          <w:rFonts w:ascii="Baskerville" w:hAnsi="Baskerville" w:cs="Angsana New"/>
        </w:rPr>
        <w:t xml:space="preserve"> ognuno</w:t>
      </w:r>
      <w:r w:rsidR="00DD4899">
        <w:rPr>
          <w:rFonts w:ascii="Baskerville" w:hAnsi="Baskerville" w:cs="Angsana New"/>
        </w:rPr>
        <w:t xml:space="preserve"> in una certa quantità</w:t>
      </w:r>
      <w:r w:rsidR="00262A2D">
        <w:rPr>
          <w:rFonts w:ascii="Baskerville" w:hAnsi="Baskerville" w:cs="Angsana New"/>
        </w:rPr>
        <w:t>.</w:t>
      </w:r>
      <w:r w:rsidRPr="00DE011B">
        <w:rPr>
          <w:rFonts w:ascii="Baskerville" w:hAnsi="Baskerville" w:cs="Angsana New"/>
        </w:rPr>
        <w:t xml:space="preserve"> Di ogni spazio si vuole tenere conto di un codice identificativo e </w:t>
      </w:r>
      <w:r w:rsidR="00DE011B">
        <w:rPr>
          <w:rFonts w:ascii="Baskerville" w:hAnsi="Baskerville" w:cs="Angsana New"/>
        </w:rPr>
        <w:t xml:space="preserve">della sua </w:t>
      </w:r>
      <w:r w:rsidRPr="00DE011B">
        <w:rPr>
          <w:rFonts w:ascii="Baskerville" w:hAnsi="Baskerville" w:cs="Angsana New"/>
        </w:rPr>
        <w:t>posizione</w:t>
      </w:r>
      <w:r w:rsidR="00DE011B">
        <w:rPr>
          <w:rFonts w:ascii="Baskerville" w:hAnsi="Baskerville" w:cs="Angsana New"/>
        </w:rPr>
        <w:t xml:space="preserve"> all’interno del magazzino</w:t>
      </w:r>
      <w:r w:rsidRPr="00DE011B">
        <w:rPr>
          <w:rFonts w:ascii="Baskerville" w:hAnsi="Baskerville" w:cs="Angsana New"/>
        </w:rPr>
        <w:t xml:space="preserve">. </w:t>
      </w:r>
      <w:r w:rsidR="00A471D8" w:rsidRPr="00DE011B">
        <w:rPr>
          <w:rFonts w:ascii="Baskerville" w:hAnsi="Baskerville" w:cs="Angsana New"/>
        </w:rPr>
        <w:t xml:space="preserve">Di ogni prodotto vengono memorizzati un codice seriale, </w:t>
      </w:r>
      <w:r w:rsidR="00A471D8">
        <w:rPr>
          <w:rFonts w:ascii="Baskerville" w:hAnsi="Baskerville" w:cs="Angsana New"/>
        </w:rPr>
        <w:t xml:space="preserve">il </w:t>
      </w:r>
      <w:r w:rsidR="00A471D8" w:rsidRPr="00DE011B">
        <w:rPr>
          <w:rFonts w:ascii="Baskerville" w:hAnsi="Baskerville" w:cs="Angsana New"/>
        </w:rPr>
        <w:t>nome</w:t>
      </w:r>
      <w:r w:rsidR="00262A2D">
        <w:rPr>
          <w:rFonts w:ascii="Baskerville" w:hAnsi="Baskerville" w:cs="Angsana New"/>
        </w:rPr>
        <w:t xml:space="preserve"> e</w:t>
      </w:r>
      <w:r w:rsidR="00346165">
        <w:rPr>
          <w:rFonts w:ascii="Baskerville" w:hAnsi="Baskerville" w:cs="Angsana New"/>
        </w:rPr>
        <w:t xml:space="preserve"> una descrizione</w:t>
      </w:r>
      <w:r w:rsidR="00262A2D">
        <w:rPr>
          <w:rFonts w:ascii="Baskerville" w:hAnsi="Baskerville" w:cs="Angsana New"/>
        </w:rPr>
        <w:t>.</w:t>
      </w:r>
    </w:p>
    <w:p w14:paraId="314B9D6A" w14:textId="77777777" w:rsidR="002A6881" w:rsidRPr="00DE011B" w:rsidRDefault="002A6881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</w:p>
    <w:p w14:paraId="3CE2B982" w14:textId="77777777" w:rsidR="002A6881" w:rsidRPr="00DE011B" w:rsidRDefault="002A6881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Il personale che lavora negli stabilimenti, è identificato dai comuni dati anagrafici ed è suddiviso in 5 categorie:</w:t>
      </w:r>
    </w:p>
    <w:p w14:paraId="60F38D70" w14:textId="77777777" w:rsidR="002A6881" w:rsidRPr="00DE011B" w:rsidRDefault="002A6881" w:rsidP="00ED582A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Dirigente, lavora in una sola filiale, una filiale ha un solo dirigente.</w:t>
      </w:r>
    </w:p>
    <w:p w14:paraId="7A85DA06" w14:textId="77777777" w:rsidR="002A6881" w:rsidRPr="00DE011B" w:rsidRDefault="002A6881" w:rsidP="00ED582A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Impiegato, lavora in una sola filiale, una filiale ha più impiegati</w:t>
      </w:r>
      <w:r w:rsidR="00DE011B">
        <w:rPr>
          <w:rFonts w:ascii="Baskerville" w:hAnsi="Baskerville" w:cs="Angsana New"/>
        </w:rPr>
        <w:t>, si occupa della gestione dei contratti</w:t>
      </w:r>
      <w:r w:rsidRPr="00DE011B">
        <w:rPr>
          <w:rFonts w:ascii="Baskerville" w:hAnsi="Baskerville" w:cs="Angsana New"/>
        </w:rPr>
        <w:t>.</w:t>
      </w:r>
    </w:p>
    <w:p w14:paraId="7C0A1E4C" w14:textId="77777777" w:rsidR="002A6881" w:rsidRPr="00DE011B" w:rsidRDefault="002A6881" w:rsidP="00ED582A">
      <w:pPr>
        <w:widowControl w:val="0"/>
        <w:numPr>
          <w:ilvl w:val="8"/>
          <w:numId w:val="1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Magazziniere, lavora in un unico magazzino e si occupa delle operazioni di stoccaggio</w:t>
      </w:r>
      <w:r w:rsidR="00DE011B">
        <w:rPr>
          <w:rFonts w:ascii="Baskerville" w:hAnsi="Baskerville" w:cs="Angsana New"/>
        </w:rPr>
        <w:t>, depositi e prelievi di prodotti</w:t>
      </w:r>
      <w:r w:rsidRPr="00DE011B">
        <w:rPr>
          <w:rFonts w:ascii="Baskerville" w:hAnsi="Baskerville" w:cs="Angsana New"/>
        </w:rPr>
        <w:t>, ogni magazzino può avere più operatori.</w:t>
      </w:r>
    </w:p>
    <w:p w14:paraId="2B394F35" w14:textId="77777777" w:rsidR="002A6881" w:rsidRPr="00DE011B" w:rsidRDefault="002A6881" w:rsidP="00ED582A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Custode, cont</w:t>
      </w:r>
      <w:r w:rsidR="00DE011B">
        <w:rPr>
          <w:rFonts w:ascii="Baskerville" w:hAnsi="Baskerville" w:cs="Angsana New"/>
        </w:rPr>
        <w:t>rolla il magazzino in turni da 6</w:t>
      </w:r>
      <w:r w:rsidRPr="00DE011B">
        <w:rPr>
          <w:rFonts w:ascii="Baskerville" w:hAnsi="Baskerville" w:cs="Angsana New"/>
        </w:rPr>
        <w:t xml:space="preserve"> ore, </w:t>
      </w:r>
      <w:r w:rsidR="00DE011B">
        <w:rPr>
          <w:rFonts w:ascii="Baskerville" w:hAnsi="Baskerville" w:cs="Angsana New"/>
        </w:rPr>
        <w:t>fornita</w:t>
      </w:r>
      <w:r w:rsidRPr="00DE011B">
        <w:rPr>
          <w:rFonts w:ascii="Baskerville" w:hAnsi="Baskerville" w:cs="Angsana New"/>
        </w:rPr>
        <w:t xml:space="preserve"> una data e un custode deve essere unico il magazzino, possono essere svolti più turni contemporaneamente su un unico magazzino.</w:t>
      </w:r>
    </w:p>
    <w:p w14:paraId="50A078FF" w14:textId="77777777" w:rsidR="002A6881" w:rsidRPr="00DE011B" w:rsidRDefault="002A6881" w:rsidP="00ED582A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Fattorino, si occupa delle spedizioni da una filiale all’altra.</w:t>
      </w:r>
    </w:p>
    <w:p w14:paraId="374EB930" w14:textId="77777777" w:rsidR="002A6881" w:rsidRPr="00DE011B" w:rsidRDefault="002A6881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</w:p>
    <w:p w14:paraId="62232527" w14:textId="372B6623" w:rsidR="002A6881" w:rsidRPr="00DE011B" w:rsidRDefault="002A6881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 xml:space="preserve">Ogni </w:t>
      </w:r>
      <w:r w:rsidR="007A14AF">
        <w:rPr>
          <w:rFonts w:ascii="Baskerville" w:hAnsi="Baskerville" w:cs="Angsana New"/>
        </w:rPr>
        <w:t>impiegato</w:t>
      </w:r>
      <w:r w:rsidRPr="00DE011B">
        <w:rPr>
          <w:rFonts w:ascii="Baskerville" w:hAnsi="Baskerville" w:cs="Angsana New"/>
        </w:rPr>
        <w:t xml:space="preserve"> può or</w:t>
      </w:r>
      <w:r w:rsidR="00DA41E1">
        <w:rPr>
          <w:rFonts w:ascii="Baskerville" w:hAnsi="Baskerville" w:cs="Angsana New"/>
        </w:rPr>
        <w:t>dinare</w:t>
      </w:r>
      <w:r w:rsidRPr="00DE011B">
        <w:rPr>
          <w:rFonts w:ascii="Baskerville" w:hAnsi="Baskerville" w:cs="Angsana New"/>
        </w:rPr>
        <w:t xml:space="preserve"> </w:t>
      </w:r>
      <w:r w:rsidR="00DA149C">
        <w:rPr>
          <w:rFonts w:ascii="Baskerville" w:hAnsi="Baskerville" w:cs="Angsana New"/>
        </w:rPr>
        <w:t xml:space="preserve">trasferimenti </w:t>
      </w:r>
      <w:r w:rsidR="00DA41E1">
        <w:rPr>
          <w:rFonts w:ascii="Baskerville" w:hAnsi="Baskerville" w:cs="Angsana New"/>
        </w:rPr>
        <w:t>di prodotti</w:t>
      </w:r>
      <w:r w:rsidR="007A14AF">
        <w:rPr>
          <w:rFonts w:ascii="Baskerville" w:hAnsi="Baskerville" w:cs="Angsana New"/>
        </w:rPr>
        <w:t xml:space="preserve"> (cha appartengono alla propria filiale)</w:t>
      </w:r>
      <w:r w:rsidR="00D154AB">
        <w:rPr>
          <w:rFonts w:ascii="Baskerville" w:hAnsi="Baskerville" w:cs="Angsana New"/>
        </w:rPr>
        <w:t xml:space="preserve"> tra due magazzini</w:t>
      </w:r>
      <w:r w:rsidRPr="00DE011B">
        <w:rPr>
          <w:rFonts w:ascii="Baskerville" w:hAnsi="Baskerville" w:cs="Angsana New"/>
        </w:rPr>
        <w:t>.</w:t>
      </w:r>
      <w:r w:rsidR="00DA41E1">
        <w:rPr>
          <w:rFonts w:ascii="Baskerville" w:hAnsi="Baskerville" w:cs="Angsana New"/>
        </w:rPr>
        <w:t xml:space="preserve"> Di ogni trasferimento si vuole salvar</w:t>
      </w:r>
      <w:r w:rsidR="00D55916">
        <w:rPr>
          <w:rFonts w:ascii="Baskerville" w:hAnsi="Baskerville" w:cs="Angsana New"/>
        </w:rPr>
        <w:t>e</w:t>
      </w:r>
      <w:r w:rsidR="00DA41E1">
        <w:rPr>
          <w:rFonts w:ascii="Baskerville" w:hAnsi="Baskerville" w:cs="Angsana New"/>
        </w:rPr>
        <w:t xml:space="preserve"> la data</w:t>
      </w:r>
      <w:r w:rsidR="00262A2D">
        <w:rPr>
          <w:rFonts w:ascii="Baskerville" w:hAnsi="Baskerville" w:cs="Angsana New"/>
        </w:rPr>
        <w:t>, il magazzino di partenza, il magazzino di arrivo</w:t>
      </w:r>
      <w:r w:rsidR="00D55916">
        <w:rPr>
          <w:rFonts w:ascii="Baskerville" w:hAnsi="Baskerville" w:cs="Angsana New"/>
        </w:rPr>
        <w:t>, i prodotti coinvolti</w:t>
      </w:r>
      <w:r w:rsidR="00875030">
        <w:rPr>
          <w:rFonts w:ascii="Baskerville" w:hAnsi="Baskerville" w:cs="Angsana New"/>
        </w:rPr>
        <w:t xml:space="preserve"> e</w:t>
      </w:r>
      <w:r w:rsidR="00DA41E1">
        <w:rPr>
          <w:rFonts w:ascii="Baskerville" w:hAnsi="Baskerville" w:cs="Angsana New"/>
        </w:rPr>
        <w:t xml:space="preserve"> un numero progressivo</w:t>
      </w:r>
      <w:r w:rsidR="00D154AB">
        <w:rPr>
          <w:rFonts w:ascii="Baskerville" w:hAnsi="Baskerville" w:cs="Angsana New"/>
        </w:rPr>
        <w:t xml:space="preserve">. </w:t>
      </w:r>
      <w:r w:rsidR="007A14AF">
        <w:rPr>
          <w:rFonts w:ascii="Baskerville" w:hAnsi="Baskerville" w:cs="Angsana New"/>
        </w:rPr>
        <w:t>Un trasferimento può essere richiesto anche da un cliente, in tal caso il prodotto viene spedito direttamente</w:t>
      </w:r>
      <w:r w:rsidR="007A14AF">
        <w:rPr>
          <w:rFonts w:ascii="Baskerville" w:hAnsi="Baskerville" w:cs="Angsana New"/>
        </w:rPr>
        <w:t xml:space="preserve"> a un indirizzo indicato d</w:t>
      </w:r>
      <w:r w:rsidR="007A14AF">
        <w:rPr>
          <w:rFonts w:ascii="Baskerville" w:hAnsi="Baskerville" w:cs="Angsana New"/>
        </w:rPr>
        <w:t>al cliente</w:t>
      </w:r>
      <w:r w:rsidR="005E249A">
        <w:rPr>
          <w:rFonts w:ascii="Baskerville" w:hAnsi="Baskerville" w:cs="Angsana New"/>
        </w:rPr>
        <w:t xml:space="preserve">. </w:t>
      </w:r>
      <w:r w:rsidRPr="00DE011B">
        <w:rPr>
          <w:rFonts w:ascii="Baskerville" w:hAnsi="Baskerville" w:cs="Angsana New"/>
        </w:rPr>
        <w:t>Di ogni spedizione si vogliono salvare la data</w:t>
      </w:r>
      <w:r w:rsidR="00DA149C">
        <w:rPr>
          <w:rFonts w:ascii="Baskerville" w:hAnsi="Baskerville" w:cs="Angsana New"/>
        </w:rPr>
        <w:t>, il numero della spedizione, la città</w:t>
      </w:r>
      <w:r w:rsidRPr="00DE011B">
        <w:rPr>
          <w:rFonts w:ascii="Baskerville" w:hAnsi="Baskerville" w:cs="Angsana New"/>
        </w:rPr>
        <w:t>,</w:t>
      </w:r>
      <w:r w:rsidR="00346165">
        <w:rPr>
          <w:rFonts w:ascii="Baskerville" w:hAnsi="Baskerville" w:cs="Angsana New"/>
        </w:rPr>
        <w:t xml:space="preserve"> il paese, la via, il numero civico,</w:t>
      </w:r>
      <w:r w:rsidRPr="00DE011B">
        <w:rPr>
          <w:rFonts w:ascii="Baskerville" w:hAnsi="Baskerville" w:cs="Angsana New"/>
        </w:rPr>
        <w:t xml:space="preserve"> il fattorino</w:t>
      </w:r>
      <w:r w:rsidR="00D95BAC">
        <w:rPr>
          <w:rFonts w:ascii="Baskerville" w:hAnsi="Baskerville" w:cs="Angsana New"/>
        </w:rPr>
        <w:t xml:space="preserve">, </w:t>
      </w:r>
      <w:bookmarkStart w:id="0" w:name="_GoBack"/>
      <w:r w:rsidR="00D95BAC">
        <w:rPr>
          <w:rFonts w:ascii="Baskerville" w:hAnsi="Baskerville" w:cs="Angsana New"/>
        </w:rPr>
        <w:t>lo stato della consegna</w:t>
      </w:r>
      <w:bookmarkEnd w:id="0"/>
      <w:r w:rsidRPr="00DE011B">
        <w:rPr>
          <w:rFonts w:ascii="Baskerville" w:hAnsi="Baskerville" w:cs="Angsana New"/>
        </w:rPr>
        <w:t xml:space="preserve"> e il veicolo con cui è stata compiuta</w:t>
      </w:r>
      <w:r w:rsidR="00D154AB">
        <w:rPr>
          <w:rFonts w:ascii="Baskerville" w:hAnsi="Baskerville" w:cs="Angsana New"/>
        </w:rPr>
        <w:t xml:space="preserve">, </w:t>
      </w:r>
      <w:r w:rsidRPr="00DE011B">
        <w:rPr>
          <w:rFonts w:ascii="Baskerville" w:hAnsi="Baskerville" w:cs="Angsana New"/>
        </w:rPr>
        <w:t>dato un fattorino e una data dovrà essere unico il veicolo</w:t>
      </w:r>
      <w:r w:rsidR="002D6F98">
        <w:rPr>
          <w:rFonts w:ascii="Baskerville" w:hAnsi="Baskerville" w:cs="Angsana New"/>
        </w:rPr>
        <w:t xml:space="preserve"> utilizzato</w:t>
      </w:r>
      <w:r w:rsidRPr="00DE011B">
        <w:rPr>
          <w:rFonts w:ascii="Baskerville" w:hAnsi="Baskerville" w:cs="Angsana New"/>
        </w:rPr>
        <w:t>.</w:t>
      </w:r>
      <w:r w:rsidR="002D6F98">
        <w:rPr>
          <w:rFonts w:ascii="Baskerville" w:hAnsi="Baskerville" w:cs="Angsana New"/>
        </w:rPr>
        <w:t xml:space="preserve"> </w:t>
      </w:r>
      <w:r w:rsidRPr="00DE011B">
        <w:rPr>
          <w:rFonts w:ascii="Baskerville" w:hAnsi="Baskerville" w:cs="Angsana New"/>
        </w:rPr>
        <w:t>Una filiale può avere uno o più veicoli, di ogni veicolo si vuole tenere traccia di targa, marc</w:t>
      </w:r>
      <w:r w:rsidR="00994937">
        <w:rPr>
          <w:rFonts w:ascii="Baskerville" w:hAnsi="Baskerville" w:cs="Angsana New"/>
        </w:rPr>
        <w:t xml:space="preserve">a, </w:t>
      </w:r>
      <w:r w:rsidRPr="00DE011B">
        <w:rPr>
          <w:rFonts w:ascii="Baskerville" w:hAnsi="Baskerville" w:cs="Angsana New"/>
        </w:rPr>
        <w:t>modello</w:t>
      </w:r>
      <w:r w:rsidR="00994937">
        <w:rPr>
          <w:rFonts w:ascii="Baskerville" w:hAnsi="Baskerville" w:cs="Angsana New"/>
        </w:rPr>
        <w:t xml:space="preserve"> e capacità</w:t>
      </w:r>
      <w:r w:rsidRPr="00DE011B">
        <w:rPr>
          <w:rFonts w:ascii="Baskerville" w:hAnsi="Baskerville" w:cs="Angsana New"/>
        </w:rPr>
        <w:t>.</w:t>
      </w:r>
    </w:p>
    <w:p w14:paraId="79552447" w14:textId="77777777" w:rsidR="002A6881" w:rsidRPr="00DE011B" w:rsidRDefault="002A6881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</w:p>
    <w:p w14:paraId="525DB333" w14:textId="756383EB" w:rsidR="002A6881" w:rsidRDefault="009B53D7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 xml:space="preserve">Ogni cliente può acquistare uno o più spazi per mezzo di un contratto </w:t>
      </w:r>
      <w:r w:rsidR="008C543A" w:rsidRPr="00DE011B">
        <w:rPr>
          <w:rFonts w:ascii="Baskerville" w:hAnsi="Baskerville" w:cs="Angsana New"/>
        </w:rPr>
        <w:t>stipulato con un impiegato, di ogni contratto si registran</w:t>
      </w:r>
      <w:r w:rsidR="00DE011B">
        <w:rPr>
          <w:rFonts w:ascii="Baskerville" w:hAnsi="Baskerville" w:cs="Angsana New"/>
        </w:rPr>
        <w:t xml:space="preserve">o data di inizio, data di fine, l’importo dovuto e </w:t>
      </w:r>
      <w:r w:rsidR="00346165">
        <w:rPr>
          <w:rFonts w:ascii="Baskerville" w:hAnsi="Baskerville" w:cs="Angsana New"/>
        </w:rPr>
        <w:t>il numero di spazi acquistati</w:t>
      </w:r>
      <w:r w:rsidR="008C543A" w:rsidRPr="00DE011B">
        <w:rPr>
          <w:rFonts w:ascii="Baskerville" w:hAnsi="Baskerville" w:cs="Angsana New"/>
        </w:rPr>
        <w:t xml:space="preserve">. Al termine di un contratto il cliente può decidere di rinnovarlo o </w:t>
      </w:r>
      <w:r w:rsidR="00ED582A" w:rsidRPr="00DE011B">
        <w:rPr>
          <w:rFonts w:ascii="Baskerville" w:hAnsi="Baskerville" w:cs="Angsana New"/>
        </w:rPr>
        <w:t>annullarlo.</w:t>
      </w:r>
      <w:r w:rsidR="008C543A" w:rsidRPr="00DE011B">
        <w:rPr>
          <w:rFonts w:ascii="Baskerville" w:hAnsi="Baskerville" w:cs="Angsana New"/>
        </w:rPr>
        <w:t xml:space="preserve"> </w:t>
      </w:r>
      <w:r w:rsidR="00ED582A" w:rsidRPr="00DE011B">
        <w:rPr>
          <w:rFonts w:ascii="Baskerville" w:hAnsi="Baskerville" w:cs="Angsana New"/>
        </w:rPr>
        <w:t xml:space="preserve">In caso di annullamento </w:t>
      </w:r>
      <w:r w:rsidR="008C543A" w:rsidRPr="00DE011B">
        <w:rPr>
          <w:rFonts w:ascii="Baskerville" w:hAnsi="Baskerville" w:cs="Angsana New"/>
        </w:rPr>
        <w:t>gli spazi a cui lo stesso face</w:t>
      </w:r>
      <w:r w:rsidR="00ED582A" w:rsidRPr="00DE011B">
        <w:rPr>
          <w:rFonts w:ascii="Baskerville" w:hAnsi="Baskerville" w:cs="Angsana New"/>
        </w:rPr>
        <w:t>va riferimento vengono liberati.</w:t>
      </w:r>
      <w:r w:rsidR="00DE011B">
        <w:rPr>
          <w:rFonts w:ascii="Baskerville" w:hAnsi="Baskerville" w:cs="Angsana New"/>
        </w:rPr>
        <w:t xml:space="preserve"> </w:t>
      </w:r>
      <w:r w:rsidR="002A6881" w:rsidRPr="00DE011B">
        <w:rPr>
          <w:rFonts w:ascii="Baskerville" w:hAnsi="Baskerville" w:cs="Angsana New"/>
        </w:rPr>
        <w:t>Di ogni cliente vengono memorizzati partita IVA</w:t>
      </w:r>
      <w:r w:rsidR="00346165">
        <w:rPr>
          <w:rFonts w:ascii="Baskerville" w:hAnsi="Baskerville" w:cs="Angsana New"/>
        </w:rPr>
        <w:t xml:space="preserve"> e</w:t>
      </w:r>
      <w:r w:rsidR="002A6881" w:rsidRPr="00DE011B">
        <w:rPr>
          <w:rFonts w:ascii="Baskerville" w:hAnsi="Baskerville" w:cs="Angsana New"/>
        </w:rPr>
        <w:t xml:space="preserve"> i dati anagrafici</w:t>
      </w:r>
      <w:r w:rsidR="00346165">
        <w:rPr>
          <w:rFonts w:ascii="Baskerville" w:hAnsi="Baskerville" w:cs="Angsana New"/>
        </w:rPr>
        <w:t xml:space="preserve"> (codice fiscale, </w:t>
      </w:r>
      <w:r w:rsidR="00816726">
        <w:rPr>
          <w:rFonts w:ascii="Baskerville" w:hAnsi="Baskerville" w:cs="Angsana New"/>
        </w:rPr>
        <w:t xml:space="preserve">telefono, </w:t>
      </w:r>
      <w:r w:rsidR="00346165">
        <w:rPr>
          <w:rFonts w:ascii="Baskerville" w:hAnsi="Baskerville" w:cs="Angsana New"/>
        </w:rPr>
        <w:t>nome e cognome)</w:t>
      </w:r>
      <w:r w:rsidR="00DE011B">
        <w:rPr>
          <w:rFonts w:ascii="Baskerville" w:hAnsi="Baskerville" w:cs="Angsana New"/>
        </w:rPr>
        <w:t>.</w:t>
      </w:r>
    </w:p>
    <w:p w14:paraId="6FB08BA8" w14:textId="77777777" w:rsidR="00DE011B" w:rsidRPr="00DE011B" w:rsidRDefault="00DE011B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</w:p>
    <w:p w14:paraId="62EAADF5" w14:textId="585B9537" w:rsidR="002A6881" w:rsidRPr="00DE011B" w:rsidRDefault="002A6881" w:rsidP="00ED582A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 xml:space="preserve">Ogni cliente è associato a un piano a seconda del suo livello di fedeltà, ogni piano di offerta porterà a uno sconto del prezzo di acquisto degli spazi. Di ogni piano si vuole salvare </w:t>
      </w:r>
      <w:r w:rsidR="00346165">
        <w:rPr>
          <w:rFonts w:ascii="Baskerville" w:hAnsi="Baskerville" w:cs="Angsana New"/>
        </w:rPr>
        <w:t>il</w:t>
      </w:r>
      <w:r w:rsidRPr="00DE011B">
        <w:rPr>
          <w:rFonts w:ascii="Baskerville" w:hAnsi="Baskerville" w:cs="Angsana New"/>
        </w:rPr>
        <w:t xml:space="preserve"> nome</w:t>
      </w:r>
      <w:r w:rsidR="00ED582A" w:rsidRPr="00DE011B">
        <w:rPr>
          <w:rFonts w:ascii="Baskerville" w:hAnsi="Baskerville" w:cs="Angsana New"/>
        </w:rPr>
        <w:t xml:space="preserve">, una descrizione ed il prezzo </w:t>
      </w:r>
      <w:r w:rsidRPr="00DE011B">
        <w:rPr>
          <w:rFonts w:ascii="Baskerville" w:hAnsi="Baskerville" w:cs="Angsana New"/>
        </w:rPr>
        <w:t>relativo a uno spazio.</w:t>
      </w:r>
    </w:p>
    <w:p w14:paraId="602068A4" w14:textId="597C9109" w:rsidR="009C69E5" w:rsidRDefault="005441EF" w:rsidP="00ED582A">
      <w:pPr>
        <w:jc w:val="both"/>
        <w:rPr>
          <w:rFonts w:ascii="Baskerville" w:hAnsi="Baskerville" w:cs="Angsana New"/>
        </w:rPr>
      </w:pPr>
    </w:p>
    <w:p w14:paraId="1AD4F325" w14:textId="77777777" w:rsidR="00DA149C" w:rsidRPr="00DE011B" w:rsidRDefault="00DA149C" w:rsidP="00ED582A">
      <w:pPr>
        <w:jc w:val="both"/>
        <w:rPr>
          <w:rFonts w:ascii="Baskerville" w:hAnsi="Baskerville" w:cs="Angsana New"/>
        </w:rPr>
      </w:pPr>
    </w:p>
    <w:sectPr w:rsidR="00DA149C" w:rsidRPr="00DE011B" w:rsidSect="007A232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C772F" w14:textId="77777777" w:rsidR="005441EF" w:rsidRDefault="005441EF" w:rsidP="002A6881">
      <w:r>
        <w:separator/>
      </w:r>
    </w:p>
  </w:endnote>
  <w:endnote w:type="continuationSeparator" w:id="0">
    <w:p w14:paraId="4EB863D0" w14:textId="77777777" w:rsidR="005441EF" w:rsidRDefault="005441EF" w:rsidP="002A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8FDC7" w14:textId="77777777" w:rsidR="005441EF" w:rsidRDefault="005441EF" w:rsidP="002A6881">
      <w:r>
        <w:separator/>
      </w:r>
    </w:p>
  </w:footnote>
  <w:footnote w:type="continuationSeparator" w:id="0">
    <w:p w14:paraId="7E658860" w14:textId="77777777" w:rsidR="005441EF" w:rsidRDefault="005441EF" w:rsidP="002A6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A88314C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A8043EA"/>
    <w:multiLevelType w:val="hybridMultilevel"/>
    <w:tmpl w:val="9E940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3872"/>
    <w:multiLevelType w:val="hybridMultilevel"/>
    <w:tmpl w:val="BCA4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0E"/>
    <w:rsid w:val="00081BCF"/>
    <w:rsid w:val="00262A2D"/>
    <w:rsid w:val="002A6881"/>
    <w:rsid w:val="002D6F98"/>
    <w:rsid w:val="00346165"/>
    <w:rsid w:val="0042238A"/>
    <w:rsid w:val="005441EF"/>
    <w:rsid w:val="005E249A"/>
    <w:rsid w:val="006E30B1"/>
    <w:rsid w:val="007A14AF"/>
    <w:rsid w:val="007A2322"/>
    <w:rsid w:val="007A7EDF"/>
    <w:rsid w:val="00816726"/>
    <w:rsid w:val="00875030"/>
    <w:rsid w:val="008C543A"/>
    <w:rsid w:val="00994937"/>
    <w:rsid w:val="009B53D7"/>
    <w:rsid w:val="00A016FA"/>
    <w:rsid w:val="00A0530E"/>
    <w:rsid w:val="00A471D8"/>
    <w:rsid w:val="00A659F6"/>
    <w:rsid w:val="00B90E4E"/>
    <w:rsid w:val="00CA52AA"/>
    <w:rsid w:val="00D154AB"/>
    <w:rsid w:val="00D55916"/>
    <w:rsid w:val="00D95BAC"/>
    <w:rsid w:val="00DA149C"/>
    <w:rsid w:val="00DA41E1"/>
    <w:rsid w:val="00DD4899"/>
    <w:rsid w:val="00DE011B"/>
    <w:rsid w:val="00E5352C"/>
    <w:rsid w:val="00E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9F2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Serafini</dc:creator>
  <cp:keywords/>
  <dc:description/>
  <cp:lastModifiedBy>ALESSIA GOLFIERI</cp:lastModifiedBy>
  <cp:revision>8</cp:revision>
  <cp:lastPrinted>2019-05-24T10:42:00Z</cp:lastPrinted>
  <dcterms:created xsi:type="dcterms:W3CDTF">2019-05-24T10:04:00Z</dcterms:created>
  <dcterms:modified xsi:type="dcterms:W3CDTF">2019-09-26T14:11:00Z</dcterms:modified>
</cp:coreProperties>
</file>