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231B9649" w:rsidR="00547F36" w:rsidRPr="001E6010" w:rsidRDefault="00587F4D">
      <w:pPr>
        <w:pStyle w:val="Heading1"/>
        <w:rPr>
          <w:lang w:val="it-IT"/>
        </w:rPr>
      </w:pPr>
      <w:r>
        <w:rPr>
          <w:lang w:val="it-IT"/>
        </w:rPr>
        <w:t xml:space="preserve">Test di fine settimana – Week </w:t>
      </w:r>
      <w:r w:rsidR="00512187">
        <w:rPr>
          <w:lang w:val="it-IT"/>
        </w:rPr>
        <w:t>5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2EDC83F0" w:rsidR="00547F36" w:rsidRPr="001E6010" w:rsidRDefault="001E5B96">
            <w:pPr>
              <w:pStyle w:val="Informazionisullostudente"/>
            </w:pPr>
            <w:r>
              <w:t>Alessia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4E5590F0" w:rsidR="00547F36" w:rsidRPr="001E6010" w:rsidRDefault="001E5B96">
            <w:pPr>
              <w:pStyle w:val="Informazionisullostudente"/>
            </w:pPr>
            <w:r>
              <w:t>Gualtieri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693C27EC" w:rsidR="00547F36" w:rsidRPr="001E6010" w:rsidRDefault="001E5B96">
            <w:pPr>
              <w:pStyle w:val="Informazionisullostudente"/>
            </w:pPr>
            <w:r>
              <w:t>18/06/2021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</w:t>
      </w:r>
      <w:r w:rsidR="0078731A" w:rsidRPr="004C26A0">
        <w:rPr>
          <w:b/>
          <w:bCs/>
        </w:rPr>
        <w:t>fornendo anche degli esempi</w:t>
      </w:r>
      <w:r w:rsidR="0078731A" w:rsidRPr="001E6010">
        <w:t>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4F72802C" w14:textId="4739CA3A" w:rsidR="006C2371" w:rsidRPr="007F0253" w:rsidRDefault="00D43133" w:rsidP="006C2371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 w:rsidRPr="007F0253">
        <w:rPr>
          <w:rFonts w:cstheme="minorHAnsi"/>
          <w:i/>
          <w:iCs/>
          <w:sz w:val="16"/>
          <w:szCs w:val="16"/>
        </w:rPr>
        <w:t>Spiegare come funziona una connection pool</w:t>
      </w:r>
      <w:r w:rsidR="00933350" w:rsidRPr="007F0253">
        <w:rPr>
          <w:rFonts w:cstheme="minorHAnsi"/>
          <w:i/>
          <w:iCs/>
          <w:sz w:val="16"/>
          <w:szCs w:val="16"/>
        </w:rPr>
        <w:t>.</w:t>
      </w:r>
      <w:r w:rsidR="006C2371" w:rsidRPr="007F0253">
        <w:rPr>
          <w:rFonts w:cstheme="minorHAnsi"/>
          <w:i/>
          <w:iCs/>
          <w:sz w:val="16"/>
          <w:szCs w:val="16"/>
        </w:rPr>
        <w:t xml:space="preserve"> </w:t>
      </w:r>
    </w:p>
    <w:p w14:paraId="0F0FE45F" w14:textId="204B9F72" w:rsidR="007F0253" w:rsidRDefault="007F0253" w:rsidP="007F0253">
      <w:pPr>
        <w:rPr>
          <w:rFonts w:cstheme="minorHAnsi"/>
          <w:i/>
          <w:iCs/>
          <w:sz w:val="20"/>
          <w:szCs w:val="20"/>
          <w:lang w:val="it-IT"/>
        </w:rPr>
      </w:pPr>
      <w:r w:rsidRPr="007F0253">
        <w:rPr>
          <w:rFonts w:cstheme="minorHAnsi"/>
          <w:i/>
          <w:iCs/>
          <w:sz w:val="20"/>
          <w:szCs w:val="20"/>
          <w:lang w:val="it-IT"/>
        </w:rPr>
        <w:t>La connection pool è c</w:t>
      </w:r>
      <w:r>
        <w:rPr>
          <w:rFonts w:cstheme="minorHAnsi"/>
          <w:i/>
          <w:iCs/>
          <w:sz w:val="20"/>
          <w:szCs w:val="20"/>
          <w:lang w:val="it-IT"/>
        </w:rPr>
        <w:t>ostituita da un insieme di connessioni già esistenti che vengono volta volta riutilizzate dagli utenti che le richiedono. In questo modo non è necessario dover creare e distruggere una connessione ogni volta che un utente ne richiede una, ma si sfruttano quelle già create. Se non sono disponibili ulteriori connessioni e un utente fa una richiesta, allora ne viene creata una nuova.</w:t>
      </w:r>
    </w:p>
    <w:p w14:paraId="75E2FE88" w14:textId="77777777" w:rsidR="007F0253" w:rsidRPr="007F0253" w:rsidRDefault="007F0253" w:rsidP="007F0253">
      <w:pPr>
        <w:rPr>
          <w:rFonts w:cstheme="minorHAnsi"/>
          <w:i/>
          <w:iCs/>
          <w:sz w:val="20"/>
          <w:szCs w:val="20"/>
          <w:lang w:val="it-IT"/>
        </w:rPr>
      </w:pPr>
    </w:p>
    <w:p w14:paraId="04580867" w14:textId="77777777" w:rsidR="00D43133" w:rsidRPr="001E6010" w:rsidRDefault="00D43133" w:rsidP="00D4313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Quale/i delle seguenti affermazioni è esatta  riguardo la connection string?</w:t>
      </w:r>
      <w:r w:rsidRPr="001E6010">
        <w:rPr>
          <w:rFonts w:cstheme="minorHAnsi"/>
          <w:sz w:val="16"/>
          <w:szCs w:val="16"/>
        </w:rPr>
        <w:tab/>
      </w:r>
      <w:r w:rsidRPr="001E6010">
        <w:rPr>
          <w:rFonts w:cstheme="minorHAnsi"/>
          <w:sz w:val="16"/>
          <w:szCs w:val="16"/>
        </w:rPr>
        <w:tab/>
      </w:r>
    </w:p>
    <w:p w14:paraId="404700A1" w14:textId="77777777" w:rsidR="00D43133" w:rsidRPr="001E6010" w:rsidRDefault="00683743" w:rsidP="00D43133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9960722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43133" w:rsidRPr="001E6010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D43133" w:rsidRPr="001E6010">
        <w:rPr>
          <w:rFonts w:cstheme="minorHAnsi"/>
          <w:sz w:val="16"/>
          <w:szCs w:val="16"/>
        </w:rPr>
        <w:t xml:space="preserve"> </w:t>
      </w:r>
      <w:r w:rsidR="00D43133">
        <w:rPr>
          <w:rFonts w:cstheme="minorHAnsi"/>
          <w:sz w:val="16"/>
          <w:szCs w:val="16"/>
        </w:rPr>
        <w:t xml:space="preserve"> La connection string</w:t>
      </w:r>
      <w:r w:rsidR="00D43133" w:rsidRPr="001E6010">
        <w:rPr>
          <w:rFonts w:cstheme="minorHAnsi"/>
          <w:sz w:val="16"/>
          <w:szCs w:val="16"/>
        </w:rPr>
        <w:t xml:space="preserve"> </w:t>
      </w:r>
      <w:r w:rsidR="00D43133">
        <w:rPr>
          <w:rFonts w:cstheme="minorHAnsi"/>
          <w:sz w:val="16"/>
          <w:szCs w:val="16"/>
        </w:rPr>
        <w:t>è un oggetto che gestisce la connessione a un database</w:t>
      </w:r>
    </w:p>
    <w:p w14:paraId="7EEFF694" w14:textId="471584B8" w:rsidR="00D43133" w:rsidRPr="001E6010" w:rsidRDefault="00683743" w:rsidP="00D43133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1906868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E5B96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D43133" w:rsidRPr="001E6010">
        <w:rPr>
          <w:rFonts w:cstheme="minorHAnsi"/>
          <w:sz w:val="16"/>
          <w:szCs w:val="16"/>
        </w:rPr>
        <w:t xml:space="preserve">  </w:t>
      </w:r>
      <w:r w:rsidR="00D43133">
        <w:rPr>
          <w:rFonts w:cstheme="minorHAnsi"/>
          <w:sz w:val="16"/>
          <w:szCs w:val="16"/>
        </w:rPr>
        <w:t>La connection string è una stringa che fornisce i parametri di inizializzazione per creare una connessione</w:t>
      </w:r>
    </w:p>
    <w:p w14:paraId="56D380A7" w14:textId="2795C6FB" w:rsidR="00D43133" w:rsidRPr="00B219E6" w:rsidRDefault="00683743" w:rsidP="00D43133">
      <w:pPr>
        <w:pStyle w:val="ListParagraph"/>
        <w:ind w:left="360" w:firstLine="360"/>
        <w:rPr>
          <w:rFonts w:cstheme="minorHAnsi"/>
          <w:sz w:val="16"/>
          <w:szCs w:val="16"/>
          <w:u w:val="single"/>
        </w:rPr>
      </w:pPr>
      <w:sdt>
        <w:sdtPr>
          <w:rPr>
            <w:rFonts w:cstheme="minorHAnsi"/>
            <w:sz w:val="16"/>
            <w:szCs w:val="16"/>
          </w:rPr>
          <w:id w:val="3311089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E5B96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D43133" w:rsidRPr="001E6010">
        <w:rPr>
          <w:rFonts w:cstheme="minorHAnsi"/>
          <w:sz w:val="16"/>
          <w:szCs w:val="16"/>
        </w:rPr>
        <w:t xml:space="preserve">  </w:t>
      </w:r>
      <w:r w:rsidR="00D43133">
        <w:rPr>
          <w:rFonts w:cstheme="minorHAnsi"/>
          <w:sz w:val="16"/>
          <w:szCs w:val="16"/>
        </w:rPr>
        <w:t>La connection string è composta da valori in formato chiave-valore</w:t>
      </w:r>
    </w:p>
    <w:p w14:paraId="0AFB6E4C" w14:textId="133BE482" w:rsidR="00D43133" w:rsidRDefault="00683743" w:rsidP="00D43133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672210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43133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D43133" w:rsidRPr="001E6010">
        <w:rPr>
          <w:rFonts w:cstheme="minorHAnsi"/>
          <w:sz w:val="16"/>
          <w:szCs w:val="16"/>
        </w:rPr>
        <w:t xml:space="preserve">  </w:t>
      </w:r>
      <w:r w:rsidR="00D43133">
        <w:rPr>
          <w:rFonts w:cstheme="minorHAnsi"/>
          <w:sz w:val="16"/>
          <w:szCs w:val="16"/>
        </w:rPr>
        <w:t>Se un utente accede al db da diverse postazioni, la connection string cambia</w:t>
      </w:r>
    </w:p>
    <w:p w14:paraId="7BBA0638" w14:textId="77777777" w:rsidR="006C2371" w:rsidRPr="001E6010" w:rsidRDefault="006C2371" w:rsidP="00D43133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69CD82B9" w14:textId="37FF4FAB" w:rsidR="00D43133" w:rsidRPr="001E5B96" w:rsidRDefault="00D43133" w:rsidP="00554617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16"/>
          <w:szCs w:val="16"/>
        </w:rPr>
        <w:t>Spiegare le differenze tra le modalità di connessione al database</w:t>
      </w:r>
    </w:p>
    <w:p w14:paraId="58A02DB5" w14:textId="0BD77EEA" w:rsidR="001E5B96" w:rsidRDefault="001E5B96" w:rsidP="001E5B96">
      <w:pPr>
        <w:rPr>
          <w:rFonts w:cstheme="minorHAnsi"/>
          <w:i/>
          <w:iCs/>
          <w:sz w:val="20"/>
          <w:szCs w:val="20"/>
          <w:lang w:val="it-IT"/>
        </w:rPr>
      </w:pPr>
      <w:r w:rsidRPr="001E5B96">
        <w:rPr>
          <w:rFonts w:cstheme="minorHAnsi"/>
          <w:i/>
          <w:iCs/>
          <w:sz w:val="20"/>
          <w:szCs w:val="20"/>
          <w:lang w:val="it-IT"/>
        </w:rPr>
        <w:t>Le modalità di connessione a</w:t>
      </w:r>
      <w:r>
        <w:rPr>
          <w:rFonts w:cstheme="minorHAnsi"/>
          <w:i/>
          <w:iCs/>
          <w:sz w:val="20"/>
          <w:szCs w:val="20"/>
          <w:lang w:val="it-IT"/>
        </w:rPr>
        <w:t>d un db sono due:</w:t>
      </w:r>
    </w:p>
    <w:p w14:paraId="652C9439" w14:textId="6D4A5D85" w:rsidR="001E5B96" w:rsidRDefault="001E5B96" w:rsidP="001E5B96">
      <w:pPr>
        <w:rPr>
          <w:rFonts w:cstheme="minorHAnsi"/>
          <w:i/>
          <w:iCs/>
          <w:sz w:val="20"/>
          <w:szCs w:val="20"/>
          <w:lang w:val="it-IT"/>
        </w:rPr>
      </w:pPr>
      <w:r>
        <w:rPr>
          <w:rFonts w:cstheme="minorHAnsi"/>
          <w:b/>
          <w:bCs/>
          <w:i/>
          <w:iCs/>
          <w:sz w:val="20"/>
          <w:szCs w:val="20"/>
          <w:lang w:val="it-IT"/>
        </w:rPr>
        <w:t>Connected Mode</w:t>
      </w:r>
      <w:r>
        <w:rPr>
          <w:rFonts w:cstheme="minorHAnsi"/>
          <w:i/>
          <w:iCs/>
          <w:sz w:val="20"/>
          <w:szCs w:val="20"/>
          <w:lang w:val="it-IT"/>
        </w:rPr>
        <w:t xml:space="preserve">: si ha accesso al db in ‘diretta’, la connessione resta attiva per tutto il tempo finchè non viene chiusa. Tutto ciò che si esegue sui dati viene direttamente attuata </w:t>
      </w:r>
      <w:r>
        <w:rPr>
          <w:rFonts w:cstheme="minorHAnsi"/>
          <w:i/>
          <w:iCs/>
          <w:sz w:val="20"/>
          <w:szCs w:val="20"/>
          <w:lang w:val="it-IT"/>
        </w:rPr>
        <w:t>sull’origine</w:t>
      </w:r>
      <w:r>
        <w:rPr>
          <w:rFonts w:cstheme="minorHAnsi"/>
          <w:i/>
          <w:iCs/>
          <w:sz w:val="20"/>
          <w:szCs w:val="20"/>
          <w:lang w:val="it-IT"/>
        </w:rPr>
        <w:t xml:space="preserve"> dati. Per questo motivo è  una modalità di read only e forward only, nel senso che è consentito soltanto visualizzare i dati e trasmetterli, non modificarli. </w:t>
      </w:r>
    </w:p>
    <w:p w14:paraId="58F2A95B" w14:textId="67017224" w:rsidR="001E5B96" w:rsidRDefault="001E5B96" w:rsidP="001E5B96">
      <w:pPr>
        <w:rPr>
          <w:rFonts w:cstheme="minorHAnsi"/>
          <w:i/>
          <w:iCs/>
          <w:sz w:val="20"/>
          <w:szCs w:val="20"/>
          <w:lang w:val="it-IT"/>
        </w:rPr>
      </w:pPr>
      <w:r>
        <w:rPr>
          <w:rFonts w:cstheme="minorHAnsi"/>
          <w:b/>
          <w:bCs/>
          <w:i/>
          <w:iCs/>
          <w:sz w:val="20"/>
          <w:szCs w:val="20"/>
          <w:lang w:val="it-IT"/>
        </w:rPr>
        <w:t>Disconnected Mode</w:t>
      </w:r>
      <w:r>
        <w:rPr>
          <w:rFonts w:cstheme="minorHAnsi"/>
          <w:i/>
          <w:iCs/>
          <w:sz w:val="20"/>
          <w:szCs w:val="20"/>
          <w:lang w:val="it-IT"/>
        </w:rPr>
        <w:t xml:space="preserve">: si crea un collegamento con il db tramite un adapter e si copia nella memoria locale i dati su cui si vuole lavorare. Vengono quindi eseguiti in locale le </w:t>
      </w:r>
      <w:r w:rsidR="006A5B1E">
        <w:rPr>
          <w:rFonts w:cstheme="minorHAnsi"/>
          <w:i/>
          <w:iCs/>
          <w:sz w:val="20"/>
          <w:szCs w:val="20"/>
          <w:lang w:val="it-IT"/>
        </w:rPr>
        <w:t>operazioni desiderate (compresa la modifica)</w:t>
      </w:r>
      <w:r w:rsidR="00234BA3">
        <w:rPr>
          <w:rFonts w:cstheme="minorHAnsi"/>
          <w:i/>
          <w:iCs/>
          <w:sz w:val="20"/>
          <w:szCs w:val="20"/>
          <w:lang w:val="it-IT"/>
        </w:rPr>
        <w:t>, senza usare più la connessione col dp</w:t>
      </w:r>
      <w:r>
        <w:rPr>
          <w:rFonts w:cstheme="minorHAnsi"/>
          <w:i/>
          <w:iCs/>
          <w:sz w:val="20"/>
          <w:szCs w:val="20"/>
          <w:lang w:val="it-IT"/>
        </w:rPr>
        <w:t>, notificando anche all’adapter le operazioni eseguite</w:t>
      </w:r>
      <w:r w:rsidR="006A5B1E">
        <w:rPr>
          <w:rFonts w:cstheme="minorHAnsi"/>
          <w:i/>
          <w:iCs/>
          <w:sz w:val="20"/>
          <w:szCs w:val="20"/>
          <w:lang w:val="it-IT"/>
        </w:rPr>
        <w:t>. S</w:t>
      </w:r>
      <w:r>
        <w:rPr>
          <w:rFonts w:cstheme="minorHAnsi"/>
          <w:i/>
          <w:iCs/>
          <w:sz w:val="20"/>
          <w:szCs w:val="20"/>
          <w:lang w:val="it-IT"/>
        </w:rPr>
        <w:t xml:space="preserve">i richiama </w:t>
      </w:r>
      <w:r w:rsidR="006A5B1E">
        <w:rPr>
          <w:rFonts w:cstheme="minorHAnsi"/>
          <w:i/>
          <w:iCs/>
          <w:sz w:val="20"/>
          <w:szCs w:val="20"/>
          <w:lang w:val="it-IT"/>
        </w:rPr>
        <w:t xml:space="preserve">quindi </w:t>
      </w:r>
      <w:r>
        <w:rPr>
          <w:rFonts w:cstheme="minorHAnsi"/>
          <w:i/>
          <w:iCs/>
          <w:sz w:val="20"/>
          <w:szCs w:val="20"/>
          <w:lang w:val="it-IT"/>
        </w:rPr>
        <w:t xml:space="preserve">l’adapter per </w:t>
      </w:r>
      <w:r w:rsidR="00234BA3">
        <w:rPr>
          <w:rFonts w:cstheme="minorHAnsi"/>
          <w:i/>
          <w:iCs/>
          <w:sz w:val="20"/>
          <w:szCs w:val="20"/>
          <w:lang w:val="it-IT"/>
        </w:rPr>
        <w:t>attuare tali modifiche</w:t>
      </w:r>
      <w:r w:rsidR="006A5B1E">
        <w:rPr>
          <w:rFonts w:cstheme="minorHAnsi"/>
          <w:i/>
          <w:iCs/>
          <w:sz w:val="20"/>
          <w:szCs w:val="20"/>
          <w:lang w:val="it-IT"/>
        </w:rPr>
        <w:t xml:space="preserve"> anche sull’origine dati. Questa modalità può causare delle incoerenze del db.</w:t>
      </w:r>
    </w:p>
    <w:p w14:paraId="3D84AEC3" w14:textId="77777777" w:rsidR="006C2371" w:rsidRPr="001E5B96" w:rsidRDefault="006C2371" w:rsidP="001E5B96">
      <w:pPr>
        <w:rPr>
          <w:rFonts w:cstheme="minorHAnsi"/>
          <w:i/>
          <w:iCs/>
          <w:sz w:val="20"/>
          <w:szCs w:val="20"/>
          <w:lang w:val="it-IT"/>
        </w:rPr>
      </w:pPr>
    </w:p>
    <w:p w14:paraId="5CF9DFBB" w14:textId="563089F8" w:rsidR="00D43133" w:rsidRPr="006A5B1E" w:rsidRDefault="00D43133" w:rsidP="00554617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 w:rsidRPr="009537F8">
        <w:rPr>
          <w:rFonts w:cstheme="minorHAnsi"/>
          <w:i/>
          <w:iCs/>
          <w:sz w:val="16"/>
          <w:szCs w:val="16"/>
        </w:rPr>
        <w:t>Spiegare cosa è un DataAdapter e specificare in quale modalità si usa</w:t>
      </w:r>
    </w:p>
    <w:p w14:paraId="1F29CA22" w14:textId="6F38D47E" w:rsidR="006A5B1E" w:rsidRDefault="006A5B1E" w:rsidP="006A5B1E">
      <w:pPr>
        <w:rPr>
          <w:rFonts w:cstheme="minorHAnsi"/>
          <w:i/>
          <w:iCs/>
          <w:sz w:val="20"/>
          <w:szCs w:val="20"/>
          <w:lang w:val="it-IT"/>
        </w:rPr>
      </w:pPr>
      <w:r w:rsidRPr="006A5B1E">
        <w:rPr>
          <w:rFonts w:cstheme="minorHAnsi"/>
          <w:i/>
          <w:iCs/>
          <w:sz w:val="20"/>
          <w:szCs w:val="20"/>
          <w:lang w:val="it-IT"/>
        </w:rPr>
        <w:t>Il DataAdapter è un o</w:t>
      </w:r>
      <w:r>
        <w:rPr>
          <w:rFonts w:cstheme="minorHAnsi"/>
          <w:i/>
          <w:iCs/>
          <w:sz w:val="20"/>
          <w:szCs w:val="20"/>
          <w:lang w:val="it-IT"/>
        </w:rPr>
        <w:t>ggetto che serve nella Disconnected Mode per poter comunicare ed effettuare le operazioni da eseguire all’origine dati. Ha dei campi riguardo le operazioni che si possono eseguire sul database: SelectCommander, InsertCommander,UpdateCommander, DeleteCommander. Presenta inoltre il metodo Fill() per poter caricare su un dataset locale i dati dell’origine dati di cui si vuole disporre.</w:t>
      </w:r>
    </w:p>
    <w:p w14:paraId="723CD1D1" w14:textId="77777777" w:rsidR="006C2371" w:rsidRPr="006A5B1E" w:rsidRDefault="006C2371" w:rsidP="006A5B1E">
      <w:pPr>
        <w:rPr>
          <w:rFonts w:cstheme="minorHAnsi"/>
          <w:i/>
          <w:iCs/>
          <w:sz w:val="20"/>
          <w:szCs w:val="20"/>
          <w:lang w:val="it-IT"/>
        </w:rPr>
      </w:pPr>
    </w:p>
    <w:p w14:paraId="34F17B8D" w14:textId="5CFA934E" w:rsidR="00331C39" w:rsidRPr="006A5B1E" w:rsidRDefault="00933350" w:rsidP="00554617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16"/>
          <w:szCs w:val="16"/>
        </w:rPr>
        <w:t>Data un’entità Persona con Nome, Cognome, Età scrivere una query Linq con query syntax e lambda expression che prelevi le persone maggiorenni ordinate per cognome e per nome</w:t>
      </w:r>
    </w:p>
    <w:p w14:paraId="13F21179" w14:textId="5E058FFA" w:rsidR="006A5B1E" w:rsidRPr="003A1EE0" w:rsidRDefault="006A5B1E" w:rsidP="006A5B1E">
      <w:pPr>
        <w:rPr>
          <w:rFonts w:cstheme="minorHAnsi"/>
          <w:b/>
          <w:bCs/>
          <w:i/>
          <w:iCs/>
          <w:sz w:val="20"/>
          <w:szCs w:val="20"/>
          <w:lang w:val="en-US"/>
        </w:rPr>
      </w:pPr>
      <w:r w:rsidRPr="003A1EE0">
        <w:rPr>
          <w:rFonts w:cstheme="minorHAnsi"/>
          <w:b/>
          <w:bCs/>
          <w:i/>
          <w:iCs/>
          <w:sz w:val="20"/>
          <w:szCs w:val="20"/>
          <w:lang w:val="en-US"/>
        </w:rPr>
        <w:t>Lambda Expression:</w:t>
      </w:r>
    </w:p>
    <w:p w14:paraId="450E6294" w14:textId="00EE859B" w:rsidR="006A5B1E" w:rsidRPr="003A1EE0" w:rsidRDefault="006A5B1E" w:rsidP="006A5B1E">
      <w:pPr>
        <w:rPr>
          <w:rFonts w:cstheme="minorHAnsi"/>
          <w:i/>
          <w:iCs/>
          <w:sz w:val="20"/>
          <w:szCs w:val="20"/>
          <w:lang w:val="en-US"/>
        </w:rPr>
      </w:pPr>
      <w:proofErr w:type="spellStart"/>
      <w:r w:rsidRPr="003A1EE0">
        <w:rPr>
          <w:rFonts w:cstheme="minorHAnsi"/>
          <w:i/>
          <w:iCs/>
          <w:sz w:val="20"/>
          <w:szCs w:val="20"/>
          <w:lang w:val="en-US"/>
        </w:rPr>
        <w:t>IEnumerable</w:t>
      </w:r>
      <w:proofErr w:type="spellEnd"/>
      <w:r w:rsidRPr="003A1EE0">
        <w:rPr>
          <w:rFonts w:cstheme="minorHAnsi"/>
          <w:i/>
          <w:iCs/>
          <w:sz w:val="20"/>
          <w:szCs w:val="20"/>
          <w:lang w:val="en-US"/>
        </w:rPr>
        <w:t xml:space="preserve">&lt;Persona&gt; </w:t>
      </w:r>
      <w:proofErr w:type="spellStart"/>
      <w:proofErr w:type="gramStart"/>
      <w:r w:rsidRPr="003A1EE0">
        <w:rPr>
          <w:rFonts w:cstheme="minorHAnsi"/>
          <w:i/>
          <w:iCs/>
          <w:sz w:val="20"/>
          <w:szCs w:val="20"/>
          <w:lang w:val="en-US"/>
        </w:rPr>
        <w:t>persone.Where</w:t>
      </w:r>
      <w:proofErr w:type="spellEnd"/>
      <w:proofErr w:type="gramEnd"/>
      <w:r w:rsidRPr="003A1EE0">
        <w:rPr>
          <w:rFonts w:cstheme="minorHAnsi"/>
          <w:i/>
          <w:iCs/>
          <w:sz w:val="20"/>
          <w:szCs w:val="20"/>
          <w:lang w:val="en-US"/>
        </w:rPr>
        <w:t>(</w:t>
      </w:r>
      <w:r w:rsidR="006E3252" w:rsidRPr="003A1EE0">
        <w:rPr>
          <w:rFonts w:cstheme="minorHAnsi"/>
          <w:i/>
          <w:iCs/>
          <w:sz w:val="20"/>
          <w:szCs w:val="20"/>
          <w:lang w:val="en-US"/>
        </w:rPr>
        <w:t>s</w:t>
      </w:r>
      <w:r w:rsidRPr="003A1EE0">
        <w:rPr>
          <w:rFonts w:cstheme="minorHAnsi"/>
          <w:i/>
          <w:iCs/>
          <w:sz w:val="20"/>
          <w:szCs w:val="20"/>
          <w:lang w:val="en-US"/>
        </w:rPr>
        <w:t xml:space="preserve"> =&gt; </w:t>
      </w:r>
      <w:proofErr w:type="spellStart"/>
      <w:r w:rsidR="006E3252" w:rsidRPr="003A1EE0">
        <w:rPr>
          <w:rFonts w:cstheme="minorHAnsi"/>
          <w:i/>
          <w:iCs/>
          <w:sz w:val="20"/>
          <w:szCs w:val="20"/>
          <w:lang w:val="en-US"/>
        </w:rPr>
        <w:t>s.E</w:t>
      </w:r>
      <w:r w:rsidRPr="003A1EE0">
        <w:rPr>
          <w:rFonts w:cstheme="minorHAnsi"/>
          <w:i/>
          <w:iCs/>
          <w:sz w:val="20"/>
          <w:szCs w:val="20"/>
          <w:lang w:val="en-US"/>
        </w:rPr>
        <w:t>ta</w:t>
      </w:r>
      <w:proofErr w:type="spellEnd"/>
      <w:r w:rsidRPr="003A1EE0">
        <w:rPr>
          <w:rFonts w:cstheme="minorHAnsi"/>
          <w:i/>
          <w:iCs/>
          <w:sz w:val="20"/>
          <w:szCs w:val="20"/>
          <w:lang w:val="en-US"/>
        </w:rPr>
        <w:t xml:space="preserve"> &gt; 18)</w:t>
      </w:r>
    </w:p>
    <w:p w14:paraId="3DA7C04E" w14:textId="656B0735" w:rsidR="006A5B1E" w:rsidRPr="003A1EE0" w:rsidRDefault="006A5B1E" w:rsidP="006A5B1E">
      <w:pPr>
        <w:rPr>
          <w:rFonts w:cstheme="minorHAnsi"/>
          <w:i/>
          <w:iCs/>
          <w:sz w:val="20"/>
          <w:szCs w:val="20"/>
          <w:lang w:val="en-US"/>
        </w:rPr>
      </w:pPr>
      <w:r w:rsidRPr="003A1EE0">
        <w:rPr>
          <w:rFonts w:cstheme="minorHAnsi"/>
          <w:i/>
          <w:iCs/>
          <w:sz w:val="20"/>
          <w:szCs w:val="20"/>
          <w:lang w:val="en-US"/>
        </w:rPr>
        <w:tab/>
      </w:r>
      <w:r w:rsidRPr="003A1EE0">
        <w:rPr>
          <w:rFonts w:cstheme="minorHAnsi"/>
          <w:i/>
          <w:iCs/>
          <w:sz w:val="20"/>
          <w:szCs w:val="20"/>
          <w:lang w:val="en-US"/>
        </w:rPr>
        <w:tab/>
      </w:r>
      <w:r w:rsidRPr="003A1EE0">
        <w:rPr>
          <w:rFonts w:cstheme="minorHAnsi"/>
          <w:i/>
          <w:iCs/>
          <w:sz w:val="20"/>
          <w:szCs w:val="20"/>
          <w:lang w:val="en-US"/>
        </w:rPr>
        <w:tab/>
      </w:r>
      <w:r w:rsidRPr="003A1EE0">
        <w:rPr>
          <w:rFonts w:cstheme="minorHAnsi"/>
          <w:i/>
          <w:iCs/>
          <w:sz w:val="20"/>
          <w:szCs w:val="20"/>
          <w:lang w:val="en-US"/>
        </w:rPr>
        <w:tab/>
        <w:t xml:space="preserve">   </w:t>
      </w:r>
      <w:proofErr w:type="gramStart"/>
      <w:r w:rsidRPr="003A1EE0">
        <w:rPr>
          <w:rFonts w:cstheme="minorHAnsi"/>
          <w:i/>
          <w:iCs/>
          <w:sz w:val="20"/>
          <w:szCs w:val="20"/>
          <w:lang w:val="en-US"/>
        </w:rPr>
        <w:t>.</w:t>
      </w:r>
      <w:proofErr w:type="spellStart"/>
      <w:r w:rsidRPr="003A1EE0">
        <w:rPr>
          <w:rFonts w:cstheme="minorHAnsi"/>
          <w:i/>
          <w:iCs/>
          <w:sz w:val="20"/>
          <w:szCs w:val="20"/>
          <w:lang w:val="en-US"/>
        </w:rPr>
        <w:t>OrderBy</w:t>
      </w:r>
      <w:proofErr w:type="spellEnd"/>
      <w:proofErr w:type="gramEnd"/>
      <w:r w:rsidRPr="003A1EE0">
        <w:rPr>
          <w:rFonts w:cstheme="minorHAnsi"/>
          <w:i/>
          <w:iCs/>
          <w:sz w:val="20"/>
          <w:szCs w:val="20"/>
          <w:lang w:val="en-US"/>
        </w:rPr>
        <w:t>(</w:t>
      </w:r>
      <w:r w:rsidR="006E3252" w:rsidRPr="003A1EE0">
        <w:rPr>
          <w:rFonts w:cstheme="minorHAnsi"/>
          <w:i/>
          <w:iCs/>
          <w:sz w:val="20"/>
          <w:szCs w:val="20"/>
          <w:lang w:val="en-US"/>
        </w:rPr>
        <w:t xml:space="preserve">s =&gt; </w:t>
      </w:r>
      <w:proofErr w:type="spellStart"/>
      <w:r w:rsidR="006E3252" w:rsidRPr="003A1EE0">
        <w:rPr>
          <w:rFonts w:cstheme="minorHAnsi"/>
          <w:i/>
          <w:iCs/>
          <w:sz w:val="20"/>
          <w:szCs w:val="20"/>
          <w:lang w:val="en-US"/>
        </w:rPr>
        <w:t>s.</w:t>
      </w:r>
      <w:r w:rsidRPr="003A1EE0">
        <w:rPr>
          <w:rFonts w:cstheme="minorHAnsi"/>
          <w:i/>
          <w:iCs/>
          <w:sz w:val="20"/>
          <w:szCs w:val="20"/>
          <w:lang w:val="en-US"/>
        </w:rPr>
        <w:t>Cognome</w:t>
      </w:r>
      <w:proofErr w:type="spellEnd"/>
      <w:r w:rsidRPr="003A1EE0">
        <w:rPr>
          <w:rFonts w:cstheme="minorHAnsi"/>
          <w:i/>
          <w:iCs/>
          <w:sz w:val="20"/>
          <w:szCs w:val="20"/>
          <w:lang w:val="en-US"/>
        </w:rPr>
        <w:t>)</w:t>
      </w:r>
    </w:p>
    <w:p w14:paraId="291CCC16" w14:textId="6EEAAAF9" w:rsidR="006A5B1E" w:rsidRPr="003A1EE0" w:rsidRDefault="006A5B1E" w:rsidP="006A5B1E">
      <w:pPr>
        <w:rPr>
          <w:rFonts w:cstheme="minorHAnsi"/>
          <w:i/>
          <w:iCs/>
          <w:sz w:val="20"/>
          <w:szCs w:val="20"/>
          <w:lang w:val="en-US"/>
        </w:rPr>
      </w:pPr>
      <w:r w:rsidRPr="003A1EE0">
        <w:rPr>
          <w:rFonts w:cstheme="minorHAnsi"/>
          <w:i/>
          <w:iCs/>
          <w:sz w:val="20"/>
          <w:szCs w:val="20"/>
          <w:lang w:val="en-US"/>
        </w:rPr>
        <w:tab/>
      </w:r>
      <w:r w:rsidRPr="003A1EE0">
        <w:rPr>
          <w:rFonts w:cstheme="minorHAnsi"/>
          <w:i/>
          <w:iCs/>
          <w:sz w:val="20"/>
          <w:szCs w:val="20"/>
          <w:lang w:val="en-US"/>
        </w:rPr>
        <w:tab/>
      </w:r>
      <w:r w:rsidRPr="003A1EE0">
        <w:rPr>
          <w:rFonts w:cstheme="minorHAnsi"/>
          <w:i/>
          <w:iCs/>
          <w:sz w:val="20"/>
          <w:szCs w:val="20"/>
          <w:lang w:val="en-US"/>
        </w:rPr>
        <w:tab/>
      </w:r>
      <w:r w:rsidRPr="003A1EE0">
        <w:rPr>
          <w:rFonts w:cstheme="minorHAnsi"/>
          <w:i/>
          <w:iCs/>
          <w:sz w:val="20"/>
          <w:szCs w:val="20"/>
          <w:lang w:val="en-US"/>
        </w:rPr>
        <w:tab/>
        <w:t xml:space="preserve">   </w:t>
      </w:r>
      <w:proofErr w:type="gramStart"/>
      <w:r w:rsidRPr="003A1EE0">
        <w:rPr>
          <w:rFonts w:cstheme="minorHAnsi"/>
          <w:i/>
          <w:iCs/>
          <w:sz w:val="20"/>
          <w:szCs w:val="20"/>
          <w:lang w:val="en-US"/>
        </w:rPr>
        <w:t>.</w:t>
      </w:r>
      <w:proofErr w:type="spellStart"/>
      <w:r w:rsidRPr="003A1EE0">
        <w:rPr>
          <w:rFonts w:cstheme="minorHAnsi"/>
          <w:i/>
          <w:iCs/>
          <w:sz w:val="20"/>
          <w:szCs w:val="20"/>
          <w:lang w:val="en-US"/>
        </w:rPr>
        <w:t>ThenBy</w:t>
      </w:r>
      <w:proofErr w:type="spellEnd"/>
      <w:proofErr w:type="gramEnd"/>
      <w:r w:rsidRPr="003A1EE0">
        <w:rPr>
          <w:rFonts w:cstheme="minorHAnsi"/>
          <w:i/>
          <w:iCs/>
          <w:sz w:val="20"/>
          <w:szCs w:val="20"/>
          <w:lang w:val="en-US"/>
        </w:rPr>
        <w:t>(</w:t>
      </w:r>
      <w:r w:rsidR="006E3252" w:rsidRPr="003A1EE0">
        <w:rPr>
          <w:rFonts w:cstheme="minorHAnsi"/>
          <w:i/>
          <w:iCs/>
          <w:sz w:val="20"/>
          <w:szCs w:val="20"/>
          <w:lang w:val="en-US"/>
        </w:rPr>
        <w:t xml:space="preserve">s =&gt; </w:t>
      </w:r>
      <w:proofErr w:type="spellStart"/>
      <w:r w:rsidR="006E3252" w:rsidRPr="003A1EE0">
        <w:rPr>
          <w:rFonts w:cstheme="minorHAnsi"/>
          <w:i/>
          <w:iCs/>
          <w:sz w:val="20"/>
          <w:szCs w:val="20"/>
          <w:lang w:val="en-US"/>
        </w:rPr>
        <w:t>s.</w:t>
      </w:r>
      <w:r w:rsidRPr="003A1EE0">
        <w:rPr>
          <w:rFonts w:cstheme="minorHAnsi"/>
          <w:i/>
          <w:iCs/>
          <w:sz w:val="20"/>
          <w:szCs w:val="20"/>
          <w:lang w:val="en-US"/>
        </w:rPr>
        <w:t>Nome</w:t>
      </w:r>
      <w:proofErr w:type="spellEnd"/>
      <w:r w:rsidRPr="003A1EE0">
        <w:rPr>
          <w:rFonts w:cstheme="minorHAnsi"/>
          <w:i/>
          <w:iCs/>
          <w:sz w:val="20"/>
          <w:szCs w:val="20"/>
          <w:lang w:val="en-US"/>
        </w:rPr>
        <w:t>)</w:t>
      </w:r>
    </w:p>
    <w:p w14:paraId="77D5D965" w14:textId="435AFAF5" w:rsidR="006A5B1E" w:rsidRPr="003A1EE0" w:rsidRDefault="006A5B1E" w:rsidP="006A5B1E">
      <w:pPr>
        <w:rPr>
          <w:rFonts w:cstheme="minorHAnsi"/>
          <w:i/>
          <w:iCs/>
          <w:sz w:val="20"/>
          <w:szCs w:val="20"/>
          <w:lang w:val="en-US"/>
        </w:rPr>
      </w:pPr>
    </w:p>
    <w:p w14:paraId="145A5462" w14:textId="6BFC259D" w:rsidR="006A5B1E" w:rsidRPr="006A5B1E" w:rsidRDefault="006A5B1E" w:rsidP="006A5B1E">
      <w:pPr>
        <w:rPr>
          <w:rFonts w:cstheme="minorHAnsi"/>
          <w:i/>
          <w:iCs/>
          <w:sz w:val="20"/>
          <w:szCs w:val="20"/>
          <w:lang w:val="en-US"/>
        </w:rPr>
      </w:pPr>
      <w:r w:rsidRPr="006A5B1E">
        <w:rPr>
          <w:rFonts w:cstheme="minorHAnsi"/>
          <w:i/>
          <w:iCs/>
          <w:sz w:val="20"/>
          <w:szCs w:val="20"/>
          <w:lang w:val="en-US"/>
        </w:rPr>
        <w:t xml:space="preserve">return </w:t>
      </w:r>
      <w:proofErr w:type="spellStart"/>
      <w:proofErr w:type="gramStart"/>
      <w:r w:rsidRPr="006A5B1E">
        <w:rPr>
          <w:rFonts w:cstheme="minorHAnsi"/>
          <w:i/>
          <w:iCs/>
          <w:sz w:val="20"/>
          <w:szCs w:val="20"/>
          <w:lang w:val="en-US"/>
        </w:rPr>
        <w:t>persone.T</w:t>
      </w:r>
      <w:r>
        <w:rPr>
          <w:rFonts w:cstheme="minorHAnsi"/>
          <w:i/>
          <w:iCs/>
          <w:sz w:val="20"/>
          <w:szCs w:val="20"/>
          <w:lang w:val="en-US"/>
        </w:rPr>
        <w:t>oList</w:t>
      </w:r>
      <w:proofErr w:type="spellEnd"/>
      <w:proofErr w:type="gramEnd"/>
      <w:r>
        <w:rPr>
          <w:rFonts w:cstheme="minorHAnsi"/>
          <w:i/>
          <w:iCs/>
          <w:sz w:val="20"/>
          <w:szCs w:val="20"/>
          <w:lang w:val="en-US"/>
        </w:rPr>
        <w:t>();</w:t>
      </w:r>
    </w:p>
    <w:p w14:paraId="69B9D7F2" w14:textId="14606461" w:rsidR="006A5B1E" w:rsidRPr="006A5B1E" w:rsidRDefault="006A5B1E" w:rsidP="006A5B1E">
      <w:pPr>
        <w:rPr>
          <w:rFonts w:cstheme="minorHAnsi"/>
          <w:i/>
          <w:iCs/>
          <w:sz w:val="20"/>
          <w:szCs w:val="20"/>
          <w:lang w:val="en-US"/>
        </w:rPr>
      </w:pPr>
      <w:r w:rsidRPr="006A5B1E">
        <w:rPr>
          <w:rFonts w:cstheme="minorHAnsi"/>
          <w:b/>
          <w:bCs/>
          <w:i/>
          <w:iCs/>
          <w:sz w:val="20"/>
          <w:szCs w:val="20"/>
          <w:lang w:val="en-US"/>
        </w:rPr>
        <w:t>Query Syntax</w:t>
      </w:r>
      <w:r w:rsidRPr="006A5B1E">
        <w:rPr>
          <w:rFonts w:cstheme="minorHAnsi"/>
          <w:i/>
          <w:iCs/>
          <w:sz w:val="20"/>
          <w:szCs w:val="20"/>
          <w:lang w:val="en-US"/>
        </w:rPr>
        <w:t>:</w:t>
      </w:r>
    </w:p>
    <w:p w14:paraId="50F7894C" w14:textId="67C2D8E9" w:rsidR="006A5B1E" w:rsidRDefault="006A5B1E" w:rsidP="006A5B1E">
      <w:pPr>
        <w:rPr>
          <w:rFonts w:cstheme="minorHAnsi"/>
          <w:i/>
          <w:iCs/>
          <w:sz w:val="20"/>
          <w:szCs w:val="20"/>
          <w:lang w:val="en-US"/>
        </w:rPr>
      </w:pPr>
      <w:proofErr w:type="spellStart"/>
      <w:r>
        <w:rPr>
          <w:rFonts w:cstheme="minorHAnsi"/>
          <w:i/>
          <w:iCs/>
          <w:sz w:val="20"/>
          <w:szCs w:val="20"/>
          <w:lang w:val="en-US"/>
        </w:rPr>
        <w:t>IEnumerable</w:t>
      </w:r>
      <w:proofErr w:type="spellEnd"/>
      <w:r>
        <w:rPr>
          <w:rFonts w:cstheme="minorHAnsi"/>
          <w:i/>
          <w:iCs/>
          <w:sz w:val="20"/>
          <w:szCs w:val="20"/>
          <w:lang w:val="en-US"/>
        </w:rPr>
        <w:t xml:space="preserve">&lt;Persona&gt; </w:t>
      </w:r>
      <w:proofErr w:type="spellStart"/>
      <w:r>
        <w:rPr>
          <w:rFonts w:cstheme="minorHAnsi"/>
          <w:i/>
          <w:iCs/>
          <w:sz w:val="20"/>
          <w:szCs w:val="20"/>
          <w:lang w:val="en-US"/>
        </w:rPr>
        <w:t>persone</w:t>
      </w:r>
      <w:proofErr w:type="spellEnd"/>
      <w:r>
        <w:rPr>
          <w:rFonts w:cstheme="minorHAnsi"/>
          <w:i/>
          <w:iCs/>
          <w:sz w:val="20"/>
          <w:szCs w:val="20"/>
          <w:lang w:val="en-US"/>
        </w:rPr>
        <w:t xml:space="preserve"> = </w:t>
      </w:r>
    </w:p>
    <w:p w14:paraId="4E0430EF" w14:textId="77777777" w:rsidR="006A5B1E" w:rsidRDefault="006A5B1E" w:rsidP="006A5B1E">
      <w:pPr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ab/>
        <w:t>SELECT f FROM Persona</w:t>
      </w:r>
    </w:p>
    <w:p w14:paraId="640FE55E" w14:textId="77777777" w:rsidR="006A5B1E" w:rsidRDefault="006A5B1E" w:rsidP="006A5B1E">
      <w:pPr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ab/>
        <w:t xml:space="preserve">WHERE </w:t>
      </w:r>
      <w:proofErr w:type="spellStart"/>
      <w:proofErr w:type="gramStart"/>
      <w:r>
        <w:rPr>
          <w:rFonts w:cstheme="minorHAnsi"/>
          <w:i/>
          <w:iCs/>
          <w:sz w:val="20"/>
          <w:szCs w:val="20"/>
          <w:lang w:val="en-US"/>
        </w:rPr>
        <w:t>f.Eta</w:t>
      </w:r>
      <w:proofErr w:type="spellEnd"/>
      <w:proofErr w:type="gramEnd"/>
      <w:r>
        <w:rPr>
          <w:rFonts w:cstheme="minorHAnsi"/>
          <w:i/>
          <w:iCs/>
          <w:sz w:val="20"/>
          <w:szCs w:val="20"/>
          <w:lang w:val="en-US"/>
        </w:rPr>
        <w:t xml:space="preserve"> &gt; 18</w:t>
      </w:r>
    </w:p>
    <w:p w14:paraId="08ABFD06" w14:textId="77777777" w:rsidR="006A5B1E" w:rsidRDefault="006A5B1E" w:rsidP="006A5B1E">
      <w:pPr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ab/>
      </w:r>
      <w:proofErr w:type="spellStart"/>
      <w:r>
        <w:rPr>
          <w:rFonts w:cstheme="minorHAnsi"/>
          <w:i/>
          <w:iCs/>
          <w:sz w:val="20"/>
          <w:szCs w:val="20"/>
          <w:lang w:val="en-US"/>
        </w:rPr>
        <w:t>OrderBy</w:t>
      </w:r>
      <w:proofErr w:type="spellEnd"/>
      <w:r>
        <w:rPr>
          <w:rFonts w:cstheme="minorHAnsi"/>
          <w:i/>
          <w:iCs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cstheme="minorHAnsi"/>
          <w:i/>
          <w:iCs/>
          <w:sz w:val="20"/>
          <w:szCs w:val="20"/>
          <w:lang w:val="en-US"/>
        </w:rPr>
        <w:t>f.Cognome</w:t>
      </w:r>
      <w:proofErr w:type="spellEnd"/>
      <w:proofErr w:type="gramEnd"/>
      <w:r>
        <w:rPr>
          <w:rFonts w:cstheme="minorHAnsi"/>
          <w:i/>
          <w:iCs/>
          <w:sz w:val="20"/>
          <w:szCs w:val="20"/>
          <w:lang w:val="en-US"/>
        </w:rPr>
        <w:t xml:space="preserve">, </w:t>
      </w:r>
      <w:proofErr w:type="spellStart"/>
      <w:r>
        <w:rPr>
          <w:rFonts w:cstheme="minorHAnsi"/>
          <w:i/>
          <w:iCs/>
          <w:sz w:val="20"/>
          <w:szCs w:val="20"/>
          <w:lang w:val="en-US"/>
        </w:rPr>
        <w:t>f.Nome</w:t>
      </w:r>
      <w:proofErr w:type="spellEnd"/>
    </w:p>
    <w:p w14:paraId="7EDBC17E" w14:textId="77777777" w:rsidR="006A5B1E" w:rsidRDefault="006A5B1E" w:rsidP="006A5B1E">
      <w:pPr>
        <w:rPr>
          <w:rFonts w:cstheme="minorHAnsi"/>
          <w:i/>
          <w:iCs/>
          <w:sz w:val="20"/>
          <w:szCs w:val="20"/>
          <w:lang w:val="en-US"/>
        </w:rPr>
      </w:pPr>
    </w:p>
    <w:p w14:paraId="39086386" w14:textId="6339A631" w:rsidR="006A5B1E" w:rsidRPr="006A5B1E" w:rsidRDefault="006A5B1E" w:rsidP="006A5B1E">
      <w:pPr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 xml:space="preserve">return </w:t>
      </w:r>
      <w:proofErr w:type="spellStart"/>
      <w:proofErr w:type="gramStart"/>
      <w:r>
        <w:rPr>
          <w:rFonts w:cstheme="minorHAnsi"/>
          <w:i/>
          <w:iCs/>
          <w:sz w:val="20"/>
          <w:szCs w:val="20"/>
          <w:lang w:val="en-US"/>
        </w:rPr>
        <w:t>persone.ToList</w:t>
      </w:r>
      <w:proofErr w:type="spellEnd"/>
      <w:proofErr w:type="gramEnd"/>
      <w:r>
        <w:rPr>
          <w:rFonts w:cstheme="minorHAnsi"/>
          <w:i/>
          <w:iCs/>
          <w:sz w:val="20"/>
          <w:szCs w:val="20"/>
          <w:lang w:val="en-US"/>
        </w:rPr>
        <w:t xml:space="preserve">(); </w:t>
      </w:r>
    </w:p>
    <w:p w14:paraId="7E11BAA5" w14:textId="77777777" w:rsidR="006A5B1E" w:rsidRPr="006A5B1E" w:rsidRDefault="006A5B1E" w:rsidP="006A5B1E">
      <w:pPr>
        <w:rPr>
          <w:rFonts w:cstheme="minorHAnsi"/>
          <w:i/>
          <w:iCs/>
          <w:sz w:val="20"/>
          <w:szCs w:val="20"/>
          <w:lang w:val="en-US"/>
        </w:rPr>
      </w:pPr>
    </w:p>
    <w:p w14:paraId="2A222810" w14:textId="46E457BA" w:rsidR="00972BB9" w:rsidRPr="00D43133" w:rsidRDefault="00972BB9" w:rsidP="00554617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16"/>
          <w:szCs w:val="16"/>
        </w:rPr>
        <w:t xml:space="preserve">Spiegare </w:t>
      </w:r>
      <w:r w:rsidR="00933350">
        <w:rPr>
          <w:rFonts w:cstheme="minorHAnsi"/>
          <w:i/>
          <w:iCs/>
          <w:sz w:val="16"/>
          <w:szCs w:val="16"/>
        </w:rPr>
        <w:t>la differenza tra concorrenza ottimistica e pessimistica nell’accesso ad un database.</w:t>
      </w:r>
    </w:p>
    <w:p w14:paraId="13AD7CE9" w14:textId="77777777" w:rsidR="00D03942" w:rsidRDefault="006A5B1E">
      <w:pPr>
        <w:spacing w:line="240" w:lineRule="auto"/>
        <w:rPr>
          <w:rFonts w:cstheme="minorHAnsi"/>
          <w:i/>
          <w:iCs/>
          <w:sz w:val="20"/>
          <w:szCs w:val="20"/>
          <w:lang w:val="it-IT"/>
        </w:rPr>
      </w:pPr>
      <w:r>
        <w:rPr>
          <w:rFonts w:cstheme="minorHAnsi"/>
          <w:i/>
          <w:iCs/>
          <w:sz w:val="20"/>
          <w:szCs w:val="20"/>
          <w:lang w:val="it-IT"/>
        </w:rPr>
        <w:t xml:space="preserve">La concorrenza </w:t>
      </w:r>
      <w:r w:rsidR="00D03942">
        <w:rPr>
          <w:rFonts w:cstheme="minorHAnsi"/>
          <w:i/>
          <w:iCs/>
          <w:sz w:val="20"/>
          <w:szCs w:val="20"/>
          <w:lang w:val="it-IT"/>
        </w:rPr>
        <w:t>pessimistica, per evitare delle incoerenze nel database causate dalla connessione in contemporanea di più utenti, impedisce l’accesso al database a tutte le persone successive alla prima. Suppone che ogni utente possa causare dei conflitti, per questo lascia l’accesso solo ad una persona per volta. È naturalmente molto scomodo come metodo di protezione in quanto può causare problemi di tempo per lavorare sul db, non permette la possibilità di accesso a più utenti ma è facile da implementare.</w:t>
      </w:r>
    </w:p>
    <w:p w14:paraId="1AF59D85" w14:textId="77777777" w:rsidR="00D03942" w:rsidRDefault="00D03942">
      <w:pPr>
        <w:spacing w:line="240" w:lineRule="auto"/>
        <w:rPr>
          <w:rFonts w:cstheme="minorHAnsi"/>
          <w:i/>
          <w:iCs/>
          <w:sz w:val="20"/>
          <w:szCs w:val="20"/>
          <w:lang w:val="it-IT"/>
        </w:rPr>
      </w:pPr>
    </w:p>
    <w:p w14:paraId="4218F48F" w14:textId="611689FB" w:rsidR="00D43133" w:rsidRDefault="00D03942">
      <w:pPr>
        <w:spacing w:line="240" w:lineRule="auto"/>
        <w:rPr>
          <w:rFonts w:cstheme="minorHAnsi"/>
          <w:i/>
          <w:iCs/>
          <w:sz w:val="20"/>
          <w:szCs w:val="20"/>
          <w:lang w:val="it-IT"/>
        </w:rPr>
      </w:pPr>
      <w:r>
        <w:rPr>
          <w:rFonts w:cstheme="minorHAnsi"/>
          <w:i/>
          <w:iCs/>
          <w:sz w:val="20"/>
          <w:szCs w:val="20"/>
          <w:lang w:val="it-IT"/>
        </w:rPr>
        <w:t>La concorrenza ottimistica lascia l’accesso a tutti gli utenti. Quando un utente A esegue una operazione che porta ad un conflitto con quanto fatto poco prima da un altro utente B, viene impedita l’operazione all’utente A, notificandolo. È sicuramente più efficace rispetto alla concorrenza ottimistica, seppur più difficile da implementare.</w:t>
      </w:r>
      <w:r w:rsidR="00D43133">
        <w:rPr>
          <w:rFonts w:cstheme="minorHAnsi"/>
          <w:i/>
          <w:iCs/>
          <w:sz w:val="20"/>
          <w:szCs w:val="20"/>
          <w:lang w:val="it-IT"/>
        </w:rPr>
        <w:br w:type="page"/>
      </w:r>
    </w:p>
    <w:p w14:paraId="5656ABAB" w14:textId="4CA40D18" w:rsidR="00D43133" w:rsidRDefault="00D43133" w:rsidP="004F12D3">
      <w:pPr>
        <w:rPr>
          <w:rFonts w:cstheme="minorHAnsi"/>
          <w:i/>
          <w:iCs/>
          <w:sz w:val="20"/>
          <w:szCs w:val="20"/>
          <w:lang w:val="it-IT"/>
        </w:rPr>
      </w:pPr>
      <w:r>
        <w:rPr>
          <w:rFonts w:cstheme="minorHAnsi"/>
          <w:i/>
          <w:iCs/>
          <w:sz w:val="20"/>
          <w:szCs w:val="20"/>
          <w:lang w:val="it-IT"/>
        </w:rPr>
        <w:lastRenderedPageBreak/>
        <w:t>Esercitazione Pratica</w:t>
      </w:r>
    </w:p>
    <w:p w14:paraId="12715A5A" w14:textId="40F44AE4" w:rsidR="00D43133" w:rsidRDefault="00D43133" w:rsidP="00D43133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Creare una Console App che gestisca la </w:t>
      </w:r>
      <w:r w:rsidR="00801EFB">
        <w:rPr>
          <w:rFonts w:cstheme="minorHAnsi"/>
          <w:i/>
          <w:iCs/>
          <w:sz w:val="16"/>
          <w:szCs w:val="16"/>
          <w:lang w:val="it-IT"/>
        </w:rPr>
        <w:t xml:space="preserve">registrazione degli </w:t>
      </w:r>
      <w:r>
        <w:rPr>
          <w:rFonts w:cstheme="minorHAnsi"/>
          <w:i/>
          <w:iCs/>
          <w:sz w:val="16"/>
          <w:szCs w:val="16"/>
          <w:lang w:val="it-IT"/>
        </w:rPr>
        <w:t>esam</w:t>
      </w:r>
      <w:r w:rsidR="00801EFB">
        <w:rPr>
          <w:rFonts w:cstheme="minorHAnsi"/>
          <w:i/>
          <w:iCs/>
          <w:sz w:val="16"/>
          <w:szCs w:val="16"/>
          <w:lang w:val="it-IT"/>
        </w:rPr>
        <w:t>i</w:t>
      </w:r>
      <w:r>
        <w:rPr>
          <w:rFonts w:cstheme="minorHAnsi"/>
          <w:i/>
          <w:iCs/>
          <w:sz w:val="16"/>
          <w:szCs w:val="16"/>
          <w:lang w:val="it-IT"/>
        </w:rPr>
        <w:t xml:space="preserve"> di uno Studente.</w:t>
      </w:r>
    </w:p>
    <w:p w14:paraId="295F97DD" w14:textId="3053FA6F" w:rsidR="004F12D3" w:rsidRDefault="004F12D3" w:rsidP="004C26A0">
      <w:pPr>
        <w:rPr>
          <w:rFonts w:cstheme="minorHAnsi"/>
          <w:i/>
          <w:iCs/>
          <w:sz w:val="20"/>
          <w:szCs w:val="20"/>
          <w:lang w:val="it-IT"/>
        </w:rPr>
      </w:pPr>
    </w:p>
    <w:p w14:paraId="3C7171C2" w14:textId="77777777" w:rsidR="00D43133" w:rsidRDefault="00D43133" w:rsidP="00D43133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Lo studente è definito con:</w:t>
      </w:r>
    </w:p>
    <w:p w14:paraId="672602C1" w14:textId="77777777" w:rsidR="00D43133" w:rsidRPr="00933350" w:rsidRDefault="00D43133" w:rsidP="00D43133">
      <w:pPr>
        <w:pStyle w:val="ListParagraph"/>
        <w:numPr>
          <w:ilvl w:val="0"/>
          <w:numId w:val="40"/>
        </w:numPr>
        <w:spacing w:line="256" w:lineRule="auto"/>
        <w:rPr>
          <w:rFonts w:ascii="Century Gothic" w:hAnsi="Century Gothic" w:cstheme="minorHAnsi"/>
          <w:i/>
          <w:iCs/>
          <w:sz w:val="16"/>
          <w:szCs w:val="16"/>
        </w:rPr>
      </w:pPr>
      <w:r w:rsidRPr="00933350">
        <w:rPr>
          <w:rFonts w:ascii="Century Gothic" w:hAnsi="Century Gothic" w:cstheme="minorHAnsi"/>
          <w:i/>
          <w:iCs/>
          <w:sz w:val="16"/>
          <w:szCs w:val="16"/>
        </w:rPr>
        <w:t>Nome</w:t>
      </w:r>
    </w:p>
    <w:p w14:paraId="384499CE" w14:textId="77777777" w:rsidR="00D43133" w:rsidRPr="00933350" w:rsidRDefault="00D43133" w:rsidP="00D43133">
      <w:pPr>
        <w:pStyle w:val="ListParagraph"/>
        <w:numPr>
          <w:ilvl w:val="0"/>
          <w:numId w:val="40"/>
        </w:numPr>
        <w:spacing w:line="256" w:lineRule="auto"/>
        <w:rPr>
          <w:rFonts w:ascii="Century Gothic" w:hAnsi="Century Gothic" w:cstheme="minorHAnsi"/>
          <w:i/>
          <w:iCs/>
          <w:sz w:val="16"/>
          <w:szCs w:val="16"/>
        </w:rPr>
      </w:pPr>
      <w:r w:rsidRPr="00933350">
        <w:rPr>
          <w:rFonts w:ascii="Century Gothic" w:hAnsi="Century Gothic" w:cstheme="minorHAnsi"/>
          <w:i/>
          <w:iCs/>
          <w:sz w:val="16"/>
          <w:szCs w:val="16"/>
        </w:rPr>
        <w:t>Cognome</w:t>
      </w:r>
    </w:p>
    <w:p w14:paraId="3ACD38B2" w14:textId="5F92A476" w:rsidR="00D43133" w:rsidRPr="00933350" w:rsidRDefault="00D43133" w:rsidP="00D43133">
      <w:pPr>
        <w:pStyle w:val="ListParagraph"/>
        <w:numPr>
          <w:ilvl w:val="0"/>
          <w:numId w:val="40"/>
        </w:numPr>
        <w:spacing w:line="256" w:lineRule="auto"/>
        <w:rPr>
          <w:rFonts w:ascii="Century Gothic" w:hAnsi="Century Gothic" w:cstheme="minorHAnsi"/>
          <w:i/>
          <w:iCs/>
          <w:sz w:val="16"/>
          <w:szCs w:val="16"/>
        </w:rPr>
      </w:pPr>
      <w:r w:rsidRPr="00933350">
        <w:rPr>
          <w:rFonts w:ascii="Century Gothic" w:hAnsi="Century Gothic" w:cstheme="minorHAnsi"/>
          <w:i/>
          <w:iCs/>
          <w:sz w:val="16"/>
          <w:szCs w:val="16"/>
        </w:rPr>
        <w:t>AnnoNascita</w:t>
      </w:r>
    </w:p>
    <w:p w14:paraId="20BB4759" w14:textId="54AD471F" w:rsidR="00D43133" w:rsidRDefault="00D43133" w:rsidP="004C26A0">
      <w:pPr>
        <w:rPr>
          <w:rFonts w:cstheme="minorHAnsi"/>
          <w:i/>
          <w:iCs/>
          <w:sz w:val="20"/>
          <w:szCs w:val="20"/>
          <w:lang w:val="it-IT"/>
        </w:rPr>
      </w:pPr>
      <w:r>
        <w:rPr>
          <w:rFonts w:cstheme="minorHAnsi"/>
          <w:i/>
          <w:iCs/>
          <w:sz w:val="20"/>
          <w:szCs w:val="20"/>
          <w:lang w:val="it-IT"/>
        </w:rPr>
        <w:t>L’esame è definito da:</w:t>
      </w:r>
    </w:p>
    <w:p w14:paraId="3E6791C4" w14:textId="77777777" w:rsidR="00D43133" w:rsidRPr="00933350" w:rsidRDefault="00D43133" w:rsidP="00D43133">
      <w:pPr>
        <w:pStyle w:val="ListParagraph"/>
        <w:numPr>
          <w:ilvl w:val="0"/>
          <w:numId w:val="40"/>
        </w:numPr>
        <w:spacing w:line="256" w:lineRule="auto"/>
        <w:rPr>
          <w:rFonts w:ascii="Century Gothic" w:hAnsi="Century Gothic" w:cstheme="minorHAnsi"/>
          <w:i/>
          <w:iCs/>
          <w:sz w:val="16"/>
          <w:szCs w:val="16"/>
        </w:rPr>
      </w:pPr>
      <w:r w:rsidRPr="00933350">
        <w:rPr>
          <w:rFonts w:ascii="Century Gothic" w:hAnsi="Century Gothic" w:cstheme="minorHAnsi"/>
          <w:i/>
          <w:iCs/>
          <w:sz w:val="16"/>
          <w:szCs w:val="16"/>
        </w:rPr>
        <w:t>Nome</w:t>
      </w:r>
    </w:p>
    <w:p w14:paraId="264FE692" w14:textId="2389D589" w:rsidR="00D43133" w:rsidRPr="00933350" w:rsidRDefault="00D43133" w:rsidP="00D43133">
      <w:pPr>
        <w:pStyle w:val="ListParagraph"/>
        <w:numPr>
          <w:ilvl w:val="0"/>
          <w:numId w:val="40"/>
        </w:numPr>
        <w:spacing w:line="256" w:lineRule="auto"/>
        <w:rPr>
          <w:rFonts w:ascii="Century Gothic" w:hAnsi="Century Gothic" w:cstheme="minorHAnsi"/>
          <w:i/>
          <w:iCs/>
          <w:sz w:val="16"/>
          <w:szCs w:val="16"/>
        </w:rPr>
      </w:pPr>
      <w:r w:rsidRPr="00933350">
        <w:rPr>
          <w:rFonts w:ascii="Century Gothic" w:hAnsi="Century Gothic" w:cstheme="minorHAnsi"/>
          <w:i/>
          <w:iCs/>
          <w:sz w:val="16"/>
          <w:szCs w:val="16"/>
        </w:rPr>
        <w:t>CFU</w:t>
      </w:r>
    </w:p>
    <w:p w14:paraId="624D24C3" w14:textId="213F5C8E" w:rsidR="00D43133" w:rsidRPr="00933350" w:rsidRDefault="00D43133" w:rsidP="00D43133">
      <w:pPr>
        <w:pStyle w:val="ListParagraph"/>
        <w:numPr>
          <w:ilvl w:val="0"/>
          <w:numId w:val="40"/>
        </w:numPr>
        <w:spacing w:line="256" w:lineRule="auto"/>
        <w:rPr>
          <w:rFonts w:ascii="Century Gothic" w:hAnsi="Century Gothic" w:cstheme="minorHAnsi"/>
          <w:i/>
          <w:iCs/>
          <w:sz w:val="16"/>
          <w:szCs w:val="16"/>
        </w:rPr>
      </w:pPr>
      <w:r w:rsidRPr="00933350">
        <w:rPr>
          <w:rFonts w:ascii="Century Gothic" w:hAnsi="Century Gothic" w:cstheme="minorHAnsi"/>
          <w:i/>
          <w:iCs/>
          <w:sz w:val="16"/>
          <w:szCs w:val="16"/>
        </w:rPr>
        <w:t>Data</w:t>
      </w:r>
    </w:p>
    <w:p w14:paraId="16CE6CE9" w14:textId="3BE7E01E" w:rsidR="00D43133" w:rsidRPr="00933350" w:rsidRDefault="00D43133" w:rsidP="00D43133">
      <w:pPr>
        <w:pStyle w:val="ListParagraph"/>
        <w:numPr>
          <w:ilvl w:val="0"/>
          <w:numId w:val="40"/>
        </w:numPr>
        <w:spacing w:line="256" w:lineRule="auto"/>
        <w:rPr>
          <w:rFonts w:ascii="Century Gothic" w:hAnsi="Century Gothic" w:cstheme="minorHAnsi"/>
          <w:i/>
          <w:iCs/>
          <w:sz w:val="16"/>
          <w:szCs w:val="16"/>
        </w:rPr>
      </w:pPr>
      <w:r w:rsidRPr="00933350">
        <w:rPr>
          <w:rFonts w:ascii="Century Gothic" w:hAnsi="Century Gothic" w:cstheme="minorHAnsi"/>
          <w:i/>
          <w:iCs/>
          <w:sz w:val="16"/>
          <w:szCs w:val="16"/>
        </w:rPr>
        <w:t>Votazione</w:t>
      </w:r>
    </w:p>
    <w:p w14:paraId="498DAAE0" w14:textId="03BEB124" w:rsidR="00801EFB" w:rsidRPr="00933350" w:rsidRDefault="00801EFB" w:rsidP="00D43133">
      <w:pPr>
        <w:pStyle w:val="ListParagraph"/>
        <w:numPr>
          <w:ilvl w:val="0"/>
          <w:numId w:val="40"/>
        </w:numPr>
        <w:spacing w:line="256" w:lineRule="auto"/>
        <w:rPr>
          <w:rFonts w:ascii="Century Gothic" w:hAnsi="Century Gothic" w:cstheme="minorHAnsi"/>
          <w:i/>
          <w:iCs/>
          <w:sz w:val="16"/>
          <w:szCs w:val="16"/>
        </w:rPr>
      </w:pPr>
      <w:r w:rsidRPr="00933350">
        <w:rPr>
          <w:rFonts w:ascii="Century Gothic" w:hAnsi="Century Gothic" w:cstheme="minorHAnsi"/>
          <w:i/>
          <w:iCs/>
          <w:sz w:val="16"/>
          <w:szCs w:val="16"/>
        </w:rPr>
        <w:t>Passato</w:t>
      </w:r>
    </w:p>
    <w:p w14:paraId="168E54D1" w14:textId="6D8AD41E" w:rsidR="00D43133" w:rsidRDefault="00D43133" w:rsidP="004C26A0">
      <w:pPr>
        <w:rPr>
          <w:rFonts w:cstheme="minorHAnsi"/>
          <w:i/>
          <w:iCs/>
          <w:sz w:val="20"/>
          <w:szCs w:val="20"/>
          <w:lang w:val="it-IT"/>
        </w:rPr>
      </w:pPr>
    </w:p>
    <w:p w14:paraId="01F8758B" w14:textId="17999B50" w:rsidR="00801EFB" w:rsidRDefault="00801EFB" w:rsidP="004C26A0">
      <w:pPr>
        <w:rPr>
          <w:rFonts w:cstheme="minorHAnsi"/>
          <w:i/>
          <w:iCs/>
          <w:sz w:val="20"/>
          <w:szCs w:val="20"/>
          <w:lang w:val="it-IT"/>
        </w:rPr>
      </w:pPr>
      <w:r>
        <w:rPr>
          <w:rFonts w:cstheme="minorHAnsi"/>
          <w:i/>
          <w:iCs/>
          <w:sz w:val="20"/>
          <w:szCs w:val="20"/>
          <w:lang w:val="it-IT"/>
        </w:rPr>
        <w:t>Vedere tutti gli studenti</w:t>
      </w:r>
      <w:r w:rsidR="00933350">
        <w:rPr>
          <w:rFonts w:cstheme="minorHAnsi"/>
          <w:i/>
          <w:iCs/>
          <w:sz w:val="20"/>
          <w:szCs w:val="20"/>
          <w:lang w:val="it-IT"/>
        </w:rPr>
        <w:t xml:space="preserve"> del database</w:t>
      </w:r>
    </w:p>
    <w:p w14:paraId="24BFEAA3" w14:textId="32D9000D" w:rsidR="00801EFB" w:rsidRDefault="00801EFB" w:rsidP="004C26A0">
      <w:pPr>
        <w:rPr>
          <w:rFonts w:cstheme="minorHAnsi"/>
          <w:i/>
          <w:iCs/>
          <w:sz w:val="20"/>
          <w:szCs w:val="20"/>
          <w:lang w:val="it-IT"/>
        </w:rPr>
      </w:pPr>
      <w:r>
        <w:rPr>
          <w:rFonts w:cstheme="minorHAnsi"/>
          <w:i/>
          <w:iCs/>
          <w:sz w:val="20"/>
          <w:szCs w:val="20"/>
          <w:lang w:val="it-IT"/>
        </w:rPr>
        <w:t xml:space="preserve">Registrare un esame per uno studente specifico </w:t>
      </w:r>
    </w:p>
    <w:p w14:paraId="49E3AF31" w14:textId="3D0D540B" w:rsidR="00801EFB" w:rsidRDefault="00801EFB" w:rsidP="004C26A0">
      <w:pPr>
        <w:rPr>
          <w:rFonts w:cstheme="minorHAnsi"/>
          <w:i/>
          <w:iCs/>
          <w:sz w:val="20"/>
          <w:szCs w:val="20"/>
          <w:lang w:val="it-IT"/>
        </w:rPr>
      </w:pPr>
      <w:r>
        <w:rPr>
          <w:rFonts w:cstheme="minorHAnsi"/>
          <w:i/>
          <w:iCs/>
          <w:sz w:val="20"/>
          <w:szCs w:val="20"/>
          <w:lang w:val="it-IT"/>
        </w:rPr>
        <w:t>Mostrare</w:t>
      </w:r>
      <w:r w:rsidR="00F07D3F">
        <w:rPr>
          <w:rFonts w:cstheme="minorHAnsi"/>
          <w:i/>
          <w:iCs/>
          <w:sz w:val="20"/>
          <w:szCs w:val="20"/>
          <w:lang w:val="it-IT"/>
        </w:rPr>
        <w:t xml:space="preserve"> gli esami di uno studente ordinati per votazione e per data</w:t>
      </w:r>
      <w:r>
        <w:rPr>
          <w:rFonts w:cstheme="minorHAnsi"/>
          <w:i/>
          <w:iCs/>
          <w:sz w:val="20"/>
          <w:szCs w:val="20"/>
          <w:lang w:val="it-IT"/>
        </w:rPr>
        <w:t>”</w:t>
      </w:r>
    </w:p>
    <w:p w14:paraId="19AA957A" w14:textId="6AD51A94" w:rsidR="00801EFB" w:rsidRDefault="00972BB9" w:rsidP="004C26A0">
      <w:pPr>
        <w:rPr>
          <w:rFonts w:cstheme="minorHAnsi"/>
          <w:i/>
          <w:iCs/>
          <w:sz w:val="20"/>
          <w:szCs w:val="20"/>
          <w:lang w:val="it-IT"/>
        </w:rPr>
      </w:pPr>
      <w:r>
        <w:rPr>
          <w:rFonts w:cstheme="minorHAnsi"/>
          <w:i/>
          <w:iCs/>
          <w:sz w:val="20"/>
          <w:szCs w:val="20"/>
          <w:lang w:val="it-IT"/>
        </w:rPr>
        <w:t>Aggiungere un nuovo studente utilizzando la modalità disconnessa di ADO.NET</w:t>
      </w:r>
    </w:p>
    <w:p w14:paraId="08794652" w14:textId="2F8B64AC" w:rsidR="00801EFB" w:rsidRDefault="00801EFB" w:rsidP="004C26A0">
      <w:pPr>
        <w:rPr>
          <w:rFonts w:cstheme="minorHAnsi"/>
          <w:i/>
          <w:iCs/>
          <w:sz w:val="20"/>
          <w:szCs w:val="20"/>
          <w:lang w:val="it-IT"/>
        </w:rPr>
      </w:pPr>
    </w:p>
    <w:p w14:paraId="545EA496" w14:textId="23C0B89E" w:rsidR="00801EFB" w:rsidRDefault="00801EFB" w:rsidP="004C26A0">
      <w:pPr>
        <w:rPr>
          <w:rFonts w:cstheme="minorHAnsi"/>
          <w:i/>
          <w:iCs/>
          <w:sz w:val="20"/>
          <w:szCs w:val="20"/>
          <w:lang w:val="it-IT"/>
        </w:rPr>
      </w:pPr>
      <w:r>
        <w:rPr>
          <w:rFonts w:cstheme="minorHAnsi"/>
          <w:i/>
          <w:iCs/>
          <w:sz w:val="20"/>
          <w:szCs w:val="20"/>
          <w:lang w:val="it-IT"/>
        </w:rPr>
        <w:t>Requisiti Tecnici:</w:t>
      </w:r>
    </w:p>
    <w:p w14:paraId="33774BC2" w14:textId="64DCF67D" w:rsidR="00801EFB" w:rsidRPr="00933350" w:rsidRDefault="00801EFB" w:rsidP="00801EFB">
      <w:pPr>
        <w:pStyle w:val="ListParagraph"/>
        <w:numPr>
          <w:ilvl w:val="0"/>
          <w:numId w:val="42"/>
        </w:numPr>
        <w:rPr>
          <w:rFonts w:ascii="Century Gothic" w:hAnsi="Century Gothic" w:cstheme="minorHAnsi"/>
          <w:i/>
          <w:iCs/>
          <w:sz w:val="20"/>
          <w:szCs w:val="20"/>
        </w:rPr>
      </w:pPr>
      <w:r w:rsidRPr="00933350">
        <w:rPr>
          <w:rFonts w:ascii="Century Gothic" w:hAnsi="Century Gothic" w:cstheme="minorHAnsi"/>
          <w:i/>
          <w:iCs/>
          <w:sz w:val="20"/>
          <w:szCs w:val="20"/>
        </w:rPr>
        <w:t>Usare</w:t>
      </w:r>
      <w:r w:rsidR="00972BB9" w:rsidRPr="00933350">
        <w:rPr>
          <w:rFonts w:ascii="Century Gothic" w:hAnsi="Century Gothic" w:cstheme="minorHAnsi"/>
          <w:i/>
          <w:iCs/>
          <w:sz w:val="20"/>
          <w:szCs w:val="20"/>
        </w:rPr>
        <w:t xml:space="preserve"> la tecnologia</w:t>
      </w:r>
      <w:r w:rsidRPr="00933350">
        <w:rPr>
          <w:rFonts w:ascii="Century Gothic" w:hAnsi="Century Gothic" w:cstheme="minorHAnsi"/>
          <w:i/>
          <w:iCs/>
          <w:sz w:val="20"/>
          <w:szCs w:val="20"/>
        </w:rPr>
        <w:t xml:space="preserve"> ADO</w:t>
      </w:r>
      <w:r w:rsidR="00972BB9" w:rsidRPr="00933350">
        <w:rPr>
          <w:rFonts w:ascii="Century Gothic" w:hAnsi="Century Gothic" w:cstheme="minorHAnsi"/>
          <w:i/>
          <w:iCs/>
          <w:sz w:val="20"/>
          <w:szCs w:val="20"/>
        </w:rPr>
        <w:t>.NET</w:t>
      </w:r>
    </w:p>
    <w:p w14:paraId="15C38510" w14:textId="05ABF29E" w:rsidR="00801EFB" w:rsidRPr="00933350" w:rsidRDefault="00801EFB" w:rsidP="00801EFB">
      <w:pPr>
        <w:pStyle w:val="ListParagraph"/>
        <w:numPr>
          <w:ilvl w:val="0"/>
          <w:numId w:val="41"/>
        </w:numPr>
        <w:rPr>
          <w:rFonts w:ascii="Century Gothic" w:hAnsi="Century Gothic" w:cstheme="minorHAnsi"/>
          <w:i/>
          <w:iCs/>
          <w:sz w:val="20"/>
          <w:szCs w:val="20"/>
        </w:rPr>
      </w:pPr>
      <w:r w:rsidRPr="00933350">
        <w:rPr>
          <w:rFonts w:ascii="Century Gothic" w:hAnsi="Century Gothic" w:cstheme="minorHAnsi"/>
          <w:i/>
          <w:iCs/>
          <w:sz w:val="20"/>
          <w:szCs w:val="20"/>
        </w:rPr>
        <w:t xml:space="preserve">Utilizzare </w:t>
      </w:r>
      <w:r w:rsidR="00933350">
        <w:rPr>
          <w:rFonts w:ascii="Century Gothic" w:hAnsi="Century Gothic" w:cstheme="minorHAnsi"/>
          <w:i/>
          <w:iCs/>
          <w:sz w:val="20"/>
          <w:szCs w:val="20"/>
        </w:rPr>
        <w:t xml:space="preserve">opportunamente </w:t>
      </w:r>
      <w:r w:rsidRPr="00933350">
        <w:rPr>
          <w:rFonts w:ascii="Century Gothic" w:hAnsi="Century Gothic" w:cstheme="minorHAnsi"/>
          <w:i/>
          <w:iCs/>
          <w:sz w:val="20"/>
          <w:szCs w:val="20"/>
        </w:rPr>
        <w:t xml:space="preserve">il Repository Pattern </w:t>
      </w:r>
    </w:p>
    <w:p w14:paraId="2CA301A8" w14:textId="50BDABA4" w:rsidR="00801EFB" w:rsidRPr="00933350" w:rsidRDefault="00801EFB" w:rsidP="00801EFB">
      <w:pPr>
        <w:pStyle w:val="ListParagraph"/>
        <w:numPr>
          <w:ilvl w:val="0"/>
          <w:numId w:val="41"/>
        </w:numPr>
        <w:rPr>
          <w:rFonts w:ascii="Century Gothic" w:hAnsi="Century Gothic" w:cstheme="minorHAnsi"/>
          <w:i/>
          <w:iCs/>
          <w:sz w:val="20"/>
          <w:szCs w:val="20"/>
        </w:rPr>
      </w:pPr>
      <w:r w:rsidRPr="00933350">
        <w:rPr>
          <w:rFonts w:ascii="Century Gothic" w:hAnsi="Century Gothic" w:cstheme="minorHAnsi"/>
          <w:i/>
          <w:iCs/>
          <w:sz w:val="20"/>
          <w:szCs w:val="20"/>
        </w:rPr>
        <w:t>Realizzare le interrogazion</w:t>
      </w:r>
      <w:r w:rsidR="00933350">
        <w:rPr>
          <w:rFonts w:ascii="Century Gothic" w:hAnsi="Century Gothic" w:cstheme="minorHAnsi"/>
          <w:i/>
          <w:iCs/>
          <w:sz w:val="20"/>
          <w:szCs w:val="20"/>
        </w:rPr>
        <w:t>i</w:t>
      </w:r>
      <w:r w:rsidRPr="00933350">
        <w:rPr>
          <w:rFonts w:ascii="Century Gothic" w:hAnsi="Century Gothic" w:cstheme="minorHAnsi"/>
          <w:i/>
          <w:iCs/>
          <w:sz w:val="20"/>
          <w:szCs w:val="20"/>
        </w:rPr>
        <w:t xml:space="preserve"> attraverso System.Linq in modalità Lambda Expression</w:t>
      </w:r>
    </w:p>
    <w:p w14:paraId="2683E216" w14:textId="77777777" w:rsidR="00801EFB" w:rsidRPr="00933350" w:rsidRDefault="00801EFB" w:rsidP="004C26A0">
      <w:pPr>
        <w:rPr>
          <w:rFonts w:cstheme="minorHAnsi"/>
          <w:i/>
          <w:iCs/>
          <w:sz w:val="20"/>
          <w:szCs w:val="20"/>
          <w:lang w:val="it-IT"/>
        </w:rPr>
      </w:pPr>
    </w:p>
    <w:p w14:paraId="78C3B329" w14:textId="0A390A01" w:rsidR="00933350" w:rsidRPr="00933350" w:rsidRDefault="00933350" w:rsidP="0047762E">
      <w:pPr>
        <w:rPr>
          <w:rFonts w:cstheme="minorHAnsi"/>
          <w:i/>
          <w:iCs/>
          <w:sz w:val="20"/>
          <w:szCs w:val="20"/>
          <w:lang w:val="it-IT"/>
        </w:rPr>
      </w:pPr>
      <w:r w:rsidRPr="00933350">
        <w:rPr>
          <w:rFonts w:cstheme="minorHAnsi"/>
          <w:i/>
          <w:iCs/>
          <w:sz w:val="20"/>
          <w:szCs w:val="20"/>
          <w:lang w:val="it-IT"/>
        </w:rPr>
        <w:t>Opzionale:</w:t>
      </w:r>
      <w:r>
        <w:rPr>
          <w:rFonts w:cstheme="minorHAnsi"/>
          <w:i/>
          <w:iCs/>
          <w:sz w:val="20"/>
          <w:szCs w:val="20"/>
          <w:lang w:val="it-IT"/>
        </w:rPr>
        <w:t xml:space="preserve"> Gestire l’interazione con l’utente con un menù.</w:t>
      </w:r>
    </w:p>
    <w:p w14:paraId="236E201A" w14:textId="77777777" w:rsidR="00933350" w:rsidRDefault="00933350" w:rsidP="0047762E">
      <w:pPr>
        <w:rPr>
          <w:rFonts w:cstheme="minorHAnsi"/>
          <w:i/>
          <w:iCs/>
          <w:sz w:val="20"/>
          <w:szCs w:val="20"/>
          <w:u w:val="single"/>
          <w:lang w:val="it-IT"/>
        </w:rPr>
      </w:pPr>
    </w:p>
    <w:p w14:paraId="1ECBB5F2" w14:textId="7AC80A60" w:rsidR="00225A62" w:rsidRDefault="00DF6D5F" w:rsidP="0047762E">
      <w:pPr>
        <w:rPr>
          <w:rFonts w:cstheme="minorHAnsi"/>
          <w:i/>
          <w:iCs/>
          <w:sz w:val="20"/>
          <w:szCs w:val="20"/>
          <w:u w:val="single"/>
          <w:lang w:val="it-IT"/>
        </w:rPr>
      </w:pPr>
      <w:r>
        <w:rPr>
          <w:rFonts w:cstheme="minorHAnsi"/>
          <w:i/>
          <w:iCs/>
          <w:sz w:val="20"/>
          <w:szCs w:val="20"/>
          <w:u w:val="single"/>
          <w:lang w:val="it-IT"/>
        </w:rPr>
        <w:t>Caricare</w:t>
      </w:r>
      <w:r w:rsidR="000C4A51" w:rsidRPr="00DF6D5F">
        <w:rPr>
          <w:rFonts w:cstheme="minorHAnsi"/>
          <w:i/>
          <w:iCs/>
          <w:sz w:val="20"/>
          <w:szCs w:val="20"/>
          <w:u w:val="single"/>
          <w:lang w:val="it-IT"/>
        </w:rPr>
        <w:t xml:space="preserve"> la prova pratica e teorica su Github.</w:t>
      </w:r>
    </w:p>
    <w:p w14:paraId="43FABC34" w14:textId="1DD98E76" w:rsidR="00E3134F" w:rsidRPr="00DF6D5F" w:rsidRDefault="00E3134F" w:rsidP="0047762E">
      <w:pPr>
        <w:rPr>
          <w:rFonts w:cstheme="minorHAnsi"/>
          <w:i/>
          <w:iCs/>
          <w:sz w:val="20"/>
          <w:szCs w:val="20"/>
          <w:u w:val="single"/>
          <w:lang w:val="it-IT"/>
        </w:rPr>
      </w:pPr>
    </w:p>
    <w:sectPr w:rsidR="00E3134F" w:rsidRPr="00DF6D5F" w:rsidSect="00547F36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2DBDC" w14:textId="77777777" w:rsidR="00683743" w:rsidRDefault="00683743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0C169CB2" w14:textId="77777777" w:rsidR="00683743" w:rsidRDefault="00683743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A69BA" w14:textId="77777777" w:rsidR="00683743" w:rsidRDefault="00683743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7FA8752A" w14:textId="77777777" w:rsidR="00683743" w:rsidRDefault="00683743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1FDD"/>
    <w:multiLevelType w:val="hybridMultilevel"/>
    <w:tmpl w:val="375E5D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46DD7"/>
    <w:multiLevelType w:val="hybridMultilevel"/>
    <w:tmpl w:val="3D041688"/>
    <w:lvl w:ilvl="0" w:tplc="E1063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5AB6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F6F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CCE2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FCB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CD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0E2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7675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56F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77346D"/>
    <w:multiLevelType w:val="hybridMultilevel"/>
    <w:tmpl w:val="FA38CE78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4" w15:restartNumberingAfterBreak="0">
    <w:nsid w:val="0FF67DB6"/>
    <w:multiLevelType w:val="hybridMultilevel"/>
    <w:tmpl w:val="2A1A9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46EF1"/>
    <w:multiLevelType w:val="hybridMultilevel"/>
    <w:tmpl w:val="289E81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2503D"/>
    <w:multiLevelType w:val="hybridMultilevel"/>
    <w:tmpl w:val="E966B1AC"/>
    <w:lvl w:ilvl="0" w:tplc="B714F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F421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503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6C4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BE3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30C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06D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BA36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A7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A561BF2"/>
    <w:multiLevelType w:val="hybridMultilevel"/>
    <w:tmpl w:val="8BFA6816"/>
    <w:lvl w:ilvl="0" w:tplc="0410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1D894FF2"/>
    <w:multiLevelType w:val="hybridMultilevel"/>
    <w:tmpl w:val="93D242BC"/>
    <w:lvl w:ilvl="0" w:tplc="AA18F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46DD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06B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F8F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0E5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0813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44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266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D06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F175D4B"/>
    <w:multiLevelType w:val="hybridMultilevel"/>
    <w:tmpl w:val="B8F62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271F189D"/>
    <w:multiLevelType w:val="hybridMultilevel"/>
    <w:tmpl w:val="4EDCC4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47D08"/>
    <w:multiLevelType w:val="hybridMultilevel"/>
    <w:tmpl w:val="FED018E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2E2A9C"/>
    <w:multiLevelType w:val="hybridMultilevel"/>
    <w:tmpl w:val="97D0B5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E6256"/>
    <w:multiLevelType w:val="multilevel"/>
    <w:tmpl w:val="9A1C8920"/>
    <w:numStyleLink w:val="Answers"/>
  </w:abstractNum>
  <w:abstractNum w:abstractNumId="15" w15:restartNumberingAfterBreak="0">
    <w:nsid w:val="2C8B0AC6"/>
    <w:multiLevelType w:val="hybridMultilevel"/>
    <w:tmpl w:val="28DCC462"/>
    <w:lvl w:ilvl="0" w:tplc="E63049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0E381F"/>
    <w:multiLevelType w:val="hybridMultilevel"/>
    <w:tmpl w:val="B02888E4"/>
    <w:lvl w:ilvl="0" w:tplc="DD26AF26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71E68"/>
    <w:multiLevelType w:val="multilevel"/>
    <w:tmpl w:val="9A1C8920"/>
    <w:numStyleLink w:val="Answers"/>
  </w:abstractNum>
  <w:abstractNum w:abstractNumId="18" w15:restartNumberingAfterBreak="0">
    <w:nsid w:val="382060B8"/>
    <w:multiLevelType w:val="hybridMultilevel"/>
    <w:tmpl w:val="92E27ED4"/>
    <w:lvl w:ilvl="0" w:tplc="039A6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589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08A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7C4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5AB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AC3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966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E69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D25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B8B7B22"/>
    <w:multiLevelType w:val="multilevel"/>
    <w:tmpl w:val="9A1C8920"/>
    <w:numStyleLink w:val="Answers"/>
  </w:abstractNum>
  <w:abstractNum w:abstractNumId="20" w15:restartNumberingAfterBreak="0">
    <w:nsid w:val="3CE13868"/>
    <w:multiLevelType w:val="hybridMultilevel"/>
    <w:tmpl w:val="763C43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AD2F93"/>
    <w:multiLevelType w:val="hybridMultilevel"/>
    <w:tmpl w:val="A5DC892E"/>
    <w:lvl w:ilvl="0" w:tplc="2BB29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1010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EE09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B419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9C7C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A26C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6019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4CFA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B80A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3A372F"/>
    <w:multiLevelType w:val="hybridMultilevel"/>
    <w:tmpl w:val="B7C69770"/>
    <w:lvl w:ilvl="0" w:tplc="A446901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355185"/>
    <w:multiLevelType w:val="multilevel"/>
    <w:tmpl w:val="9A1C8920"/>
    <w:numStyleLink w:val="Answers"/>
  </w:abstractNum>
  <w:abstractNum w:abstractNumId="25" w15:restartNumberingAfterBreak="0">
    <w:nsid w:val="49AF741D"/>
    <w:multiLevelType w:val="multilevel"/>
    <w:tmpl w:val="9A1C8920"/>
    <w:numStyleLink w:val="Answers"/>
  </w:abstractNum>
  <w:abstractNum w:abstractNumId="26" w15:restartNumberingAfterBreak="0">
    <w:nsid w:val="4FB814CE"/>
    <w:multiLevelType w:val="hybridMultilevel"/>
    <w:tmpl w:val="B4268C90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7" w15:restartNumberingAfterBreak="0">
    <w:nsid w:val="5F7A0F89"/>
    <w:multiLevelType w:val="hybridMultilevel"/>
    <w:tmpl w:val="7E86772C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8" w15:restartNumberingAfterBreak="0">
    <w:nsid w:val="601C69EA"/>
    <w:multiLevelType w:val="hybridMultilevel"/>
    <w:tmpl w:val="0644B0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173671"/>
    <w:multiLevelType w:val="multilevel"/>
    <w:tmpl w:val="9A1C8920"/>
    <w:numStyleLink w:val="Answers"/>
  </w:abstractNum>
  <w:abstractNum w:abstractNumId="30" w15:restartNumberingAfterBreak="0">
    <w:nsid w:val="71301E71"/>
    <w:multiLevelType w:val="hybridMultilevel"/>
    <w:tmpl w:val="D602C1AA"/>
    <w:lvl w:ilvl="0" w:tplc="FED610E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283BAC"/>
    <w:multiLevelType w:val="hybridMultilevel"/>
    <w:tmpl w:val="C9E4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BB163B"/>
    <w:multiLevelType w:val="hybridMultilevel"/>
    <w:tmpl w:val="0C1E2294"/>
    <w:lvl w:ilvl="0" w:tplc="0410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5"/>
  </w:num>
  <w:num w:numId="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2"/>
  </w:num>
  <w:num w:numId="17">
    <w:abstractNumId w:val="21"/>
  </w:num>
  <w:num w:numId="18">
    <w:abstractNumId w:val="1"/>
  </w:num>
  <w:num w:numId="19">
    <w:abstractNumId w:val="9"/>
  </w:num>
  <w:num w:numId="20">
    <w:abstractNumId w:val="31"/>
  </w:num>
  <w:num w:numId="21">
    <w:abstractNumId w:val="20"/>
  </w:num>
  <w:num w:numId="22">
    <w:abstractNumId w:val="13"/>
  </w:num>
  <w:num w:numId="23">
    <w:abstractNumId w:val="5"/>
  </w:num>
  <w:num w:numId="24">
    <w:abstractNumId w:val="3"/>
  </w:num>
  <w:num w:numId="25">
    <w:abstractNumId w:val="26"/>
  </w:num>
  <w:num w:numId="26">
    <w:abstractNumId w:val="11"/>
  </w:num>
  <w:num w:numId="27">
    <w:abstractNumId w:val="27"/>
  </w:num>
  <w:num w:numId="28">
    <w:abstractNumId w:val="7"/>
  </w:num>
  <w:num w:numId="29">
    <w:abstractNumId w:val="4"/>
  </w:num>
  <w:num w:numId="30">
    <w:abstractNumId w:val="33"/>
  </w:num>
  <w:num w:numId="31">
    <w:abstractNumId w:val="22"/>
  </w:num>
  <w:num w:numId="32">
    <w:abstractNumId w:val="8"/>
  </w:num>
  <w:num w:numId="33">
    <w:abstractNumId w:val="2"/>
  </w:num>
  <w:num w:numId="34">
    <w:abstractNumId w:val="18"/>
  </w:num>
  <w:num w:numId="35">
    <w:abstractNumId w:val="6"/>
  </w:num>
  <w:num w:numId="36">
    <w:abstractNumId w:val="30"/>
  </w:num>
  <w:num w:numId="37">
    <w:abstractNumId w:val="23"/>
  </w:num>
  <w:num w:numId="38">
    <w:abstractNumId w:val="16"/>
  </w:num>
  <w:num w:numId="39">
    <w:abstractNumId w:val="15"/>
  </w:num>
  <w:num w:numId="40">
    <w:abstractNumId w:val="31"/>
  </w:num>
  <w:num w:numId="41">
    <w:abstractNumId w:val="28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70E0"/>
    <w:rsid w:val="000154CD"/>
    <w:rsid w:val="00057B6D"/>
    <w:rsid w:val="0008558D"/>
    <w:rsid w:val="000863CA"/>
    <w:rsid w:val="000C4A51"/>
    <w:rsid w:val="000D4714"/>
    <w:rsid w:val="000E5240"/>
    <w:rsid w:val="000E60BC"/>
    <w:rsid w:val="000F5237"/>
    <w:rsid w:val="00113F49"/>
    <w:rsid w:val="001201DB"/>
    <w:rsid w:val="00123AE9"/>
    <w:rsid w:val="00127A8D"/>
    <w:rsid w:val="00132BA7"/>
    <w:rsid w:val="00135EC2"/>
    <w:rsid w:val="00141303"/>
    <w:rsid w:val="0014318B"/>
    <w:rsid w:val="001438C8"/>
    <w:rsid w:val="00152454"/>
    <w:rsid w:val="001600FB"/>
    <w:rsid w:val="00172E22"/>
    <w:rsid w:val="001A3C39"/>
    <w:rsid w:val="001B6AE1"/>
    <w:rsid w:val="001C0245"/>
    <w:rsid w:val="001C7104"/>
    <w:rsid w:val="001E5B96"/>
    <w:rsid w:val="001E6010"/>
    <w:rsid w:val="001F250D"/>
    <w:rsid w:val="00201EE0"/>
    <w:rsid w:val="00221D3B"/>
    <w:rsid w:val="00225A62"/>
    <w:rsid w:val="00230A4D"/>
    <w:rsid w:val="00234BA3"/>
    <w:rsid w:val="00261529"/>
    <w:rsid w:val="002702AA"/>
    <w:rsid w:val="002733D1"/>
    <w:rsid w:val="00275BC1"/>
    <w:rsid w:val="00276425"/>
    <w:rsid w:val="002825D6"/>
    <w:rsid w:val="002D0170"/>
    <w:rsid w:val="002F2AFA"/>
    <w:rsid w:val="00315CD3"/>
    <w:rsid w:val="00331C39"/>
    <w:rsid w:val="003444B6"/>
    <w:rsid w:val="00347AB7"/>
    <w:rsid w:val="00356CAC"/>
    <w:rsid w:val="003862F7"/>
    <w:rsid w:val="003A0670"/>
    <w:rsid w:val="003A1EE0"/>
    <w:rsid w:val="003D7282"/>
    <w:rsid w:val="003E162F"/>
    <w:rsid w:val="003E30EA"/>
    <w:rsid w:val="003F4E5B"/>
    <w:rsid w:val="00402F9B"/>
    <w:rsid w:val="004254F0"/>
    <w:rsid w:val="00440691"/>
    <w:rsid w:val="00443C7E"/>
    <w:rsid w:val="00446E50"/>
    <w:rsid w:val="00452347"/>
    <w:rsid w:val="00457A53"/>
    <w:rsid w:val="00464B0E"/>
    <w:rsid w:val="004754A0"/>
    <w:rsid w:val="0047762E"/>
    <w:rsid w:val="00496042"/>
    <w:rsid w:val="004C26A0"/>
    <w:rsid w:val="004D40EA"/>
    <w:rsid w:val="004F12D3"/>
    <w:rsid w:val="00512187"/>
    <w:rsid w:val="0053305A"/>
    <w:rsid w:val="00547F36"/>
    <w:rsid w:val="005645F9"/>
    <w:rsid w:val="00573F0E"/>
    <w:rsid w:val="00586A29"/>
    <w:rsid w:val="00587F4D"/>
    <w:rsid w:val="005A2070"/>
    <w:rsid w:val="005D38CC"/>
    <w:rsid w:val="006041E2"/>
    <w:rsid w:val="00633EA3"/>
    <w:rsid w:val="00647115"/>
    <w:rsid w:val="00683743"/>
    <w:rsid w:val="006A5B1E"/>
    <w:rsid w:val="006A5B48"/>
    <w:rsid w:val="006B7942"/>
    <w:rsid w:val="006C2371"/>
    <w:rsid w:val="006E2140"/>
    <w:rsid w:val="006E3252"/>
    <w:rsid w:val="006E3EC5"/>
    <w:rsid w:val="006E7CC3"/>
    <w:rsid w:val="006F4A3F"/>
    <w:rsid w:val="00723098"/>
    <w:rsid w:val="0072454E"/>
    <w:rsid w:val="00731D2B"/>
    <w:rsid w:val="0078731A"/>
    <w:rsid w:val="007913B5"/>
    <w:rsid w:val="00795461"/>
    <w:rsid w:val="007B5F2A"/>
    <w:rsid w:val="007C00E4"/>
    <w:rsid w:val="007D2B30"/>
    <w:rsid w:val="007E3CB3"/>
    <w:rsid w:val="007F0253"/>
    <w:rsid w:val="00801EFB"/>
    <w:rsid w:val="00802A50"/>
    <w:rsid w:val="008120C2"/>
    <w:rsid w:val="00823BF3"/>
    <w:rsid w:val="0084271B"/>
    <w:rsid w:val="0084793A"/>
    <w:rsid w:val="008739A2"/>
    <w:rsid w:val="008877EC"/>
    <w:rsid w:val="008B5649"/>
    <w:rsid w:val="008D26C4"/>
    <w:rsid w:val="008D7390"/>
    <w:rsid w:val="008E653D"/>
    <w:rsid w:val="00910C80"/>
    <w:rsid w:val="009200E1"/>
    <w:rsid w:val="0092010E"/>
    <w:rsid w:val="00933350"/>
    <w:rsid w:val="00957D96"/>
    <w:rsid w:val="00972BB9"/>
    <w:rsid w:val="0098318B"/>
    <w:rsid w:val="009937F6"/>
    <w:rsid w:val="009A5097"/>
    <w:rsid w:val="00A1545F"/>
    <w:rsid w:val="00A360C5"/>
    <w:rsid w:val="00A6573C"/>
    <w:rsid w:val="00A74FF3"/>
    <w:rsid w:val="00A9761D"/>
    <w:rsid w:val="00AA5916"/>
    <w:rsid w:val="00AC2C1B"/>
    <w:rsid w:val="00AD0F34"/>
    <w:rsid w:val="00B03500"/>
    <w:rsid w:val="00B142D7"/>
    <w:rsid w:val="00B219E6"/>
    <w:rsid w:val="00B37908"/>
    <w:rsid w:val="00B67E28"/>
    <w:rsid w:val="00B915D5"/>
    <w:rsid w:val="00BA0052"/>
    <w:rsid w:val="00BA5730"/>
    <w:rsid w:val="00BC1DFD"/>
    <w:rsid w:val="00BF0094"/>
    <w:rsid w:val="00C127B9"/>
    <w:rsid w:val="00C25A3F"/>
    <w:rsid w:val="00C329F9"/>
    <w:rsid w:val="00C47810"/>
    <w:rsid w:val="00C537D0"/>
    <w:rsid w:val="00C71FAF"/>
    <w:rsid w:val="00C8122C"/>
    <w:rsid w:val="00C83061"/>
    <w:rsid w:val="00CA3B5B"/>
    <w:rsid w:val="00CB3446"/>
    <w:rsid w:val="00CB67A9"/>
    <w:rsid w:val="00CB75DF"/>
    <w:rsid w:val="00CC050D"/>
    <w:rsid w:val="00CC1942"/>
    <w:rsid w:val="00CC6F4B"/>
    <w:rsid w:val="00CD04EC"/>
    <w:rsid w:val="00CE3BE3"/>
    <w:rsid w:val="00CE5FBE"/>
    <w:rsid w:val="00D03942"/>
    <w:rsid w:val="00D20C89"/>
    <w:rsid w:val="00D26666"/>
    <w:rsid w:val="00D40B1D"/>
    <w:rsid w:val="00D43133"/>
    <w:rsid w:val="00D472AB"/>
    <w:rsid w:val="00D6178B"/>
    <w:rsid w:val="00D61D28"/>
    <w:rsid w:val="00D8241B"/>
    <w:rsid w:val="00D9344E"/>
    <w:rsid w:val="00DA34E6"/>
    <w:rsid w:val="00DA5C84"/>
    <w:rsid w:val="00DB470B"/>
    <w:rsid w:val="00DF6D5F"/>
    <w:rsid w:val="00E0358B"/>
    <w:rsid w:val="00E04A03"/>
    <w:rsid w:val="00E1423C"/>
    <w:rsid w:val="00E3134F"/>
    <w:rsid w:val="00E66EA4"/>
    <w:rsid w:val="00E7015D"/>
    <w:rsid w:val="00E73E28"/>
    <w:rsid w:val="00E94E57"/>
    <w:rsid w:val="00EA60A6"/>
    <w:rsid w:val="00ED5009"/>
    <w:rsid w:val="00ED5A4F"/>
    <w:rsid w:val="00EE0FFF"/>
    <w:rsid w:val="00EF68B0"/>
    <w:rsid w:val="00F07D3F"/>
    <w:rsid w:val="00F60AF1"/>
    <w:rsid w:val="00F76006"/>
    <w:rsid w:val="00FA22C4"/>
    <w:rsid w:val="00FC6BAD"/>
    <w:rsid w:val="00FF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5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3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30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25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62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7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3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2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7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771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143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388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123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077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3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2126</TotalTime>
  <Pages>3</Pages>
  <Words>702</Words>
  <Characters>4002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Alessia Gualtieri (c)</cp:lastModifiedBy>
  <cp:revision>29</cp:revision>
  <cp:lastPrinted>2004-01-22T16:32:00Z</cp:lastPrinted>
  <dcterms:created xsi:type="dcterms:W3CDTF">2021-02-26T08:04:00Z</dcterms:created>
  <dcterms:modified xsi:type="dcterms:W3CDTF">2021-06-18T10:57:00Z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dd1e4005-c2ec-4102-89a4-937c1aac37c3_Enabled">
    <vt:lpwstr>true</vt:lpwstr>
  </property>
  <property fmtid="{D5CDD505-2E9C-101B-9397-08002B2CF9AE}" pid="16" name="MSIP_Label_dd1e4005-c2ec-4102-89a4-937c1aac37c3_SetDate">
    <vt:lpwstr>2021-06-18T07:06:52Z</vt:lpwstr>
  </property>
  <property fmtid="{D5CDD505-2E9C-101B-9397-08002B2CF9AE}" pid="17" name="MSIP_Label_dd1e4005-c2ec-4102-89a4-937c1aac37c3_Method">
    <vt:lpwstr>Privileged</vt:lpwstr>
  </property>
  <property fmtid="{D5CDD505-2E9C-101B-9397-08002B2CF9AE}" pid="18" name="MSIP_Label_dd1e4005-c2ec-4102-89a4-937c1aac37c3_Name">
    <vt:lpwstr>dd1e4005-c2ec-4102-89a4-937c1aac37c3</vt:lpwstr>
  </property>
  <property fmtid="{D5CDD505-2E9C-101B-9397-08002B2CF9AE}" pid="19" name="MSIP_Label_dd1e4005-c2ec-4102-89a4-937c1aac37c3_SiteId">
    <vt:lpwstr>cf36141c-ddd7-45a7-b073-111f66d0b30c</vt:lpwstr>
  </property>
  <property fmtid="{D5CDD505-2E9C-101B-9397-08002B2CF9AE}" pid="20" name="MSIP_Label_dd1e4005-c2ec-4102-89a4-937c1aac37c3_ActionId">
    <vt:lpwstr>a87fc215-f1b4-4176-b283-d76380e83264</vt:lpwstr>
  </property>
  <property fmtid="{D5CDD505-2E9C-101B-9397-08002B2CF9AE}" pid="21" name="MSIP_Label_dd1e4005-c2ec-4102-89a4-937c1aac37c3_ContentBits">
    <vt:lpwstr>0</vt:lpwstr>
  </property>
</Properties>
</file>