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874D4" w14:textId="77777777" w:rsidR="00AC6A92" w:rsidRDefault="00AC6A92" w:rsidP="00AC6A92">
      <w:pPr>
        <w:pStyle w:val="Heading1"/>
        <w:spacing w:before="0" w:after="0"/>
        <w:rPr>
          <w:rFonts w:asciiTheme="minorHAnsi" w:hAnsiTheme="minorHAnsi"/>
          <w:b/>
          <w:bCs/>
          <w:sz w:val="24"/>
          <w:szCs w:val="24"/>
        </w:rPr>
      </w:pPr>
      <w:r w:rsidRPr="00AC6A92">
        <w:rPr>
          <w:rFonts w:asciiTheme="minorHAnsi" w:hAnsiTheme="minorHAnsi"/>
          <w:b/>
          <w:bCs/>
          <w:sz w:val="24"/>
          <w:szCs w:val="24"/>
        </w:rPr>
        <w:t>Concerns</w:t>
      </w:r>
    </w:p>
    <w:p w14:paraId="1C35D41E" w14:textId="77777777" w:rsidR="00AC6A92" w:rsidRPr="00AC6A92" w:rsidRDefault="00AC6A92" w:rsidP="00AC6A92"/>
    <w:p w14:paraId="00000030" w14:textId="48389216" w:rsidR="00310CD5" w:rsidRPr="00AC6A92" w:rsidRDefault="00AC6A92" w:rsidP="00AC6A92">
      <w:pPr>
        <w:pStyle w:val="Heading1"/>
        <w:spacing w:before="0" w:after="0"/>
        <w:rPr>
          <w:rFonts w:asciiTheme="minorHAnsi" w:hAnsiTheme="minorHAnsi"/>
          <w:sz w:val="24"/>
          <w:szCs w:val="24"/>
        </w:rPr>
      </w:pPr>
      <w:r w:rsidRPr="00AC6A92">
        <w:rPr>
          <w:rFonts w:asciiTheme="minorHAnsi" w:hAnsiTheme="minorHAnsi"/>
          <w:sz w:val="24"/>
          <w:szCs w:val="24"/>
        </w:rPr>
        <w:t>System</w:t>
      </w:r>
      <w:r w:rsidR="00000000" w:rsidRPr="00AC6A92">
        <w:rPr>
          <w:rFonts w:asciiTheme="minorHAnsi" w:hAnsiTheme="minorHAnsi"/>
          <w:sz w:val="24"/>
          <w:szCs w:val="24"/>
        </w:rPr>
        <w:t>-level Concerns</w:t>
      </w:r>
    </w:p>
    <w:p w14:paraId="00000031" w14:textId="77777777" w:rsidR="00310CD5" w:rsidRPr="00AC6A92" w:rsidRDefault="00000000" w:rsidP="00AC6A92">
      <w:pPr>
        <w:rPr>
          <w:rFonts w:asciiTheme="minorHAnsi" w:hAnsiTheme="minorHAnsi"/>
          <w:sz w:val="24"/>
          <w:szCs w:val="24"/>
        </w:rPr>
      </w:pPr>
      <w:r w:rsidRPr="00AC6A92">
        <w:rPr>
          <w:rFonts w:asciiTheme="minorHAnsi" w:hAnsiTheme="minorHAnsi"/>
          <w:sz w:val="24"/>
          <w:szCs w:val="24"/>
        </w:rPr>
        <w:t xml:space="preserve">These are concerns that influence the system as a whole and the ML component does not function differently than any other software component. </w:t>
      </w:r>
    </w:p>
    <w:p w14:paraId="0DDB6F0F" w14:textId="77777777" w:rsidR="00AC6A92" w:rsidRDefault="00AC6A92" w:rsidP="00AC6A92">
      <w:pPr>
        <w:pStyle w:val="Heading1"/>
        <w:spacing w:before="0" w:after="0"/>
        <w:rPr>
          <w:rFonts w:asciiTheme="minorHAnsi" w:hAnsiTheme="minorHAnsi"/>
          <w:sz w:val="24"/>
          <w:szCs w:val="24"/>
        </w:rPr>
      </w:pPr>
      <w:bookmarkStart w:id="0" w:name="_vegr2xh7nlgt" w:colFirst="0" w:colLast="0"/>
      <w:bookmarkStart w:id="1" w:name="_2xgzf7rk4osl" w:colFirst="0" w:colLast="0"/>
      <w:bookmarkEnd w:id="0"/>
      <w:bookmarkEnd w:id="1"/>
    </w:p>
    <w:p w14:paraId="00000058" w14:textId="58173865" w:rsidR="00310CD5" w:rsidRPr="00AC6A92" w:rsidRDefault="00000000" w:rsidP="00AC6A92">
      <w:pPr>
        <w:pStyle w:val="Heading1"/>
        <w:spacing w:before="0" w:after="0"/>
        <w:rPr>
          <w:rFonts w:asciiTheme="minorHAnsi" w:hAnsiTheme="minorHAnsi"/>
          <w:sz w:val="24"/>
          <w:szCs w:val="24"/>
        </w:rPr>
      </w:pPr>
      <w:r w:rsidRPr="00AC6A92">
        <w:rPr>
          <w:rFonts w:asciiTheme="minorHAnsi" w:hAnsiTheme="minorHAnsi"/>
          <w:sz w:val="24"/>
          <w:szCs w:val="24"/>
        </w:rPr>
        <w:t>Component-level Concerns</w:t>
      </w:r>
    </w:p>
    <w:p w14:paraId="00000059" w14:textId="77777777" w:rsidR="00310CD5" w:rsidRPr="00AC6A92" w:rsidRDefault="00000000" w:rsidP="00AC6A92">
      <w:pPr>
        <w:rPr>
          <w:rFonts w:asciiTheme="minorHAnsi" w:hAnsiTheme="minorHAnsi"/>
          <w:sz w:val="24"/>
          <w:szCs w:val="24"/>
        </w:rPr>
      </w:pPr>
      <w:r w:rsidRPr="00AC6A92">
        <w:rPr>
          <w:rFonts w:asciiTheme="minorHAnsi" w:hAnsiTheme="minorHAnsi"/>
          <w:sz w:val="24"/>
          <w:szCs w:val="24"/>
        </w:rPr>
        <w:t xml:space="preserve">These are concerns that involve the ML component, or components, which have significant non-local effects on the system. </w:t>
      </w:r>
    </w:p>
    <w:p w14:paraId="5B48C0F3" w14:textId="77777777" w:rsidR="00AC6A92" w:rsidRDefault="00AC6A92" w:rsidP="00AC6A92">
      <w:pPr>
        <w:pStyle w:val="Heading1"/>
        <w:spacing w:before="0" w:after="0"/>
        <w:rPr>
          <w:rFonts w:asciiTheme="minorHAnsi" w:hAnsiTheme="minorHAnsi"/>
          <w:sz w:val="24"/>
          <w:szCs w:val="24"/>
        </w:rPr>
      </w:pPr>
      <w:bookmarkStart w:id="2" w:name="_i2s507v9tvft" w:colFirst="0" w:colLast="0"/>
      <w:bookmarkStart w:id="3" w:name="_qykrjyebv7z7" w:colFirst="0" w:colLast="0"/>
      <w:bookmarkEnd w:id="2"/>
      <w:bookmarkEnd w:id="3"/>
    </w:p>
    <w:p w14:paraId="00000069" w14:textId="3640494C" w:rsidR="00310CD5" w:rsidRPr="00AC6A92" w:rsidRDefault="00000000" w:rsidP="00AC6A92">
      <w:pPr>
        <w:pStyle w:val="Heading1"/>
        <w:spacing w:before="0" w:after="0"/>
        <w:rPr>
          <w:rFonts w:asciiTheme="minorHAnsi" w:hAnsiTheme="minorHAnsi"/>
          <w:sz w:val="24"/>
          <w:szCs w:val="24"/>
        </w:rPr>
      </w:pPr>
      <w:r w:rsidRPr="00AC6A92">
        <w:rPr>
          <w:rFonts w:asciiTheme="minorHAnsi" w:hAnsiTheme="minorHAnsi"/>
          <w:sz w:val="24"/>
          <w:szCs w:val="24"/>
        </w:rPr>
        <w:t>System Environment Concerns</w:t>
      </w:r>
    </w:p>
    <w:p w14:paraId="0000006A" w14:textId="77777777" w:rsidR="00310CD5" w:rsidRPr="00AC6A92" w:rsidRDefault="00000000" w:rsidP="00AC6A92">
      <w:pPr>
        <w:rPr>
          <w:rFonts w:asciiTheme="minorHAnsi" w:hAnsiTheme="minorHAnsi"/>
          <w:sz w:val="24"/>
          <w:szCs w:val="24"/>
        </w:rPr>
      </w:pPr>
      <w:r w:rsidRPr="00AC6A92">
        <w:rPr>
          <w:rFonts w:asciiTheme="minorHAnsi" w:hAnsiTheme="minorHAnsi"/>
          <w:sz w:val="24"/>
          <w:szCs w:val="24"/>
        </w:rPr>
        <w:t>These concerns focus on how the system environment needs to be appropriately provisioned for</w:t>
      </w:r>
      <w:proofErr w:type="gramStart"/>
      <w:r w:rsidRPr="00AC6A92">
        <w:rPr>
          <w:rFonts w:asciiTheme="minorHAnsi" w:hAnsiTheme="minorHAnsi"/>
          <w:sz w:val="24"/>
          <w:szCs w:val="24"/>
        </w:rPr>
        <w:t>, in particular, the</w:t>
      </w:r>
      <w:proofErr w:type="gramEnd"/>
      <w:r w:rsidRPr="00AC6A92">
        <w:rPr>
          <w:rFonts w:asciiTheme="minorHAnsi" w:hAnsiTheme="minorHAnsi"/>
          <w:sz w:val="24"/>
          <w:szCs w:val="24"/>
        </w:rPr>
        <w:t xml:space="preserve"> ML function. </w:t>
      </w:r>
    </w:p>
    <w:p w14:paraId="6ED0DA5A" w14:textId="77777777" w:rsidR="00AC6A92" w:rsidRDefault="00AC6A92" w:rsidP="00AC6A92">
      <w:pPr>
        <w:pStyle w:val="Heading1"/>
        <w:spacing w:before="0" w:after="0"/>
        <w:rPr>
          <w:rFonts w:asciiTheme="minorHAnsi" w:hAnsiTheme="minorHAnsi"/>
          <w:sz w:val="24"/>
          <w:szCs w:val="24"/>
        </w:rPr>
      </w:pPr>
      <w:bookmarkStart w:id="4" w:name="_f3xe4tgt934s" w:colFirst="0" w:colLast="0"/>
      <w:bookmarkStart w:id="5" w:name="_gx5rg7kxumj3" w:colFirst="0" w:colLast="0"/>
      <w:bookmarkEnd w:id="4"/>
      <w:bookmarkEnd w:id="5"/>
    </w:p>
    <w:p w14:paraId="00000097" w14:textId="111F0A0A" w:rsidR="00310CD5" w:rsidRPr="00AC6A92" w:rsidRDefault="00000000" w:rsidP="00AC6A92">
      <w:pPr>
        <w:pStyle w:val="Heading1"/>
        <w:spacing w:before="0" w:after="0"/>
        <w:rPr>
          <w:rFonts w:asciiTheme="minorHAnsi" w:hAnsiTheme="minorHAnsi"/>
          <w:sz w:val="24"/>
          <w:szCs w:val="24"/>
        </w:rPr>
      </w:pPr>
      <w:r w:rsidRPr="00AC6A92">
        <w:rPr>
          <w:rFonts w:asciiTheme="minorHAnsi" w:hAnsiTheme="minorHAnsi"/>
          <w:sz w:val="24"/>
          <w:szCs w:val="24"/>
        </w:rPr>
        <w:t>ML-Specific Concerns</w:t>
      </w:r>
    </w:p>
    <w:p w14:paraId="0000009A" w14:textId="03B13358" w:rsidR="00310CD5" w:rsidRPr="00AC6A92" w:rsidRDefault="00000000" w:rsidP="00AC6A92">
      <w:pPr>
        <w:rPr>
          <w:rFonts w:asciiTheme="minorHAnsi" w:hAnsiTheme="minorHAnsi"/>
          <w:sz w:val="24"/>
          <w:szCs w:val="24"/>
        </w:rPr>
      </w:pPr>
      <w:r w:rsidRPr="00AC6A92">
        <w:rPr>
          <w:rFonts w:asciiTheme="minorHAnsi" w:hAnsiTheme="minorHAnsi"/>
          <w:sz w:val="24"/>
          <w:szCs w:val="24"/>
        </w:rPr>
        <w:t>These are concerns that are important to overall system success, but where the solution to these concerns lives primarily outside the decisions made for the software architecture.</w:t>
      </w:r>
      <w:r w:rsidR="00AC6A92">
        <w:rPr>
          <w:rFonts w:asciiTheme="minorHAnsi" w:hAnsiTheme="minorHAnsi"/>
          <w:sz w:val="24"/>
          <w:szCs w:val="24"/>
        </w:rPr>
        <w:t xml:space="preserve"> </w:t>
      </w:r>
      <w:r w:rsidRPr="00AC6A92">
        <w:rPr>
          <w:rFonts w:asciiTheme="minorHAnsi" w:hAnsiTheme="minorHAnsi"/>
          <w:sz w:val="24"/>
          <w:szCs w:val="24"/>
        </w:rPr>
        <w:t xml:space="preserve">Such solutions are typically centered around the details of the functions of the ML components, and how they are envisioned, designed, and created. </w:t>
      </w:r>
    </w:p>
    <w:p w14:paraId="12301B61" w14:textId="77777777" w:rsidR="00AC6A92" w:rsidRDefault="00AC6A92" w:rsidP="00AC6A92">
      <w:pPr>
        <w:pStyle w:val="Heading2"/>
        <w:spacing w:before="0" w:after="0"/>
        <w:rPr>
          <w:rFonts w:asciiTheme="minorHAnsi" w:hAnsiTheme="minorHAnsi"/>
          <w:sz w:val="24"/>
          <w:szCs w:val="24"/>
        </w:rPr>
      </w:pPr>
      <w:bookmarkStart w:id="6" w:name="_sbx1uy0d2ek" w:colFirst="0" w:colLast="0"/>
      <w:bookmarkEnd w:id="6"/>
    </w:p>
    <w:p w14:paraId="0000009B" w14:textId="400B7263" w:rsidR="00310CD5" w:rsidRPr="00AC6A92" w:rsidRDefault="00000000" w:rsidP="00AC6A92">
      <w:pPr>
        <w:pStyle w:val="Heading2"/>
        <w:spacing w:before="0" w:after="0"/>
        <w:rPr>
          <w:rFonts w:asciiTheme="minorHAnsi" w:hAnsiTheme="minorHAnsi"/>
          <w:sz w:val="24"/>
          <w:szCs w:val="24"/>
        </w:rPr>
      </w:pPr>
      <w:r w:rsidRPr="00AC6A92">
        <w:rPr>
          <w:rFonts w:asciiTheme="minorHAnsi" w:hAnsiTheme="minorHAnsi"/>
          <w:sz w:val="24"/>
          <w:szCs w:val="24"/>
        </w:rPr>
        <w:t>Non-architectural Concerns</w:t>
      </w:r>
    </w:p>
    <w:p w14:paraId="000000B0" w14:textId="447096BA" w:rsidR="00310CD5" w:rsidRPr="00AC6A92" w:rsidRDefault="00000000" w:rsidP="00AC6A92">
      <w:pPr>
        <w:rPr>
          <w:rFonts w:asciiTheme="minorHAnsi" w:hAnsiTheme="minorHAnsi"/>
          <w:sz w:val="24"/>
          <w:szCs w:val="24"/>
        </w:rPr>
      </w:pPr>
      <w:r w:rsidRPr="00AC6A92">
        <w:rPr>
          <w:rFonts w:asciiTheme="minorHAnsi" w:hAnsiTheme="minorHAnsi"/>
          <w:sz w:val="24"/>
          <w:szCs w:val="24"/>
        </w:rPr>
        <w:t xml:space="preserve">Does your system have requirements to meet some standards for fairness, privacy, or ethics?  Are there regulatory considerations (e.g. GDPR) that constrain what kind of data can be collected or stored, or how it may be used? Are these concerns complex enough that they require their own components (or sub-systems) within the system?  Are they handled within the model and data interfaces for the model? </w:t>
      </w:r>
    </w:p>
    <w:sectPr w:rsidR="00310CD5" w:rsidRPr="00AC6A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B1C73"/>
    <w:multiLevelType w:val="multilevel"/>
    <w:tmpl w:val="2E5CF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170A49"/>
    <w:multiLevelType w:val="multilevel"/>
    <w:tmpl w:val="63923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F7769E"/>
    <w:multiLevelType w:val="multilevel"/>
    <w:tmpl w:val="C6BCC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C073A8"/>
    <w:multiLevelType w:val="multilevel"/>
    <w:tmpl w:val="A4DAF0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A77AF4"/>
    <w:multiLevelType w:val="multilevel"/>
    <w:tmpl w:val="6AC46C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1C0778"/>
    <w:multiLevelType w:val="multilevel"/>
    <w:tmpl w:val="93CEAC3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7022FA"/>
    <w:multiLevelType w:val="multilevel"/>
    <w:tmpl w:val="1FB6D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7E0BB3"/>
    <w:multiLevelType w:val="multilevel"/>
    <w:tmpl w:val="FBEC3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2A075B"/>
    <w:multiLevelType w:val="multilevel"/>
    <w:tmpl w:val="B4EC7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945A91"/>
    <w:multiLevelType w:val="multilevel"/>
    <w:tmpl w:val="707A5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E61C31"/>
    <w:multiLevelType w:val="multilevel"/>
    <w:tmpl w:val="836C6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934070"/>
    <w:multiLevelType w:val="multilevel"/>
    <w:tmpl w:val="AD948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DD29E3"/>
    <w:multiLevelType w:val="multilevel"/>
    <w:tmpl w:val="30849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A606661"/>
    <w:multiLevelType w:val="multilevel"/>
    <w:tmpl w:val="E6CA8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E67DE1"/>
    <w:multiLevelType w:val="multilevel"/>
    <w:tmpl w:val="F6A4B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0E6D0C"/>
    <w:multiLevelType w:val="multilevel"/>
    <w:tmpl w:val="5CC67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3054F69"/>
    <w:multiLevelType w:val="multilevel"/>
    <w:tmpl w:val="79320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ED48D3"/>
    <w:multiLevelType w:val="multilevel"/>
    <w:tmpl w:val="1F2E7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6712BE"/>
    <w:multiLevelType w:val="multilevel"/>
    <w:tmpl w:val="873EC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010DBE"/>
    <w:multiLevelType w:val="multilevel"/>
    <w:tmpl w:val="D5E65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41612574">
    <w:abstractNumId w:val="15"/>
  </w:num>
  <w:num w:numId="2" w16cid:durableId="1155953100">
    <w:abstractNumId w:val="11"/>
  </w:num>
  <w:num w:numId="3" w16cid:durableId="895046578">
    <w:abstractNumId w:val="2"/>
  </w:num>
  <w:num w:numId="4" w16cid:durableId="1044134561">
    <w:abstractNumId w:val="12"/>
  </w:num>
  <w:num w:numId="5" w16cid:durableId="856239552">
    <w:abstractNumId w:val="10"/>
  </w:num>
  <w:num w:numId="6" w16cid:durableId="930965521">
    <w:abstractNumId w:val="1"/>
  </w:num>
  <w:num w:numId="7" w16cid:durableId="224226512">
    <w:abstractNumId w:val="13"/>
  </w:num>
  <w:num w:numId="8" w16cid:durableId="1131629183">
    <w:abstractNumId w:val="4"/>
  </w:num>
  <w:num w:numId="9" w16cid:durableId="1574272263">
    <w:abstractNumId w:val="0"/>
  </w:num>
  <w:num w:numId="10" w16cid:durableId="1273707300">
    <w:abstractNumId w:val="8"/>
  </w:num>
  <w:num w:numId="11" w16cid:durableId="2010475155">
    <w:abstractNumId w:val="17"/>
  </w:num>
  <w:num w:numId="12" w16cid:durableId="63570808">
    <w:abstractNumId w:val="14"/>
  </w:num>
  <w:num w:numId="13" w16cid:durableId="1201436120">
    <w:abstractNumId w:val="18"/>
  </w:num>
  <w:num w:numId="14" w16cid:durableId="1028146128">
    <w:abstractNumId w:val="9"/>
  </w:num>
  <w:num w:numId="15" w16cid:durableId="954024576">
    <w:abstractNumId w:val="5"/>
  </w:num>
  <w:num w:numId="16" w16cid:durableId="765275752">
    <w:abstractNumId w:val="7"/>
  </w:num>
  <w:num w:numId="17" w16cid:durableId="957839470">
    <w:abstractNumId w:val="3"/>
  </w:num>
  <w:num w:numId="18" w16cid:durableId="1792166491">
    <w:abstractNumId w:val="6"/>
  </w:num>
  <w:num w:numId="19" w16cid:durableId="859121706">
    <w:abstractNumId w:val="19"/>
  </w:num>
  <w:num w:numId="20" w16cid:durableId="17916264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CD5"/>
    <w:rsid w:val="00310CD5"/>
    <w:rsid w:val="00AC6A92"/>
    <w:rsid w:val="00D82E10"/>
    <w:rsid w:val="00DE2EEF"/>
    <w:rsid w:val="00F90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6EAF5"/>
  <w15:docId w15:val="{485D72D1-1FA0-C545-A37B-1D7F7C89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Alessio Bucaioni</cp:lastModifiedBy>
  <cp:revision>3</cp:revision>
  <dcterms:created xsi:type="dcterms:W3CDTF">2024-12-13T11:07:00Z</dcterms:created>
  <dcterms:modified xsi:type="dcterms:W3CDTF">2024-12-13T11:09:00Z</dcterms:modified>
</cp:coreProperties>
</file>