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67fywrqdq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Dati comunicati via Webhook da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Hubdigital.io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qfi1h4ye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GENERALE DEL PAYLOAD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"locationId"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"address1"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"postalCode"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"companyName"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"website"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"assignedTo"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"dateAdded"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"customFields"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"attachments"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"dndSettings"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sg56eur9o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METADATI DELL’EVENTO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8097637795277"/>
        <w:gridCol w:w="741.2953700787402"/>
        <w:gridCol w:w="6936.406677165355"/>
        <w:tblGridChange w:id="0">
          <w:tblGrid>
            <w:gridCol w:w="1347.8097637795277"/>
            <w:gridCol w:w="741.2953700787402"/>
            <w:gridCol w:w="6936.406677165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evento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ContactCreate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ContactUpdate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ContactDelete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ContactTagUpdate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ContactDndUpdate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locationId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della location (sub-account GHL)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univoco del contatto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6w9oiw679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DATI ANAGRAFICI CONTATTO</w:t>
      </w:r>
    </w:p>
    <w:tbl>
      <w:tblPr>
        <w:tblStyle w:val="Table2"/>
        <w:tblW w:w="6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1385"/>
        <w:gridCol w:w="3830"/>
        <w:tblGridChange w:id="0">
          <w:tblGrid>
            <w:gridCol w:w="1520"/>
            <w:gridCol w:w="138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completo (quando disponibile)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dateOfBirth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di nascita</w:t>
            </w:r>
          </w:p>
        </w:tc>
      </w:tr>
    </w:tbl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odw9mwxi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DATI DI CONTATTO</w:t>
      </w:r>
    </w:p>
    <w:tbl>
      <w:tblPr>
        <w:tblStyle w:val="Table3"/>
        <w:tblW w:w="4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770"/>
        <w:gridCol w:w="2105"/>
        <w:tblGridChange w:id="0">
          <w:tblGrid>
            <w:gridCol w:w="1400"/>
            <w:gridCol w:w="77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principale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di telefono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address1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Indirizzo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Città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Provincia / Stato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Paese (es.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ljp4nvwk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DATI AZIENDALI (B2B)</w:t>
      </w:r>
    </w:p>
    <w:tbl>
      <w:tblPr>
        <w:tblStyle w:val="Table4"/>
        <w:tblW w:w="3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70"/>
        <w:gridCol w:w="1610"/>
        <w:tblGridChange w:id="0">
          <w:tblGrid>
            <w:gridCol w:w="1520"/>
            <w:gridCol w:w="77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azienda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Sito web</w:t>
            </w:r>
          </w:p>
        </w:tc>
      </w:tr>
    </w:tbl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5do2styk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METADATI CRM</w:t>
      </w:r>
    </w:p>
    <w:tbl>
      <w:tblPr>
        <w:tblStyle w:val="Table5"/>
        <w:tblW w:w="7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1430"/>
        <w:gridCol w:w="4475"/>
        <w:tblGridChange w:id="0">
          <w:tblGrid>
            <w:gridCol w:w="1520"/>
            <w:gridCol w:w="1430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Origine contatto (form, funnel, import, ecc.)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assignedTo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utente assegnato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dateAdded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(ISO)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creazione contatto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array[string]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 associati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Allegati (quasi sempre array vuoto)</w:t>
            </w:r>
          </w:p>
        </w:tc>
      </w:tr>
    </w:tbl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lqbxyb52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 FIELDS (FONDAMENTALE)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"customFields"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"yyyy"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</w:p>
    <w:tbl>
      <w:tblPr>
        <w:tblStyle w:val="Table6"/>
        <w:tblW w:w="8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5"/>
        <w:gridCol w:w="770"/>
        <w:gridCol w:w="5015"/>
        <w:tblGridChange w:id="0">
          <w:tblGrid>
            <w:gridCol w:w="2585"/>
            <w:gridCol w:w="770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customFields[].id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campo personalizzato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customFields[].value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Valore del campo (string, numero, boolean, array)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 viene mai passato il nome del campo</w:t>
      </w:r>
      <w:r w:rsidDel="00000000" w:rsidR="00000000" w:rsidRPr="00000000">
        <w:rPr>
          <w:sz w:val="20"/>
          <w:szCs w:val="20"/>
          <w:rtl w:val="0"/>
        </w:rPr>
        <w:t xml:space="preserve">, solo l’ID.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0s99g6cc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PRIVACY – DND (Do Not Disturb)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qkiroorti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 base (sempre presente)</w:t>
      </w:r>
    </w:p>
    <w:tbl>
      <w:tblPr>
        <w:tblStyle w:val="Table7"/>
        <w:tblW w:w="5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995"/>
        <w:gridCol w:w="3665"/>
        <w:tblGridChange w:id="0">
          <w:tblGrid>
            <w:gridCol w:w="980"/>
            <w:gridCol w:w="99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se almeno un canale è in DND</w:t>
            </w:r>
          </w:p>
        </w:tc>
      </w:tr>
    </w:tbl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qyjy1m4lo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SOLO PER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ContactDndUpdate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"dndSettings"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"User unsubscribed"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"UNSUBSCRIBED"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"WhatsApp"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"FB"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"GMB"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</w:p>
    <w:tbl>
      <w:tblPr>
        <w:tblStyle w:val="Table8"/>
        <w:tblW w:w="4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5"/>
        <w:gridCol w:w="770"/>
        <w:tblGridChange w:id="0">
          <w:tblGrid>
            <w:gridCol w:w="339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dndSettings.SMS.status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dndSettings.SMS.message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dndSettings.SMS.code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dndSettings.Email.status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dndSettings.WhatsApp.status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dndSettings.Call.status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dndSettings.FB.status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dndSettings.GMB.status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(stessa struttura per ogni canale)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mufo6lwc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CAMPI NON INCLUSI (IMPORTANTE)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 vengono mai passati via webhook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pipeline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opportunity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conversationId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messaggi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appointment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eventi calendario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name (solo ID)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custom field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 questi serve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call successiva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© Copyright 2025. Digital Division Srl. P.IVA IT03800100137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ind w:left="-1417.3228346456694" w:right="-1440" w:firstLine="0"/>
      <w:jc w:val="center"/>
      <w:rPr>
        <w:sz w:val="46"/>
        <w:szCs w:val="46"/>
      </w:rPr>
    </w:pPr>
    <w:r w:rsidDel="00000000" w:rsidR="00000000" w:rsidRPr="00000000">
      <w:rPr/>
      <w:drawing>
        <wp:inline distB="114300" distT="114300" distL="114300" distR="114300">
          <wp:extent cx="2744625" cy="70504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4625" cy="7050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ind w:left="-1417.3228346456694" w:right="-1440" w:firstLine="0"/>
      <w:jc w:val="center"/>
      <w:rPr>
        <w:sz w:val="46"/>
        <w:szCs w:val="4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ubdigital.io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