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C5C77" w14:textId="77777777" w:rsidR="00E06EE6" w:rsidRDefault="00C662EA" w:rsidP="00E06EE6">
      <w:pPr>
        <w:pStyle w:val="Titolo"/>
        <w:rPr>
          <w:b w:val="0"/>
          <w:bCs w:val="0"/>
          <w:i/>
          <w:iCs/>
          <w:color w:val="000000"/>
          <w:sz w:val="42"/>
          <w:szCs w:val="42"/>
        </w:rPr>
      </w:pPr>
      <w:r>
        <w:rPr>
          <w:b w:val="0"/>
          <w:bCs w:val="0"/>
          <w:i/>
          <w:iCs/>
          <w:color w:val="000000"/>
          <w:sz w:val="42"/>
          <w:szCs w:val="42"/>
        </w:rPr>
        <w:t xml:space="preserve">Relazione </w:t>
      </w:r>
      <w:r w:rsidR="00E06EE6">
        <w:rPr>
          <w:b w:val="0"/>
          <w:bCs w:val="0"/>
          <w:i/>
          <w:iCs/>
          <w:color w:val="000000"/>
          <w:sz w:val="42"/>
          <w:szCs w:val="42"/>
        </w:rPr>
        <w:t>progetto</w:t>
      </w:r>
    </w:p>
    <w:p w14:paraId="23E4129B" w14:textId="77777777" w:rsidR="009C2C8E" w:rsidRDefault="00E06EE6" w:rsidP="00E06EE6">
      <w:pPr>
        <w:pStyle w:val="Titolo"/>
        <w:rPr>
          <w:b w:val="0"/>
          <w:bCs w:val="0"/>
          <w:i/>
          <w:iCs/>
          <w:color w:val="000000"/>
          <w:sz w:val="42"/>
          <w:szCs w:val="42"/>
        </w:rPr>
      </w:pPr>
      <w:r>
        <w:rPr>
          <w:b w:val="0"/>
          <w:bCs w:val="0"/>
          <w:i/>
          <w:iCs/>
          <w:color w:val="000000"/>
          <w:sz w:val="42"/>
          <w:szCs w:val="42"/>
        </w:rPr>
        <w:t>Simulazione e performance delle reti</w:t>
      </w:r>
    </w:p>
    <w:p w14:paraId="7FAA81D2" w14:textId="77777777" w:rsidR="009C2C8E" w:rsidRDefault="009C2C8E">
      <w:pPr>
        <w:pStyle w:val="Oggetto"/>
      </w:pPr>
    </w:p>
    <w:p w14:paraId="4B435A5D" w14:textId="77777777" w:rsidR="00E06EE6" w:rsidRPr="00E06EE6" w:rsidRDefault="00E06EE6" w:rsidP="00E06EE6">
      <w:pPr>
        <w:pStyle w:val="Intestazione"/>
        <w:rPr>
          <w:rFonts w:eastAsia="Arial Unicode MS" w:cs="Arial Unicode MS"/>
          <w:b w:val="0"/>
        </w:rPr>
      </w:pPr>
      <w:r w:rsidRPr="00E06EE6">
        <w:rPr>
          <w:rFonts w:eastAsia="Arial Unicode MS" w:cs="Arial Unicode MS"/>
          <w:b w:val="0"/>
        </w:rPr>
        <w:t>Scopo del progetto</w:t>
      </w:r>
    </w:p>
    <w:p w14:paraId="71EE6C09" w14:textId="77777777" w:rsidR="009C2C8E" w:rsidRDefault="009C2C8E">
      <w:pPr>
        <w:pStyle w:val="Intestazione"/>
        <w:rPr>
          <w:b w:val="0"/>
          <w:bCs w:val="0"/>
          <w:sz w:val="22"/>
          <w:szCs w:val="22"/>
        </w:rPr>
      </w:pPr>
    </w:p>
    <w:p w14:paraId="62B395B2" w14:textId="0C6B2048" w:rsidR="00AD4CF8" w:rsidRPr="00AD4CF8" w:rsidRDefault="00E06EE6" w:rsidP="00E06EE6">
      <w:pPr>
        <w:pStyle w:val="Corpo2"/>
        <w:rPr>
          <w:sz w:val="24"/>
          <w:szCs w:val="24"/>
        </w:rPr>
      </w:pPr>
      <w:r w:rsidRPr="00AD4CF8">
        <w:rPr>
          <w:sz w:val="24"/>
          <w:szCs w:val="24"/>
        </w:rPr>
        <w:t>Lo scopo del progetto sta nel pianificare un monitoraggio per un’area di vaste dimensioni</w:t>
      </w:r>
      <w:r w:rsidR="00F21D14">
        <w:rPr>
          <w:sz w:val="24"/>
          <w:szCs w:val="24"/>
        </w:rPr>
        <w:t xml:space="preserve"> (10km x 15km)</w:t>
      </w:r>
      <w:r w:rsidRPr="00AD4CF8">
        <w:rPr>
          <w:sz w:val="24"/>
          <w:szCs w:val="24"/>
        </w:rPr>
        <w:t xml:space="preserve"> </w:t>
      </w:r>
      <w:r w:rsidR="00F21D14">
        <w:rPr>
          <w:sz w:val="24"/>
          <w:szCs w:val="24"/>
        </w:rPr>
        <w:t>mediante</w:t>
      </w:r>
      <w:r w:rsidRPr="00AD4CF8">
        <w:rPr>
          <w:sz w:val="24"/>
          <w:szCs w:val="24"/>
        </w:rPr>
        <w:t xml:space="preserve"> l’utilizzo di </w:t>
      </w:r>
      <w:r w:rsidR="00946650" w:rsidRPr="00AD4CF8">
        <w:rPr>
          <w:sz w:val="24"/>
          <w:szCs w:val="24"/>
        </w:rPr>
        <w:t>sensori che comunicano tra loro attraverso una rete wireless.</w:t>
      </w:r>
    </w:p>
    <w:p w14:paraId="1E82B465" w14:textId="77777777" w:rsidR="00AD4CF8" w:rsidRPr="00AD4CF8" w:rsidRDefault="00AD4CF8" w:rsidP="00E06EE6">
      <w:pPr>
        <w:pStyle w:val="Corpo2"/>
        <w:rPr>
          <w:sz w:val="24"/>
          <w:szCs w:val="24"/>
        </w:rPr>
      </w:pPr>
      <w:r w:rsidRPr="00AD4CF8">
        <w:rPr>
          <w:sz w:val="24"/>
          <w:szCs w:val="24"/>
        </w:rPr>
        <w:t>Per fare ciò ci siamo concentrati su vari fattori che possono influenzare le prestazioni di tale rete come:</w:t>
      </w:r>
    </w:p>
    <w:p w14:paraId="174F3B4B" w14:textId="77777777" w:rsidR="00946650" w:rsidRPr="00AD4CF8" w:rsidRDefault="00AD4CF8" w:rsidP="00AD4CF8">
      <w:pPr>
        <w:pStyle w:val="Corpo2"/>
        <w:numPr>
          <w:ilvl w:val="0"/>
          <w:numId w:val="3"/>
        </w:numPr>
        <w:rPr>
          <w:sz w:val="24"/>
          <w:szCs w:val="24"/>
        </w:rPr>
      </w:pPr>
      <w:r w:rsidRPr="00AD4CF8">
        <w:rPr>
          <w:sz w:val="24"/>
          <w:szCs w:val="24"/>
        </w:rPr>
        <w:t>La disposizione dei sensori all’interno dell’area</w:t>
      </w:r>
    </w:p>
    <w:p w14:paraId="55A2735A" w14:textId="77777777" w:rsidR="00AD4CF8" w:rsidRPr="00AD4CF8" w:rsidRDefault="00AD4CF8" w:rsidP="00AD4CF8">
      <w:pPr>
        <w:pStyle w:val="Corpo2"/>
        <w:numPr>
          <w:ilvl w:val="0"/>
          <w:numId w:val="3"/>
        </w:numPr>
        <w:rPr>
          <w:sz w:val="24"/>
          <w:szCs w:val="24"/>
        </w:rPr>
      </w:pPr>
      <w:r w:rsidRPr="00AD4CF8">
        <w:rPr>
          <w:sz w:val="24"/>
          <w:szCs w:val="24"/>
        </w:rPr>
        <w:t>Il numero di sensori da piazzare</w:t>
      </w:r>
    </w:p>
    <w:p w14:paraId="54302BFF" w14:textId="77777777" w:rsidR="00AD4CF8" w:rsidRPr="00AD4CF8" w:rsidRDefault="00AD4CF8" w:rsidP="00AD4CF8">
      <w:pPr>
        <w:pStyle w:val="Corpo2"/>
        <w:numPr>
          <w:ilvl w:val="0"/>
          <w:numId w:val="3"/>
        </w:numPr>
        <w:rPr>
          <w:sz w:val="24"/>
          <w:szCs w:val="24"/>
        </w:rPr>
      </w:pPr>
      <w:r w:rsidRPr="00AD4CF8">
        <w:rPr>
          <w:sz w:val="24"/>
          <w:szCs w:val="24"/>
        </w:rPr>
        <w:t>La potenza di trasmissione dei sensori</w:t>
      </w:r>
    </w:p>
    <w:p w14:paraId="5714A97B" w14:textId="77777777" w:rsidR="00AD4CF8" w:rsidRPr="00AD4CF8" w:rsidRDefault="00AD4CF8" w:rsidP="00AD4CF8">
      <w:pPr>
        <w:pStyle w:val="Corpo2"/>
        <w:rPr>
          <w:sz w:val="24"/>
          <w:szCs w:val="24"/>
        </w:rPr>
      </w:pPr>
    </w:p>
    <w:p w14:paraId="4EB6B756" w14:textId="77777777" w:rsidR="00AD4CF8" w:rsidRPr="00AD4CF8" w:rsidRDefault="00AD4CF8" w:rsidP="00AD4CF8">
      <w:pPr>
        <w:pStyle w:val="Corpo2"/>
        <w:rPr>
          <w:sz w:val="24"/>
          <w:szCs w:val="24"/>
        </w:rPr>
      </w:pPr>
      <w:r w:rsidRPr="00AD4CF8">
        <w:rPr>
          <w:sz w:val="24"/>
          <w:szCs w:val="24"/>
        </w:rPr>
        <w:t>Quindi per testare la rete abbiamo preso come indici di performace:</w:t>
      </w:r>
    </w:p>
    <w:p w14:paraId="52A44E69" w14:textId="77777777" w:rsidR="00AD4CF8" w:rsidRPr="00AD4CF8" w:rsidRDefault="00AD4CF8" w:rsidP="00AD4CF8">
      <w:pPr>
        <w:pStyle w:val="Corpo2"/>
        <w:numPr>
          <w:ilvl w:val="0"/>
          <w:numId w:val="4"/>
        </w:numPr>
        <w:rPr>
          <w:sz w:val="24"/>
          <w:szCs w:val="24"/>
        </w:rPr>
      </w:pPr>
      <w:r w:rsidRPr="00AD4CF8">
        <w:rPr>
          <w:sz w:val="24"/>
          <w:szCs w:val="24"/>
        </w:rPr>
        <w:t>Il throughput effettivo di un sensore nella rete</w:t>
      </w:r>
    </w:p>
    <w:p w14:paraId="0460E8C4" w14:textId="77777777" w:rsidR="00AD4CF8" w:rsidRPr="00AD4CF8" w:rsidRDefault="00AD4CF8" w:rsidP="00AD4CF8">
      <w:pPr>
        <w:pStyle w:val="Corpo2"/>
        <w:numPr>
          <w:ilvl w:val="0"/>
          <w:numId w:val="4"/>
        </w:numPr>
        <w:rPr>
          <w:sz w:val="24"/>
          <w:szCs w:val="24"/>
        </w:rPr>
      </w:pPr>
      <w:r w:rsidRPr="00AD4CF8">
        <w:rPr>
          <w:sz w:val="24"/>
          <w:szCs w:val="24"/>
        </w:rPr>
        <w:t>L’efficienza della rete in termini di trasmissioni corrette in relazione alle totali</w:t>
      </w:r>
    </w:p>
    <w:p w14:paraId="14CE59C8" w14:textId="77777777" w:rsidR="00AD4CF8" w:rsidRPr="00AD4CF8" w:rsidRDefault="00AD4CF8" w:rsidP="00AD4CF8">
      <w:pPr>
        <w:pStyle w:val="Corpo2"/>
        <w:numPr>
          <w:ilvl w:val="0"/>
          <w:numId w:val="4"/>
        </w:numPr>
        <w:rPr>
          <w:sz w:val="24"/>
          <w:szCs w:val="24"/>
        </w:rPr>
      </w:pPr>
      <w:r w:rsidRPr="00AD4CF8">
        <w:rPr>
          <w:sz w:val="24"/>
          <w:szCs w:val="24"/>
        </w:rPr>
        <w:t>Il tempo di risposta medio che intercorre tra l’intenzione di inviare una trasmissione al momento in cui questa è correttamente inviata</w:t>
      </w:r>
    </w:p>
    <w:p w14:paraId="4B57186F" w14:textId="77777777" w:rsidR="009C2C8E" w:rsidRDefault="009C2C8E">
      <w:pPr>
        <w:pStyle w:val="Corpo2"/>
        <w:rPr>
          <w:sz w:val="36"/>
          <w:szCs w:val="36"/>
        </w:rPr>
      </w:pPr>
    </w:p>
    <w:p w14:paraId="67513ECD" w14:textId="77777777" w:rsidR="00AD4CF8" w:rsidRDefault="00AD4CF8">
      <w:pPr>
        <w:pStyle w:val="Corpo2"/>
        <w:rPr>
          <w:sz w:val="36"/>
          <w:szCs w:val="36"/>
        </w:rPr>
      </w:pPr>
      <w:r>
        <w:rPr>
          <w:sz w:val="36"/>
          <w:szCs w:val="36"/>
        </w:rPr>
        <w:t>Disposizione dei sensori</w:t>
      </w:r>
    </w:p>
    <w:p w14:paraId="32E32E91" w14:textId="77777777" w:rsidR="00AD4CF8" w:rsidRDefault="00AD4CF8">
      <w:pPr>
        <w:pStyle w:val="Corpo2"/>
        <w:rPr>
          <w:sz w:val="36"/>
          <w:szCs w:val="36"/>
        </w:rPr>
      </w:pPr>
    </w:p>
    <w:p w14:paraId="507E4053" w14:textId="266A9C5A" w:rsidR="00AD4CF8" w:rsidRDefault="0049618F">
      <w:pPr>
        <w:pStyle w:val="Corpo2"/>
        <w:rPr>
          <w:sz w:val="24"/>
          <w:szCs w:val="24"/>
        </w:rPr>
      </w:pPr>
      <w:r w:rsidRPr="0049618F">
        <w:rPr>
          <w:sz w:val="24"/>
          <w:szCs w:val="24"/>
        </w:rPr>
        <w:t>Proponiamo qui di seguito due possibili configurazioni della rete</w:t>
      </w:r>
      <w:r>
        <w:rPr>
          <w:sz w:val="24"/>
          <w:szCs w:val="24"/>
        </w:rPr>
        <w:t>. P</w:t>
      </w:r>
      <w:r w:rsidRPr="0049618F">
        <w:rPr>
          <w:sz w:val="24"/>
          <w:szCs w:val="24"/>
        </w:rPr>
        <w:t>artendo dal</w:t>
      </w:r>
      <w:r>
        <w:rPr>
          <w:sz w:val="24"/>
          <w:szCs w:val="24"/>
        </w:rPr>
        <w:t xml:space="preserve"> fatto</w:t>
      </w:r>
      <w:r w:rsidRPr="0049618F">
        <w:rPr>
          <w:sz w:val="24"/>
          <w:szCs w:val="24"/>
        </w:rPr>
        <w:t xml:space="preserve"> che </w:t>
      </w:r>
      <w:r>
        <w:rPr>
          <w:sz w:val="24"/>
          <w:szCs w:val="24"/>
        </w:rPr>
        <w:t>i</w:t>
      </w:r>
      <w:r w:rsidRPr="0049618F">
        <w:rPr>
          <w:sz w:val="24"/>
          <w:szCs w:val="24"/>
        </w:rPr>
        <w:t xml:space="preserve"> sensori</w:t>
      </w:r>
      <w:r>
        <w:rPr>
          <w:sz w:val="24"/>
          <w:szCs w:val="24"/>
        </w:rPr>
        <w:t xml:space="preserve"> devono monitorare l’area (come ad esempio attività sismica, incendi o rilevamenti metereologici accurati) </w:t>
      </w:r>
      <w:r w:rsidR="00F21D14">
        <w:rPr>
          <w:sz w:val="24"/>
          <w:szCs w:val="24"/>
        </w:rPr>
        <w:t>abbiamo deciso di piazzare un sensore ogni 300 metri in due modi:</w:t>
      </w:r>
    </w:p>
    <w:p w14:paraId="04C220A2" w14:textId="2C6857EC" w:rsidR="00F21D14" w:rsidRDefault="00F21D14" w:rsidP="00F21D14">
      <w:pPr>
        <w:pStyle w:val="Corpo2"/>
        <w:numPr>
          <w:ilvl w:val="0"/>
          <w:numId w:val="5"/>
        </w:numPr>
        <w:rPr>
          <w:sz w:val="24"/>
          <w:szCs w:val="24"/>
        </w:rPr>
      </w:pPr>
      <w:r>
        <w:rPr>
          <w:sz w:val="24"/>
          <w:szCs w:val="24"/>
        </w:rPr>
        <w:t>Il primo modo consiste nel creare una griglia che ricopra l’intera area composta da quadrati di lato 300m e di piazzare ogni sensore in un angolo di questi quadrati andando così a ricoprire l’area con una posizionamento preciso dei sensori. (Chiameremo in seguito questa disposizione NON RANDOM)</w:t>
      </w:r>
    </w:p>
    <w:p w14:paraId="36BDABBB" w14:textId="1173348A" w:rsidR="00F21D14" w:rsidRPr="00F21D14" w:rsidRDefault="00F21D14" w:rsidP="00F21D14">
      <w:pPr>
        <w:pStyle w:val="Corpo2"/>
        <w:numPr>
          <w:ilvl w:val="0"/>
          <w:numId w:val="5"/>
        </w:numPr>
        <w:rPr>
          <w:sz w:val="24"/>
          <w:szCs w:val="24"/>
        </w:rPr>
      </w:pPr>
      <w:r>
        <w:rPr>
          <w:sz w:val="24"/>
          <w:szCs w:val="24"/>
        </w:rPr>
        <w:t>Il secondo modo invece prevede di disporre i sensori in modo casulae all’interno dei quadrati della griglia, ottenendo così una copertura più vicina ad una applicabile nella realtà. (Chiameremo in seguito questa disposizione RANDOM.</w:t>
      </w:r>
    </w:p>
    <w:p w14:paraId="1477D648" w14:textId="77777777" w:rsidR="009C2C8E" w:rsidRDefault="009C2C8E">
      <w:pPr>
        <w:pStyle w:val="Corpo2"/>
      </w:pPr>
    </w:p>
    <w:p w14:paraId="0BB353EC" w14:textId="77777777" w:rsidR="00F21D14" w:rsidRDefault="00F21D14">
      <w:pPr>
        <w:pStyle w:val="Corpo2"/>
      </w:pPr>
    </w:p>
    <w:p w14:paraId="79A74AA4" w14:textId="77777777" w:rsidR="00F21D14" w:rsidRDefault="00F21D14">
      <w:pPr>
        <w:pStyle w:val="Corpo2"/>
      </w:pPr>
    </w:p>
    <w:p w14:paraId="21E7617A" w14:textId="77777777" w:rsidR="00F21D14" w:rsidRDefault="00F21D14">
      <w:pPr>
        <w:pStyle w:val="Corpo2"/>
      </w:pPr>
    </w:p>
    <w:p w14:paraId="44934E60" w14:textId="77777777" w:rsidR="00F21D14" w:rsidRDefault="00F21D14">
      <w:pPr>
        <w:pStyle w:val="Corpo2"/>
      </w:pPr>
    </w:p>
    <w:p w14:paraId="62329689" w14:textId="77777777" w:rsidR="00F21D14" w:rsidRDefault="00F21D14">
      <w:pPr>
        <w:pStyle w:val="Corpo2"/>
      </w:pPr>
    </w:p>
    <w:p w14:paraId="54645601" w14:textId="6CD20B83" w:rsidR="009C2C8E" w:rsidRDefault="00F21D14">
      <w:pPr>
        <w:pStyle w:val="Intestazione"/>
        <w:rPr>
          <w:rFonts w:eastAsia="Arial Unicode MS" w:cs="Arial Unicode MS"/>
          <w:b w:val="0"/>
        </w:rPr>
      </w:pPr>
      <w:r>
        <w:rPr>
          <w:rFonts w:eastAsia="Arial Unicode MS" w:cs="Arial Unicode MS"/>
          <w:b w:val="0"/>
        </w:rPr>
        <w:lastRenderedPageBreak/>
        <w:t>Parametri della simulazione</w:t>
      </w:r>
    </w:p>
    <w:p w14:paraId="25C9F576" w14:textId="77777777" w:rsidR="005C4508" w:rsidRDefault="005C4508" w:rsidP="005C4508">
      <w:pPr>
        <w:pStyle w:val="Corpo2"/>
      </w:pPr>
    </w:p>
    <w:p w14:paraId="4FDA6DFC" w14:textId="4A5A6738" w:rsidR="005C4508" w:rsidRDefault="00E06542" w:rsidP="00E06542">
      <w:pPr>
        <w:pStyle w:val="Corpo2"/>
        <w:numPr>
          <w:ilvl w:val="0"/>
          <w:numId w:val="6"/>
        </w:numPr>
      </w:pPr>
      <w:r>
        <w:t>Potenza di trasmissione dei sensori: In entrambe le configurazioni della rete la potenza di trasimissione dei sensori viene definita in modo dinamico in base alla distanza impostata dei sensori in modo tale da essere la minima potenza per cui tutti i sensori sono collegati alla rete.</w:t>
      </w:r>
    </w:p>
    <w:p w14:paraId="6A729F69" w14:textId="5486B270" w:rsidR="00E06542" w:rsidRDefault="00E06542" w:rsidP="00E06542">
      <w:pPr>
        <w:pStyle w:val="Corpo2"/>
        <w:numPr>
          <w:ilvl w:val="0"/>
          <w:numId w:val="6"/>
        </w:numPr>
      </w:pPr>
      <w:r>
        <w:t>Sensibilità di ricezione dei sensori: è stata impostata a -110 d</w:t>
      </w:r>
      <w:r w:rsidR="002E4729">
        <w:t>B</w:t>
      </w:r>
    </w:p>
    <w:p w14:paraId="1B1F24F6" w14:textId="4E786447" w:rsidR="0078727E" w:rsidRDefault="002E4729" w:rsidP="00E06542">
      <w:pPr>
        <w:pStyle w:val="Corpo2"/>
        <w:numPr>
          <w:ilvl w:val="0"/>
          <w:numId w:val="6"/>
        </w:numPr>
      </w:pPr>
      <w:r>
        <w:t>SNIR minimo per la ricezione del pacchetto: 10 dB</w:t>
      </w:r>
    </w:p>
    <w:p w14:paraId="7BABDFB7" w14:textId="60DB5E7B" w:rsidR="002E4729" w:rsidRDefault="002E4729" w:rsidP="00E06542">
      <w:pPr>
        <w:pStyle w:val="Corpo2"/>
        <w:numPr>
          <w:ilvl w:val="0"/>
          <w:numId w:val="6"/>
        </w:numPr>
      </w:pPr>
      <w:r>
        <w:t>Distanza di rifermento d</w:t>
      </w:r>
      <w:r>
        <w:rPr>
          <w:vertAlign w:val="subscript"/>
        </w:rPr>
        <w:t>0</w:t>
      </w:r>
      <w:r>
        <w:t xml:space="preserve"> per il calcolo del </w:t>
      </w:r>
      <w:r w:rsidRPr="002E4729">
        <w:t>simple path loss</w:t>
      </w:r>
      <w:r w:rsidR="001578E9">
        <w:t xml:space="preserve"> pari a 100</w:t>
      </w:r>
    </w:p>
    <w:p w14:paraId="61B43D18" w14:textId="1BAAE417" w:rsidR="00772004" w:rsidRPr="00772004" w:rsidRDefault="00772004" w:rsidP="00E06542">
      <w:pPr>
        <w:pStyle w:val="Corpo2"/>
        <w:numPr>
          <w:ilvl w:val="0"/>
          <w:numId w:val="6"/>
        </w:numPr>
        <w:rPr>
          <w:lang w:val="en-US"/>
        </w:rPr>
      </w:pPr>
      <w:r>
        <w:rPr>
          <w:rFonts w:ascii="Times" w:hAnsi="Times" w:cs="Times"/>
          <w:sz w:val="26"/>
          <w:szCs w:val="26"/>
        </w:rPr>
        <w:t>γ</w:t>
      </w:r>
      <w:r w:rsidRPr="00772004">
        <w:rPr>
          <w:rFonts w:ascii="Times" w:hAnsi="Times" w:cs="Times"/>
          <w:sz w:val="26"/>
          <w:szCs w:val="26"/>
          <w:lang w:val="en-US"/>
        </w:rPr>
        <w:t>,</w:t>
      </w:r>
      <w:r w:rsidRPr="00772004">
        <w:rPr>
          <w:rFonts w:ascii="Times" w:hAnsi="Times" w:cs="Times"/>
          <w:sz w:val="26"/>
          <w:szCs w:val="26"/>
          <w:lang w:val="en-US"/>
        </w:rPr>
        <w:t xml:space="preserve"> il path loss exponent</w:t>
      </w:r>
      <w:r>
        <w:rPr>
          <w:rFonts w:ascii="Times" w:hAnsi="Times" w:cs="Times"/>
          <w:sz w:val="26"/>
          <w:szCs w:val="26"/>
          <w:lang w:val="en-US"/>
        </w:rPr>
        <w:t xml:space="preserve"> pari a 3.5</w:t>
      </w:r>
    </w:p>
    <w:p w14:paraId="397D6A03" w14:textId="77777777" w:rsidR="00E51BA8" w:rsidRPr="00772004" w:rsidRDefault="00E51BA8" w:rsidP="00E51BA8">
      <w:pPr>
        <w:pStyle w:val="Corpo2"/>
        <w:rPr>
          <w:lang w:val="en-US"/>
        </w:rPr>
      </w:pPr>
    </w:p>
    <w:p w14:paraId="1B58D4DA" w14:textId="11253409" w:rsidR="00E51BA8" w:rsidRPr="00772004" w:rsidRDefault="00B96A98" w:rsidP="00772004">
      <w:pPr>
        <w:pStyle w:val="Titolo3"/>
        <w:rPr>
          <w:color w:val="000000" w:themeColor="text1"/>
          <w:lang w:val="it-IT"/>
        </w:rPr>
      </w:pPr>
      <w:r>
        <w:rPr>
          <w:color w:val="000000" w:themeColor="text1"/>
          <w:lang w:val="it-IT"/>
        </w:rPr>
        <w:t>Calcolo della d</w:t>
      </w:r>
      <w:r w:rsidR="00772004" w:rsidRPr="00772004">
        <w:rPr>
          <w:color w:val="000000" w:themeColor="text1"/>
          <w:lang w:val="it-IT"/>
        </w:rPr>
        <w:t xml:space="preserve">istanza massima di trasmissione </w:t>
      </w:r>
      <w:r w:rsidR="00772004" w:rsidRPr="00B96A98">
        <w:rPr>
          <w:color w:val="000000" w:themeColor="text1"/>
          <w:lang w:val="it-IT"/>
        </w:rPr>
        <w:t>fissata la sensibilità e potenza di trasmissione con il modello simple path loss:</w:t>
      </w:r>
    </w:p>
    <w:p w14:paraId="4601267B" w14:textId="77777777" w:rsidR="009070DD" w:rsidRPr="00772004" w:rsidRDefault="009070DD" w:rsidP="00E51BA8">
      <w:pPr>
        <w:pStyle w:val="Corpo2"/>
      </w:pPr>
    </w:p>
    <w:p w14:paraId="352E2390" w14:textId="644E29A3" w:rsidR="009070DD" w:rsidRPr="00B96A98" w:rsidRDefault="00772004" w:rsidP="00E51BA8">
      <w:pPr>
        <w:pStyle w:val="Corpo2"/>
        <w:rPr>
          <w:sz w:val="28"/>
          <w:szCs w:val="28"/>
        </w:rPr>
      </w:pPr>
      <m:oMathPara>
        <m:oMath>
          <m:sSup>
            <m:sSupPr>
              <m:ctrlPr>
                <w:rPr>
                  <w:rFonts w:ascii="Cambria Math" w:hAnsi="Cambria Math"/>
                  <w:i/>
                  <w:sz w:val="28"/>
                  <w:szCs w:val="28"/>
                  <w:lang w:val="en-US"/>
                </w:rPr>
              </m:ctrlPr>
            </m:sSupPr>
            <m:e>
              <m:r>
                <w:rPr>
                  <w:rFonts w:ascii="Cambria Math" w:hAnsi="Cambria Math"/>
                  <w:sz w:val="28"/>
                  <w:szCs w:val="28"/>
                </w:rPr>
                <m:t>10</m:t>
              </m:r>
            </m:e>
            <m:sup>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sensobility</m:t>
                  </m:r>
                  <m:r>
                    <w:rPr>
                      <w:rFonts w:ascii="Cambria Math" w:hAnsi="Cambria Math"/>
                      <w:sz w:val="28"/>
                      <w:szCs w:val="28"/>
                    </w:rPr>
                    <m:t xml:space="preserve"> +</m:t>
                  </m:r>
                  <m:r>
                    <w:rPr>
                      <w:rFonts w:ascii="Cambria Math" w:hAnsi="Cambria Math"/>
                      <w:sz w:val="28"/>
                      <w:szCs w:val="28"/>
                      <w:lang w:val="en-US"/>
                    </w:rPr>
                    <m:t>transmissionPower</m:t>
                  </m:r>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20</m:t>
                      </m:r>
                      <m:sSub>
                        <m:sSubPr>
                          <m:ctrlPr>
                            <w:rPr>
                              <w:rFonts w:ascii="Cambria Math" w:hAnsi="Cambria Math"/>
                              <w:i/>
                              <w:sz w:val="28"/>
                              <w:szCs w:val="28"/>
                              <w:lang w:val="en-US"/>
                            </w:rPr>
                          </m:ctrlPr>
                        </m:sSubPr>
                        <m:e>
                          <m:r>
                            <w:rPr>
                              <w:rFonts w:ascii="Cambria Math" w:hAnsi="Cambria Math"/>
                              <w:sz w:val="28"/>
                              <w:szCs w:val="28"/>
                              <w:lang w:val="en-US"/>
                            </w:rPr>
                            <m:t>log</m:t>
                          </m:r>
                        </m:e>
                        <m:sub>
                          <m:r>
                            <w:rPr>
                              <w:rFonts w:ascii="Cambria Math" w:hAnsi="Cambria Math"/>
                              <w:sz w:val="28"/>
                              <w:szCs w:val="28"/>
                            </w:rPr>
                            <m:t>10</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rPr>
                                <m:t>0</m:t>
                              </m:r>
                            </m:sub>
                          </m:sSub>
                        </m:e>
                      </m:d>
                      <m:r>
                        <w:rPr>
                          <w:rFonts w:ascii="Cambria Math" w:hAnsi="Cambria Math"/>
                          <w:sz w:val="28"/>
                          <w:szCs w:val="28"/>
                        </w:rPr>
                        <m:t>+</m:t>
                      </m:r>
                      <m:r>
                        <w:rPr>
                          <w:rFonts w:ascii="Cambria Math" w:hAnsi="Cambria Math"/>
                          <w:sz w:val="28"/>
                          <w:szCs w:val="28"/>
                        </w:rPr>
                        <m:t>20</m:t>
                      </m:r>
                      <m:sSub>
                        <m:sSubPr>
                          <m:ctrlPr>
                            <w:rPr>
                              <w:rFonts w:ascii="Cambria Math" w:hAnsi="Cambria Math"/>
                              <w:i/>
                              <w:sz w:val="28"/>
                              <w:szCs w:val="28"/>
                              <w:lang w:val="en-US"/>
                            </w:rPr>
                          </m:ctrlPr>
                        </m:sSubPr>
                        <m:e>
                          <m:r>
                            <w:rPr>
                              <w:rFonts w:ascii="Cambria Math" w:hAnsi="Cambria Math"/>
                              <w:sz w:val="28"/>
                              <w:szCs w:val="28"/>
                              <w:lang w:val="en-US"/>
                            </w:rPr>
                            <m:t>log</m:t>
                          </m:r>
                        </m:e>
                        <m:sub>
                          <m:r>
                            <w:rPr>
                              <w:rFonts w:ascii="Cambria Math" w:hAnsi="Cambria Math"/>
                              <w:sz w:val="28"/>
                              <w:szCs w:val="28"/>
                            </w:rPr>
                            <m:t>10</m:t>
                          </m:r>
                        </m:sub>
                      </m:sSub>
                      <m:d>
                        <m:dPr>
                          <m:ctrlPr>
                            <w:rPr>
                              <w:rFonts w:ascii="Cambria Math" w:hAnsi="Cambria Math"/>
                              <w:i/>
                              <w:sz w:val="28"/>
                              <w:szCs w:val="28"/>
                              <w:lang w:val="en-US"/>
                            </w:rPr>
                          </m:ctrlPr>
                        </m:dPr>
                        <m:e>
                          <m:r>
                            <w:rPr>
                              <w:rFonts w:ascii="Cambria Math" w:hAnsi="Cambria Math"/>
                              <w:sz w:val="28"/>
                              <w:szCs w:val="28"/>
                              <w:lang w:val="en-US"/>
                            </w:rPr>
                            <m:t>f</m:t>
                          </m:r>
                        </m:e>
                      </m:d>
                    </m:e>
                  </m:d>
                  <m:r>
                    <w:rPr>
                      <w:rFonts w:ascii="Cambria Math" w:hAnsi="Cambria Math"/>
                      <w:sz w:val="28"/>
                      <w:szCs w:val="28"/>
                    </w:rPr>
                    <m:t>-147.55)</m:t>
                  </m:r>
                </m:num>
                <m:den>
                  <m:r>
                    <w:rPr>
                      <w:rFonts w:ascii="Cambria Math" w:hAnsi="Cambria Math"/>
                      <w:sz w:val="28"/>
                      <w:szCs w:val="28"/>
                    </w:rPr>
                    <m:t>10 γ</m:t>
                  </m:r>
                </m:den>
              </m:f>
            </m:sup>
          </m:sSup>
          <m:r>
            <w:rPr>
              <w:rFonts w:ascii="Cambria Math" w:hAnsi="Cambria Math"/>
              <w:sz w:val="28"/>
              <w:szCs w:val="28"/>
            </w:rPr>
            <m:t>*100</m:t>
          </m:r>
        </m:oMath>
      </m:oMathPara>
    </w:p>
    <w:p w14:paraId="15235A3F" w14:textId="77777777" w:rsidR="00B96A98" w:rsidRDefault="00B96A98" w:rsidP="00E51BA8">
      <w:pPr>
        <w:pStyle w:val="Corpo2"/>
        <w:rPr>
          <w:sz w:val="28"/>
          <w:szCs w:val="28"/>
        </w:rPr>
      </w:pPr>
    </w:p>
    <w:p w14:paraId="35451FB0" w14:textId="25C005DD" w:rsidR="00B96A98" w:rsidRDefault="00B96A98" w:rsidP="00E51BA8">
      <w:pPr>
        <w:pStyle w:val="Corpo2"/>
      </w:pPr>
    </w:p>
    <w:p w14:paraId="468816C3" w14:textId="77777777" w:rsidR="00B96A98" w:rsidRDefault="00B96A98" w:rsidP="00E51BA8">
      <w:pPr>
        <w:pStyle w:val="Corpo2"/>
      </w:pPr>
    </w:p>
    <w:p w14:paraId="6DDE08A9" w14:textId="3EBCA006" w:rsidR="00B96A98" w:rsidRDefault="00B96A98" w:rsidP="00E51BA8">
      <w:pPr>
        <w:pStyle w:val="Corpo2"/>
        <w:rPr>
          <w:rFonts w:asciiTheme="majorHAnsi" w:hAnsiTheme="majorHAnsi"/>
          <w:sz w:val="24"/>
          <w:szCs w:val="24"/>
        </w:rPr>
      </w:pPr>
      <w:r w:rsidRPr="00B96A98">
        <w:rPr>
          <w:rFonts w:asciiTheme="majorHAnsi" w:hAnsiTheme="majorHAnsi"/>
          <w:sz w:val="24"/>
          <w:szCs w:val="24"/>
        </w:rPr>
        <w:t xml:space="preserve">Potenza di trasmissione </w:t>
      </w:r>
      <w:r>
        <w:rPr>
          <w:rFonts w:asciiTheme="majorHAnsi" w:hAnsiTheme="majorHAnsi"/>
          <w:sz w:val="24"/>
          <w:szCs w:val="24"/>
        </w:rPr>
        <w:t>data la distanza minima da raggiungere con modello simple path loss:</w:t>
      </w:r>
    </w:p>
    <w:p w14:paraId="5B49F158" w14:textId="77777777" w:rsidR="00B96A98" w:rsidRDefault="00B96A98" w:rsidP="00E51BA8">
      <w:pPr>
        <w:pStyle w:val="Corpo2"/>
        <w:rPr>
          <w:rFonts w:asciiTheme="majorHAnsi" w:hAnsiTheme="majorHAnsi"/>
          <w:sz w:val="24"/>
          <w:szCs w:val="24"/>
        </w:rPr>
      </w:pPr>
    </w:p>
    <w:p w14:paraId="30C090CC" w14:textId="77777777" w:rsidR="00AE2883" w:rsidRPr="00AE2883" w:rsidRDefault="00B96A98" w:rsidP="00AE2883">
      <w:pPr>
        <w:pStyle w:val="Corpo2"/>
        <w:rPr>
          <w:rFonts w:asciiTheme="majorHAnsi" w:hAnsiTheme="majorHAnsi"/>
          <w:sz w:val="28"/>
          <w:szCs w:val="28"/>
        </w:rPr>
      </w:pPr>
      <m:oMathPara>
        <m:oMath>
          <m:r>
            <w:rPr>
              <w:rFonts w:ascii="Cambria Math" w:hAnsi="Cambria Math"/>
              <w:sz w:val="28"/>
              <w:szCs w:val="28"/>
            </w:rPr>
            <m:t>-(-sensibility-</m:t>
          </m:r>
          <m:d>
            <m:dPr>
              <m:ctrlPr>
                <w:rPr>
                  <w:rFonts w:ascii="Cambria Math" w:hAnsi="Cambria Math"/>
                  <w:i/>
                  <w:sz w:val="28"/>
                  <w:szCs w:val="28"/>
                </w:rPr>
              </m:ctrlPr>
            </m:dPr>
            <m:e>
              <m:r>
                <w:rPr>
                  <w:rFonts w:ascii="Cambria Math" w:hAnsi="Cambria Math"/>
                  <w:sz w:val="28"/>
                  <w:szCs w:val="28"/>
                </w:rPr>
                <m:t>20</m:t>
              </m:r>
              <m:sSub>
                <m:sSubPr>
                  <m:ctrlPr>
                    <w:rPr>
                      <w:rFonts w:ascii="Cambria Math" w:hAnsi="Cambria Math"/>
                      <w:i/>
                      <w:sz w:val="28"/>
                      <w:szCs w:val="28"/>
                    </w:rPr>
                  </m:ctrlPr>
                </m:sSubPr>
                <m:e>
                  <m:r>
                    <w:rPr>
                      <w:rFonts w:ascii="Cambria Math" w:hAnsi="Cambria Math"/>
                      <w:sz w:val="28"/>
                      <w:szCs w:val="28"/>
                    </w:rPr>
                    <m:t>log</m:t>
                  </m:r>
                </m:e>
                <m:sub>
                  <m:r>
                    <w:rPr>
                      <w:rFonts w:ascii="Cambria Math" w:hAnsi="Cambria Math"/>
                      <w:sz w:val="28"/>
                      <w:szCs w:val="28"/>
                    </w:rPr>
                    <m:t>10</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0</m:t>
                      </m:r>
                    </m:sub>
                  </m:sSub>
                </m:e>
              </m:d>
              <m:r>
                <w:rPr>
                  <w:rFonts w:ascii="Cambria Math" w:hAnsi="Cambria Math"/>
                  <w:sz w:val="28"/>
                  <w:szCs w:val="28"/>
                </w:rPr>
                <m:t>+ 20</m:t>
              </m:r>
              <m:sSub>
                <m:sSubPr>
                  <m:ctrlPr>
                    <w:rPr>
                      <w:rFonts w:ascii="Cambria Math" w:hAnsi="Cambria Math"/>
                      <w:i/>
                      <w:sz w:val="28"/>
                      <w:szCs w:val="28"/>
                    </w:rPr>
                  </m:ctrlPr>
                </m:sSubPr>
                <m:e>
                  <m:r>
                    <w:rPr>
                      <w:rFonts w:ascii="Cambria Math" w:hAnsi="Cambria Math"/>
                      <w:sz w:val="28"/>
                      <w:szCs w:val="28"/>
                    </w:rPr>
                    <m:t>log</m:t>
                  </m:r>
                </m:e>
                <m:sub>
                  <m:r>
                    <w:rPr>
                      <w:rFonts w:ascii="Cambria Math" w:hAnsi="Cambria Math"/>
                      <w:sz w:val="28"/>
                      <w:szCs w:val="28"/>
                    </w:rPr>
                    <m:t>10</m:t>
                  </m:r>
                </m:sub>
              </m:sSub>
              <m:d>
                <m:dPr>
                  <m:ctrlPr>
                    <w:rPr>
                      <w:rFonts w:ascii="Cambria Math" w:hAnsi="Cambria Math"/>
                      <w:i/>
                      <w:sz w:val="28"/>
                      <w:szCs w:val="28"/>
                    </w:rPr>
                  </m:ctrlPr>
                </m:dPr>
                <m:e>
                  <m:r>
                    <w:rPr>
                      <w:rFonts w:ascii="Cambria Math" w:hAnsi="Cambria Math"/>
                      <w:sz w:val="28"/>
                      <w:szCs w:val="28"/>
                    </w:rPr>
                    <m:t>f</m:t>
                  </m:r>
                </m:e>
              </m:d>
              <m:r>
                <w:rPr>
                  <w:rFonts w:ascii="Cambria Math" w:hAnsi="Cambria Math"/>
                  <w:sz w:val="28"/>
                  <w:szCs w:val="28"/>
                </w:rPr>
                <m:t>-147.55</m:t>
              </m:r>
            </m:e>
          </m:d>
          <m:r>
            <w:rPr>
              <w:rFonts w:ascii="Cambria Math" w:hAnsi="Cambria Math"/>
              <w:sz w:val="28"/>
              <w:szCs w:val="28"/>
            </w:rPr>
            <m:t>-10</m:t>
          </m:r>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log</m:t>
              </m:r>
            </m:e>
            <m:sub>
              <m:r>
                <w:rPr>
                  <w:rFonts w:ascii="Cambria Math" w:hAnsi="Cambria Math"/>
                  <w:sz w:val="28"/>
                  <w:szCs w:val="28"/>
                </w:rPr>
                <m:t>10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m:t>
                  </m:r>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0</m:t>
                      </m:r>
                    </m:sub>
                  </m:sSub>
                </m:den>
              </m:f>
            </m:e>
          </m:d>
        </m:oMath>
      </m:oMathPara>
    </w:p>
    <w:p w14:paraId="4C3AB7E2" w14:textId="77777777" w:rsidR="00AE2883" w:rsidRDefault="00AE2883" w:rsidP="00AE2883">
      <w:pPr>
        <w:pStyle w:val="Corpo2"/>
        <w:rPr>
          <w:rFonts w:eastAsia="Arial Unicode MS" w:cs="Arial Unicode MS"/>
          <w:b/>
        </w:rPr>
      </w:pPr>
    </w:p>
    <w:p w14:paraId="03AD289B" w14:textId="77777777" w:rsidR="00AE2883" w:rsidRDefault="00AE2883" w:rsidP="00AE2883">
      <w:pPr>
        <w:pStyle w:val="Corpo2"/>
        <w:rPr>
          <w:rFonts w:eastAsia="Arial Unicode MS" w:cs="Arial Unicode MS"/>
          <w:b/>
        </w:rPr>
      </w:pPr>
    </w:p>
    <w:p w14:paraId="24FB6B12" w14:textId="77777777" w:rsidR="00AE2883" w:rsidRDefault="00AE2883" w:rsidP="00AE2883">
      <w:pPr>
        <w:pStyle w:val="Corpo2"/>
        <w:rPr>
          <w:rFonts w:eastAsia="Arial Unicode MS" w:cs="Arial Unicode MS"/>
          <w:b/>
        </w:rPr>
      </w:pPr>
    </w:p>
    <w:p w14:paraId="266CDEFF" w14:textId="667FB474" w:rsidR="00AE2883" w:rsidRDefault="00B96A98" w:rsidP="00AE2883">
      <w:pPr>
        <w:pStyle w:val="Corpo2"/>
        <w:rPr>
          <w:rFonts w:eastAsia="Arial Unicode MS" w:cs="Arial Unicode MS"/>
          <w:sz w:val="36"/>
          <w:szCs w:val="36"/>
        </w:rPr>
      </w:pPr>
      <w:r w:rsidRPr="00AE2883">
        <w:rPr>
          <w:rFonts w:eastAsia="Arial Unicode MS" w:cs="Arial Unicode MS"/>
          <w:sz w:val="36"/>
          <w:szCs w:val="36"/>
        </w:rPr>
        <w:t>Risultati</w:t>
      </w:r>
      <w:r w:rsidRPr="00AE2883">
        <w:rPr>
          <w:rFonts w:eastAsia="Arial Unicode MS" w:cs="Arial Unicode MS"/>
          <w:sz w:val="36"/>
          <w:szCs w:val="36"/>
        </w:rPr>
        <w:t xml:space="preserve"> della simulazione</w:t>
      </w:r>
    </w:p>
    <w:p w14:paraId="5C47642F" w14:textId="77777777" w:rsidR="00AE2883" w:rsidRDefault="00AE2883" w:rsidP="00AE2883">
      <w:pPr>
        <w:pStyle w:val="Corpo2"/>
        <w:rPr>
          <w:rFonts w:eastAsia="Arial Unicode MS" w:cs="Arial Unicode MS"/>
          <w:sz w:val="36"/>
          <w:szCs w:val="36"/>
        </w:rPr>
      </w:pPr>
    </w:p>
    <w:p w14:paraId="39DB4653" w14:textId="77D64DCD" w:rsidR="00AE2883" w:rsidRDefault="00AE2883" w:rsidP="00AE2883">
      <w:pPr>
        <w:pStyle w:val="Corpo2"/>
        <w:rPr>
          <w:rFonts w:asciiTheme="majorHAnsi" w:hAnsiTheme="majorHAnsi"/>
        </w:rPr>
      </w:pPr>
      <w:r>
        <w:rPr>
          <w:rFonts w:asciiTheme="majorHAnsi" w:hAnsiTheme="majorHAnsi"/>
        </w:rPr>
        <w:t>Attraverso l’utilizzo degli indici di prestazioni della rete possiamo definire quali delle due reti abbia delle maggiori prestazione e di quanto eventualemente una sia meglio dell’altra.</w:t>
      </w:r>
    </w:p>
    <w:p w14:paraId="20C1A0FC" w14:textId="77777777" w:rsidR="00387FEF" w:rsidRDefault="00AE2883" w:rsidP="00AE2883">
      <w:pPr>
        <w:pStyle w:val="Corpo2"/>
        <w:rPr>
          <w:rFonts w:asciiTheme="majorHAnsi" w:hAnsiTheme="majorHAnsi"/>
        </w:rPr>
      </w:pPr>
      <w:r>
        <w:rPr>
          <w:rFonts w:asciiTheme="majorHAnsi" w:hAnsiTheme="majorHAnsi"/>
        </w:rPr>
        <w:t xml:space="preserve">Ci aspettiamo ovviamente che la soluzione NON RANDOM sia la migliore in quanto si può ridurre la potenza di trasmissione per comunicare ed avere comunque una situazione in cui tutti i sensori sono collegati alla rete. </w:t>
      </w:r>
    </w:p>
    <w:p w14:paraId="1DE716EC" w14:textId="60119865" w:rsidR="00AE2883" w:rsidRDefault="00AE2883" w:rsidP="00AE2883">
      <w:pPr>
        <w:pStyle w:val="Corpo2"/>
        <w:rPr>
          <w:rFonts w:asciiTheme="majorHAnsi" w:hAnsiTheme="majorHAnsi"/>
        </w:rPr>
      </w:pPr>
      <w:r>
        <w:rPr>
          <w:rFonts w:asciiTheme="majorHAnsi" w:hAnsiTheme="majorHAnsi"/>
        </w:rPr>
        <w:t xml:space="preserve">Avendo implementato sia il protocollo CSMA per l’ascolto del canale che il calcolo dello SNIR per determinare </w:t>
      </w:r>
      <w:r w:rsidR="00387FEF">
        <w:rPr>
          <w:rFonts w:asciiTheme="majorHAnsi" w:hAnsiTheme="majorHAnsi"/>
        </w:rPr>
        <w:t>se una trasmissione è andata a buon fine o meno diminure la potenza di trasmissione ed avere meno interferenze può risultare quindi assolutamente importante per avere una rete più efficiente.</w:t>
      </w:r>
    </w:p>
    <w:p w14:paraId="7C11664D" w14:textId="59E8A061" w:rsidR="00387FEF" w:rsidRDefault="00387FEF" w:rsidP="00AE2883">
      <w:pPr>
        <w:pStyle w:val="Corpo2"/>
        <w:rPr>
          <w:rFonts w:asciiTheme="majorHAnsi" w:hAnsiTheme="majorHAnsi"/>
        </w:rPr>
      </w:pPr>
      <w:r>
        <w:rPr>
          <w:rFonts w:asciiTheme="majorHAnsi" w:hAnsiTheme="majorHAnsi"/>
        </w:rPr>
        <w:t xml:space="preserve">Le simulazioni sono state svolte con i parametri di simulazione sopraindicati </w:t>
      </w:r>
      <w:r w:rsidR="00837676">
        <w:rPr>
          <w:rFonts w:asciiTheme="majorHAnsi" w:hAnsiTheme="majorHAnsi"/>
        </w:rPr>
        <w:t>e con un MU che determina le lunghezze delle trasmissioni pari a 150 mentre LAMBDA varia tra 0.1 e 100.</w:t>
      </w:r>
    </w:p>
    <w:p w14:paraId="66AA1465" w14:textId="77777777" w:rsidR="00387FEF" w:rsidRDefault="00387FEF" w:rsidP="00AE2883">
      <w:pPr>
        <w:pStyle w:val="Corpo2"/>
        <w:rPr>
          <w:rFonts w:asciiTheme="majorHAnsi" w:hAnsiTheme="majorHAnsi"/>
        </w:rPr>
      </w:pPr>
      <w:bookmarkStart w:id="0" w:name="_GoBack"/>
      <w:bookmarkEnd w:id="0"/>
    </w:p>
    <w:p w14:paraId="25DD6074" w14:textId="77777777" w:rsidR="00387FEF" w:rsidRDefault="00387FEF" w:rsidP="00AE2883">
      <w:pPr>
        <w:pStyle w:val="Corpo2"/>
        <w:rPr>
          <w:rFonts w:asciiTheme="majorHAnsi" w:hAnsiTheme="majorHAnsi"/>
        </w:rPr>
      </w:pPr>
    </w:p>
    <w:p w14:paraId="38C9FBFC" w14:textId="77777777" w:rsidR="00387FEF" w:rsidRDefault="00387FEF" w:rsidP="00AE2883">
      <w:pPr>
        <w:pStyle w:val="Corpo2"/>
        <w:rPr>
          <w:rFonts w:asciiTheme="majorHAnsi" w:hAnsiTheme="majorHAnsi"/>
        </w:rPr>
      </w:pPr>
    </w:p>
    <w:p w14:paraId="37D4D514" w14:textId="77777777" w:rsidR="00387FEF" w:rsidRDefault="00387FEF" w:rsidP="00AE2883">
      <w:pPr>
        <w:pStyle w:val="Corpo2"/>
        <w:rPr>
          <w:rFonts w:asciiTheme="majorHAnsi" w:hAnsiTheme="majorHAnsi"/>
        </w:rPr>
      </w:pPr>
    </w:p>
    <w:p w14:paraId="7AFF34A2" w14:textId="77777777" w:rsidR="00387FEF" w:rsidRDefault="00387FEF" w:rsidP="00AE2883">
      <w:pPr>
        <w:pStyle w:val="Corpo2"/>
        <w:rPr>
          <w:rFonts w:asciiTheme="majorHAnsi" w:hAnsiTheme="majorHAnsi"/>
        </w:rPr>
      </w:pPr>
    </w:p>
    <w:p w14:paraId="2B9318EC" w14:textId="77777777" w:rsidR="00387FEF" w:rsidRDefault="00387FEF" w:rsidP="00AE2883">
      <w:pPr>
        <w:pStyle w:val="Corpo2"/>
        <w:rPr>
          <w:rFonts w:asciiTheme="majorHAnsi" w:hAnsiTheme="majorHAnsi"/>
        </w:rPr>
      </w:pPr>
    </w:p>
    <w:p w14:paraId="452FE921" w14:textId="77777777" w:rsidR="00387FEF" w:rsidRDefault="00387FEF" w:rsidP="00AE2883">
      <w:pPr>
        <w:pStyle w:val="Corpo2"/>
        <w:rPr>
          <w:rFonts w:asciiTheme="majorHAnsi" w:hAnsiTheme="majorHAnsi"/>
        </w:rPr>
      </w:pPr>
    </w:p>
    <w:p w14:paraId="5A0F7732" w14:textId="77777777" w:rsidR="00387FEF" w:rsidRDefault="00387FEF" w:rsidP="00AE2883">
      <w:pPr>
        <w:pStyle w:val="Corpo2"/>
        <w:rPr>
          <w:rFonts w:asciiTheme="majorHAnsi" w:hAnsiTheme="majorHAnsi"/>
        </w:rPr>
      </w:pPr>
    </w:p>
    <w:p w14:paraId="1E5C9BB2" w14:textId="77777777" w:rsidR="00387FEF" w:rsidRDefault="00387FEF" w:rsidP="00AE2883">
      <w:pPr>
        <w:pStyle w:val="Corpo2"/>
        <w:rPr>
          <w:rFonts w:asciiTheme="majorHAnsi" w:hAnsiTheme="majorHAnsi"/>
        </w:rPr>
      </w:pPr>
    </w:p>
    <w:p w14:paraId="753C3A23" w14:textId="77777777" w:rsidR="00387FEF" w:rsidRPr="00AE2883" w:rsidRDefault="00387FEF" w:rsidP="00AE2883">
      <w:pPr>
        <w:pStyle w:val="Corpo2"/>
        <w:rPr>
          <w:rFonts w:asciiTheme="majorHAnsi" w:hAnsiTheme="majorHAnsi"/>
        </w:rPr>
      </w:pPr>
    </w:p>
    <w:p w14:paraId="167A2354" w14:textId="77777777" w:rsidR="00387FEF" w:rsidRDefault="00387FEF" w:rsidP="00B96A98">
      <w:pPr>
        <w:pStyle w:val="Corpo2"/>
      </w:pPr>
    </w:p>
    <w:p w14:paraId="2D98914F" w14:textId="77777777" w:rsidR="00387FEF" w:rsidRDefault="00387FEF" w:rsidP="00E51BA8">
      <w:pPr>
        <w:pStyle w:val="Corpo2"/>
      </w:pPr>
    </w:p>
    <w:p w14:paraId="2E3D3BDD" w14:textId="77777777" w:rsidR="00387FEF" w:rsidRDefault="00387FEF" w:rsidP="00E51BA8">
      <w:pPr>
        <w:pStyle w:val="Corpo2"/>
      </w:pPr>
      <w:r>
        <w:rPr>
          <w:noProof/>
        </w:rPr>
        <w:drawing>
          <wp:inline distT="0" distB="0" distL="0" distR="0" wp14:anchorId="4564EAE6" wp14:editId="784328D9">
            <wp:extent cx="5731510" cy="3537585"/>
            <wp:effectExtent l="0" t="0" r="8890" b="18415"/>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4932FAB" w14:textId="77777777" w:rsidR="00387FEF" w:rsidRDefault="00387FEF" w:rsidP="00E51BA8">
      <w:pPr>
        <w:pStyle w:val="Corpo2"/>
      </w:pPr>
    </w:p>
    <w:p w14:paraId="758D2E3A" w14:textId="7E2E62DA" w:rsidR="00B96A98" w:rsidRDefault="00AE2883" w:rsidP="00E51BA8">
      <w:pPr>
        <w:pStyle w:val="Corpo2"/>
      </w:pPr>
      <w:r>
        <w:rPr>
          <w:noProof/>
        </w:rPr>
        <w:drawing>
          <wp:inline distT="0" distB="0" distL="0" distR="0" wp14:anchorId="69296DEF" wp14:editId="0437D0AF">
            <wp:extent cx="5731510" cy="4064635"/>
            <wp:effectExtent l="0" t="0" r="8890" b="2476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0B438A" w14:textId="77777777" w:rsidR="00387FEF" w:rsidRDefault="00387FEF" w:rsidP="00E51BA8">
      <w:pPr>
        <w:pStyle w:val="Corpo2"/>
      </w:pPr>
    </w:p>
    <w:p w14:paraId="382AD5AE" w14:textId="77777777" w:rsidR="00387FEF" w:rsidRDefault="00387FEF" w:rsidP="00E51BA8">
      <w:pPr>
        <w:pStyle w:val="Corpo2"/>
      </w:pPr>
    </w:p>
    <w:p w14:paraId="5E54582A" w14:textId="77777777" w:rsidR="00387FEF" w:rsidRDefault="00387FEF" w:rsidP="00E51BA8">
      <w:pPr>
        <w:pStyle w:val="Corpo2"/>
      </w:pPr>
    </w:p>
    <w:p w14:paraId="64C728EF" w14:textId="77777777" w:rsidR="00387FEF" w:rsidRDefault="00387FEF" w:rsidP="00E51BA8">
      <w:pPr>
        <w:pStyle w:val="Corpo2"/>
      </w:pPr>
    </w:p>
    <w:p w14:paraId="3A432AE5" w14:textId="77777777" w:rsidR="00387FEF" w:rsidRDefault="00387FEF" w:rsidP="00E51BA8">
      <w:pPr>
        <w:pStyle w:val="Corpo2"/>
      </w:pPr>
    </w:p>
    <w:p w14:paraId="3DD16098" w14:textId="77777777" w:rsidR="00387FEF" w:rsidRDefault="00387FEF" w:rsidP="00E51BA8">
      <w:pPr>
        <w:pStyle w:val="Corpo2"/>
      </w:pPr>
    </w:p>
    <w:p w14:paraId="477A4552" w14:textId="227D0B69" w:rsidR="00387FEF" w:rsidRPr="00387FEF" w:rsidRDefault="00387FEF" w:rsidP="00E51BA8">
      <w:pPr>
        <w:pStyle w:val="Corpo2"/>
      </w:pPr>
      <w:r>
        <w:rPr>
          <w:noProof/>
        </w:rPr>
        <w:drawing>
          <wp:inline distT="0" distB="0" distL="0" distR="0" wp14:anchorId="322B8C5E" wp14:editId="2473730C">
            <wp:extent cx="6022975" cy="3049611"/>
            <wp:effectExtent l="0" t="0" r="22225" b="2413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387FEF" w:rsidRPr="00387FEF">
      <w:headerReference w:type="default" r:id="rId10"/>
      <w:footerReference w:type="default" r:id="rId11"/>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3BE6C" w14:textId="77777777" w:rsidR="00B347A7" w:rsidRDefault="00B347A7">
      <w:r>
        <w:separator/>
      </w:r>
    </w:p>
  </w:endnote>
  <w:endnote w:type="continuationSeparator" w:id="0">
    <w:p w14:paraId="66D77BD6" w14:textId="77777777" w:rsidR="00B347A7" w:rsidRDefault="00B34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Times">
    <w:panose1 w:val="0000050000000002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03809" w14:textId="77777777" w:rsidR="009C2C8E" w:rsidRDefault="00C662EA">
    <w:pPr>
      <w:pStyle w:val="Intestazioneepidipagina"/>
      <w:tabs>
        <w:tab w:val="clear" w:pos="9020"/>
        <w:tab w:val="center" w:pos="4513"/>
        <w:tab w:val="right" w:pos="9026"/>
      </w:tabs>
    </w:pPr>
    <w:r>
      <w:rPr>
        <w:i/>
        <w:iCs/>
        <w:sz w:val="22"/>
        <w:szCs w:val="22"/>
      </w:rPr>
      <w:tab/>
    </w:r>
    <w:r>
      <w:rPr>
        <w:i/>
        <w:iCs/>
        <w:sz w:val="22"/>
        <w:szCs w:val="22"/>
      </w:rPr>
      <w:tab/>
      <w:t xml:space="preserve">Pagina </w:t>
    </w:r>
    <w:r>
      <w:rPr>
        <w:i/>
        <w:iCs/>
        <w:sz w:val="22"/>
        <w:szCs w:val="22"/>
      </w:rPr>
      <w:fldChar w:fldCharType="begin"/>
    </w:r>
    <w:r>
      <w:rPr>
        <w:i/>
        <w:iCs/>
        <w:sz w:val="22"/>
        <w:szCs w:val="22"/>
      </w:rPr>
      <w:instrText xml:space="preserve"> PAGE </w:instrText>
    </w:r>
    <w:r>
      <w:rPr>
        <w:i/>
        <w:iCs/>
        <w:sz w:val="22"/>
        <w:szCs w:val="22"/>
      </w:rPr>
      <w:fldChar w:fldCharType="separate"/>
    </w:r>
    <w:r w:rsidR="00837676">
      <w:rPr>
        <w:i/>
        <w:iCs/>
        <w:noProof/>
        <w:sz w:val="22"/>
        <w:szCs w:val="22"/>
      </w:rPr>
      <w:t>2</w:t>
    </w:r>
    <w:r>
      <w:rPr>
        <w:i/>
        <w:iCs/>
        <w:sz w:val="22"/>
        <w:szCs w:val="22"/>
      </w:rPr>
      <w:fldChar w:fldCharType="end"/>
    </w:r>
    <w:r>
      <w:rPr>
        <w:i/>
        <w:iCs/>
        <w:sz w:val="22"/>
        <w:szCs w:val="22"/>
      </w:rPr>
      <w:t xml:space="preserve"> di </w:t>
    </w:r>
    <w:r>
      <w:rPr>
        <w:i/>
        <w:iCs/>
        <w:sz w:val="22"/>
        <w:szCs w:val="22"/>
      </w:rPr>
      <w:fldChar w:fldCharType="begin"/>
    </w:r>
    <w:r>
      <w:rPr>
        <w:i/>
        <w:iCs/>
        <w:sz w:val="22"/>
        <w:szCs w:val="22"/>
      </w:rPr>
      <w:instrText xml:space="preserve"> NUMPAGES </w:instrText>
    </w:r>
    <w:r>
      <w:rPr>
        <w:i/>
        <w:iCs/>
        <w:sz w:val="22"/>
        <w:szCs w:val="22"/>
      </w:rPr>
      <w:fldChar w:fldCharType="separate"/>
    </w:r>
    <w:r w:rsidR="00837676">
      <w:rPr>
        <w:i/>
        <w:iCs/>
        <w:noProof/>
        <w:sz w:val="22"/>
        <w:szCs w:val="22"/>
      </w:rPr>
      <w:t>4</w:t>
    </w:r>
    <w:r>
      <w:rPr>
        <w:i/>
        <w:iCs/>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01A25" w14:textId="77777777" w:rsidR="00B347A7" w:rsidRDefault="00B347A7">
      <w:r>
        <w:separator/>
      </w:r>
    </w:p>
  </w:footnote>
  <w:footnote w:type="continuationSeparator" w:id="0">
    <w:p w14:paraId="33CAD3AF" w14:textId="77777777" w:rsidR="00B347A7" w:rsidRDefault="00B347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C5EEA" w14:textId="77777777" w:rsidR="009C2C8E" w:rsidRDefault="00C662EA">
    <w:pPr>
      <w:pStyle w:val="Intestazioneepidipagina"/>
      <w:tabs>
        <w:tab w:val="clear" w:pos="9020"/>
        <w:tab w:val="center" w:pos="4513"/>
        <w:tab w:val="right" w:pos="9026"/>
      </w:tabs>
    </w:pPr>
    <w:r>
      <w:rPr>
        <w:i/>
        <w:iCs/>
        <w:sz w:val="22"/>
        <w:szCs w:val="22"/>
      </w:rPr>
      <w:t>Filippo Maganza, Alessio Del Conte</w:t>
    </w:r>
    <w:r>
      <w:rPr>
        <w:i/>
        <w:iCs/>
        <w:sz w:val="22"/>
        <w:szCs w:val="22"/>
      </w:rPr>
      <w:tab/>
    </w:r>
    <w:r>
      <w:rPr>
        <w:i/>
        <w:iCs/>
        <w:sz w:val="22"/>
        <w:szCs w:val="22"/>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F0649"/>
    <w:multiLevelType w:val="hybridMultilevel"/>
    <w:tmpl w:val="9F7E223A"/>
    <w:styleLink w:val="Conlettere"/>
    <w:lvl w:ilvl="0" w:tplc="7398216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BB12593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CC94CEE2">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03CE2D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BB0C62E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2B60894">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591020B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388E285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A0A754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89D0783"/>
    <w:multiLevelType w:val="hybridMultilevel"/>
    <w:tmpl w:val="B0B216C8"/>
    <w:lvl w:ilvl="0" w:tplc="04100001">
      <w:start w:val="1"/>
      <w:numFmt w:val="bullet"/>
      <w:lvlText w:val=""/>
      <w:lvlJc w:val="left"/>
      <w:pPr>
        <w:ind w:left="781" w:hanging="360"/>
      </w:pPr>
      <w:rPr>
        <w:rFonts w:ascii="Symbol" w:hAnsi="Symbol" w:hint="default"/>
      </w:rPr>
    </w:lvl>
    <w:lvl w:ilvl="1" w:tplc="04100003" w:tentative="1">
      <w:start w:val="1"/>
      <w:numFmt w:val="bullet"/>
      <w:lvlText w:val="o"/>
      <w:lvlJc w:val="left"/>
      <w:pPr>
        <w:ind w:left="1501" w:hanging="360"/>
      </w:pPr>
      <w:rPr>
        <w:rFonts w:ascii="Courier New" w:hAnsi="Courier New" w:cs="Courier New" w:hint="default"/>
      </w:rPr>
    </w:lvl>
    <w:lvl w:ilvl="2" w:tplc="04100005" w:tentative="1">
      <w:start w:val="1"/>
      <w:numFmt w:val="bullet"/>
      <w:lvlText w:val=""/>
      <w:lvlJc w:val="left"/>
      <w:pPr>
        <w:ind w:left="2221" w:hanging="360"/>
      </w:pPr>
      <w:rPr>
        <w:rFonts w:ascii="Wingdings" w:hAnsi="Wingdings" w:hint="default"/>
      </w:rPr>
    </w:lvl>
    <w:lvl w:ilvl="3" w:tplc="04100001" w:tentative="1">
      <w:start w:val="1"/>
      <w:numFmt w:val="bullet"/>
      <w:lvlText w:val=""/>
      <w:lvlJc w:val="left"/>
      <w:pPr>
        <w:ind w:left="2941" w:hanging="360"/>
      </w:pPr>
      <w:rPr>
        <w:rFonts w:ascii="Symbol" w:hAnsi="Symbol" w:hint="default"/>
      </w:rPr>
    </w:lvl>
    <w:lvl w:ilvl="4" w:tplc="04100003" w:tentative="1">
      <w:start w:val="1"/>
      <w:numFmt w:val="bullet"/>
      <w:lvlText w:val="o"/>
      <w:lvlJc w:val="left"/>
      <w:pPr>
        <w:ind w:left="3661" w:hanging="360"/>
      </w:pPr>
      <w:rPr>
        <w:rFonts w:ascii="Courier New" w:hAnsi="Courier New" w:cs="Courier New" w:hint="default"/>
      </w:rPr>
    </w:lvl>
    <w:lvl w:ilvl="5" w:tplc="04100005" w:tentative="1">
      <w:start w:val="1"/>
      <w:numFmt w:val="bullet"/>
      <w:lvlText w:val=""/>
      <w:lvlJc w:val="left"/>
      <w:pPr>
        <w:ind w:left="4381" w:hanging="360"/>
      </w:pPr>
      <w:rPr>
        <w:rFonts w:ascii="Wingdings" w:hAnsi="Wingdings" w:hint="default"/>
      </w:rPr>
    </w:lvl>
    <w:lvl w:ilvl="6" w:tplc="04100001" w:tentative="1">
      <w:start w:val="1"/>
      <w:numFmt w:val="bullet"/>
      <w:lvlText w:val=""/>
      <w:lvlJc w:val="left"/>
      <w:pPr>
        <w:ind w:left="5101" w:hanging="360"/>
      </w:pPr>
      <w:rPr>
        <w:rFonts w:ascii="Symbol" w:hAnsi="Symbol" w:hint="default"/>
      </w:rPr>
    </w:lvl>
    <w:lvl w:ilvl="7" w:tplc="04100003" w:tentative="1">
      <w:start w:val="1"/>
      <w:numFmt w:val="bullet"/>
      <w:lvlText w:val="o"/>
      <w:lvlJc w:val="left"/>
      <w:pPr>
        <w:ind w:left="5821" w:hanging="360"/>
      </w:pPr>
      <w:rPr>
        <w:rFonts w:ascii="Courier New" w:hAnsi="Courier New" w:cs="Courier New" w:hint="default"/>
      </w:rPr>
    </w:lvl>
    <w:lvl w:ilvl="8" w:tplc="04100005" w:tentative="1">
      <w:start w:val="1"/>
      <w:numFmt w:val="bullet"/>
      <w:lvlText w:val=""/>
      <w:lvlJc w:val="left"/>
      <w:pPr>
        <w:ind w:left="6541" w:hanging="360"/>
      </w:pPr>
      <w:rPr>
        <w:rFonts w:ascii="Wingdings" w:hAnsi="Wingdings" w:hint="default"/>
      </w:rPr>
    </w:lvl>
  </w:abstractNum>
  <w:abstractNum w:abstractNumId="2">
    <w:nsid w:val="332D0D8B"/>
    <w:multiLevelType w:val="hybridMultilevel"/>
    <w:tmpl w:val="A132AC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A021D9E"/>
    <w:multiLevelType w:val="hybridMultilevel"/>
    <w:tmpl w:val="BF6C1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2FC1D90"/>
    <w:multiLevelType w:val="hybridMultilevel"/>
    <w:tmpl w:val="B636D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9C25367"/>
    <w:multiLevelType w:val="hybridMultilevel"/>
    <w:tmpl w:val="9F7E223A"/>
    <w:numStyleLink w:val="Conlettere"/>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revisionView w:formatting="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8E"/>
    <w:rsid w:val="001578E9"/>
    <w:rsid w:val="002E4729"/>
    <w:rsid w:val="00387FEF"/>
    <w:rsid w:val="0049618F"/>
    <w:rsid w:val="005C4508"/>
    <w:rsid w:val="00772004"/>
    <w:rsid w:val="0078727E"/>
    <w:rsid w:val="00837676"/>
    <w:rsid w:val="009070DD"/>
    <w:rsid w:val="00907F6A"/>
    <w:rsid w:val="00946650"/>
    <w:rsid w:val="009C2C8E"/>
    <w:rsid w:val="00AD4CF8"/>
    <w:rsid w:val="00AE2883"/>
    <w:rsid w:val="00B347A7"/>
    <w:rsid w:val="00B96A98"/>
    <w:rsid w:val="00C662EA"/>
    <w:rsid w:val="00DE2A16"/>
    <w:rsid w:val="00E06542"/>
    <w:rsid w:val="00E06EE6"/>
    <w:rsid w:val="00E51BA8"/>
    <w:rsid w:val="00F21D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B0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rPr>
      <w:sz w:val="24"/>
      <w:szCs w:val="24"/>
      <w:lang w:val="en-US" w:eastAsia="en-US"/>
    </w:rPr>
  </w:style>
  <w:style w:type="paragraph" w:styleId="Titolo2">
    <w:name w:val="heading 2"/>
    <w:basedOn w:val="Normale"/>
    <w:next w:val="Normale"/>
    <w:link w:val="Titolo2Carattere"/>
    <w:uiPriority w:val="9"/>
    <w:unhideWhenUsed/>
    <w:qFormat/>
    <w:rsid w:val="00E06EE6"/>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Titolo3">
    <w:name w:val="heading 3"/>
    <w:basedOn w:val="Normale"/>
    <w:next w:val="Normale"/>
    <w:link w:val="Titolo3Carattere"/>
    <w:uiPriority w:val="9"/>
    <w:unhideWhenUsed/>
    <w:qFormat/>
    <w:rsid w:val="00772004"/>
    <w:pPr>
      <w:keepNext/>
      <w:keepLines/>
      <w:spacing w:before="40"/>
      <w:outlineLvl w:val="2"/>
    </w:pPr>
    <w:rPr>
      <w:rFonts w:asciiTheme="majorHAnsi" w:eastAsiaTheme="majorEastAsia" w:hAnsiTheme="majorHAnsi" w:cstheme="majorBidi"/>
      <w:color w:val="00507F"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rPr>
  </w:style>
  <w:style w:type="paragraph" w:styleId="Titolo">
    <w:name w:val="Title"/>
    <w:next w:val="Corpo2"/>
    <w:pPr>
      <w:keepNext/>
      <w:spacing w:before="200" w:after="200"/>
      <w:outlineLvl w:val="1"/>
    </w:pPr>
    <w:rPr>
      <w:rFonts w:ascii="Helvetica Neue" w:eastAsia="Helvetica Neue" w:hAnsi="Helvetica Neue" w:cs="Helvetica Neue"/>
      <w:b/>
      <w:bCs/>
      <w:color w:val="434343"/>
      <w:sz w:val="36"/>
      <w:szCs w:val="36"/>
    </w:rPr>
  </w:style>
  <w:style w:type="paragraph" w:customStyle="1" w:styleId="Corpo2">
    <w:name w:val="Corpo 2"/>
    <w:rPr>
      <w:rFonts w:ascii="Helvetica Neue" w:eastAsia="Helvetica Neue" w:hAnsi="Helvetica Neue" w:cs="Helvetica Neue"/>
      <w:color w:val="000000"/>
      <w:sz w:val="22"/>
      <w:szCs w:val="22"/>
    </w:rPr>
  </w:style>
  <w:style w:type="paragraph" w:customStyle="1" w:styleId="Oggetto">
    <w:name w:val="Oggetto"/>
    <w:next w:val="Corpo"/>
    <w:pPr>
      <w:keepNext/>
      <w:pBdr>
        <w:top w:val="single" w:sz="4" w:space="0" w:color="515151"/>
      </w:pBdr>
      <w:spacing w:before="360" w:after="40" w:line="288" w:lineRule="auto"/>
      <w:outlineLvl w:val="2"/>
    </w:pPr>
    <w:rPr>
      <w:rFonts w:ascii="Helvetica Neue" w:eastAsia="Helvetica Neue" w:hAnsi="Helvetica Neue" w:cs="Helvetica Neue"/>
      <w:color w:val="000000"/>
      <w:spacing w:val="5"/>
      <w:sz w:val="28"/>
      <w:szCs w:val="28"/>
    </w:rPr>
  </w:style>
  <w:style w:type="paragraph" w:customStyle="1" w:styleId="Corpo">
    <w:name w:val="Corpo"/>
    <w:pPr>
      <w:spacing w:before="160" w:line="288" w:lineRule="auto"/>
    </w:pPr>
    <w:rPr>
      <w:rFonts w:ascii="Helvetica Neue" w:eastAsia="Helvetica Neue" w:hAnsi="Helvetica Neue" w:cs="Helvetica Neue"/>
      <w:color w:val="000000"/>
      <w:sz w:val="24"/>
      <w:szCs w:val="24"/>
    </w:rPr>
  </w:style>
  <w:style w:type="numbering" w:customStyle="1" w:styleId="Conlettere">
    <w:name w:val="Con lettere"/>
    <w:pPr>
      <w:numPr>
        <w:numId w:val="1"/>
      </w:numPr>
    </w:pPr>
  </w:style>
  <w:style w:type="paragraph" w:styleId="Intestazione">
    <w:name w:val="header"/>
    <w:next w:val="Corpo2"/>
    <w:pPr>
      <w:keepNext/>
      <w:outlineLvl w:val="0"/>
    </w:pPr>
    <w:rPr>
      <w:rFonts w:ascii="Helvetica Neue" w:eastAsia="Helvetica Neue" w:hAnsi="Helvetica Neue" w:cs="Helvetica Neue"/>
      <w:b/>
      <w:bCs/>
      <w:color w:val="000000"/>
      <w:sz w:val="36"/>
      <w:szCs w:val="36"/>
    </w:rPr>
  </w:style>
  <w:style w:type="paragraph" w:styleId="Pidipagina">
    <w:name w:val="footer"/>
    <w:basedOn w:val="Normale"/>
    <w:link w:val="PidipaginaCarattere"/>
    <w:uiPriority w:val="99"/>
    <w:unhideWhenUsed/>
    <w:rsid w:val="00E06EE6"/>
    <w:pPr>
      <w:tabs>
        <w:tab w:val="center" w:pos="4819"/>
        <w:tab w:val="right" w:pos="9638"/>
      </w:tabs>
    </w:pPr>
  </w:style>
  <w:style w:type="character" w:customStyle="1" w:styleId="PidipaginaCarattere">
    <w:name w:val="Piè di pagina Carattere"/>
    <w:basedOn w:val="Carpredefinitoparagrafo"/>
    <w:link w:val="Pidipagina"/>
    <w:uiPriority w:val="99"/>
    <w:rsid w:val="00E06EE6"/>
    <w:rPr>
      <w:sz w:val="24"/>
      <w:szCs w:val="24"/>
      <w:lang w:val="en-US" w:eastAsia="en-US"/>
    </w:rPr>
  </w:style>
  <w:style w:type="character" w:customStyle="1" w:styleId="Titolo2Carattere">
    <w:name w:val="Titolo 2 Carattere"/>
    <w:basedOn w:val="Carpredefinitoparagrafo"/>
    <w:link w:val="Titolo2"/>
    <w:uiPriority w:val="9"/>
    <w:rsid w:val="00E06EE6"/>
    <w:rPr>
      <w:rFonts w:asciiTheme="majorHAnsi" w:eastAsiaTheme="majorEastAsia" w:hAnsiTheme="majorHAnsi" w:cstheme="majorBidi"/>
      <w:color w:val="0079BF" w:themeColor="accent1" w:themeShade="BF"/>
      <w:sz w:val="26"/>
      <w:szCs w:val="26"/>
      <w:lang w:val="en-US" w:eastAsia="en-US"/>
    </w:rPr>
  </w:style>
  <w:style w:type="character" w:styleId="Testosegnaposto">
    <w:name w:val="Placeholder Text"/>
    <w:basedOn w:val="Carpredefinitoparagrafo"/>
    <w:uiPriority w:val="99"/>
    <w:semiHidden/>
    <w:rsid w:val="009070DD"/>
    <w:rPr>
      <w:color w:val="808080"/>
    </w:rPr>
  </w:style>
  <w:style w:type="character" w:customStyle="1" w:styleId="Titolo3Carattere">
    <w:name w:val="Titolo 3 Carattere"/>
    <w:basedOn w:val="Carpredefinitoparagrafo"/>
    <w:link w:val="Titolo3"/>
    <w:uiPriority w:val="9"/>
    <w:rsid w:val="00772004"/>
    <w:rPr>
      <w:rFonts w:asciiTheme="majorHAnsi" w:eastAsiaTheme="majorEastAsia" w:hAnsiTheme="majorHAnsi" w:cstheme="majorBidi"/>
      <w:color w:val="00507F"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471074">
      <w:bodyDiv w:val="1"/>
      <w:marLeft w:val="0"/>
      <w:marRight w:val="0"/>
      <w:marTop w:val="0"/>
      <w:marBottom w:val="0"/>
      <w:divBdr>
        <w:top w:val="none" w:sz="0" w:space="0" w:color="auto"/>
        <w:left w:val="none" w:sz="0" w:space="0" w:color="auto"/>
        <w:bottom w:val="none" w:sz="0" w:space="0" w:color="auto"/>
        <w:right w:val="none" w:sz="0" w:space="0" w:color="auto"/>
      </w:divBdr>
    </w:div>
    <w:div w:id="20906114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alessio/Desktop/Universita&#768;/Simulazione%20e%20Performance/Forest/relazioni/grafici%20es2.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alessio/Desktop/Universita&#768;/Simulazione%20e%20Performance/Forest/relazioni/grafici%20es2.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alessio/Desktop/Universita&#768;/Simulazione%20e%20Performance/Forest/relazioni/grafici%20e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EXPECTED RESPONSE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smoothMarker"/>
        <c:varyColors val="0"/>
        <c:ser>
          <c:idx val="0"/>
          <c:order val="0"/>
          <c:tx>
            <c:v>RANDOM</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Foglio1!$E$4:$M$4</c:f>
              <c:numCache>
                <c:formatCode>General</c:formatCode>
                <c:ptCount val="9"/>
                <c:pt idx="0">
                  <c:v>0.1</c:v>
                </c:pt>
                <c:pt idx="1">
                  <c:v>1.0</c:v>
                </c:pt>
                <c:pt idx="2">
                  <c:v>5.0</c:v>
                </c:pt>
                <c:pt idx="3">
                  <c:v>10.0</c:v>
                </c:pt>
                <c:pt idx="4">
                  <c:v>15.0</c:v>
                </c:pt>
                <c:pt idx="5">
                  <c:v>20.0</c:v>
                </c:pt>
                <c:pt idx="6">
                  <c:v>30.0</c:v>
                </c:pt>
                <c:pt idx="7">
                  <c:v>50.0</c:v>
                </c:pt>
                <c:pt idx="8">
                  <c:v>100.0</c:v>
                </c:pt>
              </c:numCache>
            </c:numRef>
          </c:xVal>
          <c:yVal>
            <c:numRef>
              <c:f>Foglio1!$E$7:$M$7</c:f>
              <c:numCache>
                <c:formatCode>General</c:formatCode>
                <c:ptCount val="9"/>
                <c:pt idx="0">
                  <c:v>0.02142</c:v>
                </c:pt>
                <c:pt idx="1">
                  <c:v>0.036257</c:v>
                </c:pt>
                <c:pt idx="2">
                  <c:v>0.0436889</c:v>
                </c:pt>
                <c:pt idx="3">
                  <c:v>0.03829264</c:v>
                </c:pt>
                <c:pt idx="4">
                  <c:v>0.0325781</c:v>
                </c:pt>
                <c:pt idx="5">
                  <c:v>0.0288301</c:v>
                </c:pt>
                <c:pt idx="6">
                  <c:v>0.0251677</c:v>
                </c:pt>
                <c:pt idx="7">
                  <c:v>0.0219516</c:v>
                </c:pt>
                <c:pt idx="8">
                  <c:v>0.0183</c:v>
                </c:pt>
              </c:numCache>
            </c:numRef>
          </c:yVal>
          <c:smooth val="1"/>
        </c:ser>
        <c:ser>
          <c:idx val="1"/>
          <c:order val="1"/>
          <c:tx>
            <c:v>NON RANDOM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Foglio1!$E$4:$M$4</c:f>
              <c:numCache>
                <c:formatCode>General</c:formatCode>
                <c:ptCount val="9"/>
                <c:pt idx="0">
                  <c:v>0.1</c:v>
                </c:pt>
                <c:pt idx="1">
                  <c:v>1.0</c:v>
                </c:pt>
                <c:pt idx="2">
                  <c:v>5.0</c:v>
                </c:pt>
                <c:pt idx="3">
                  <c:v>10.0</c:v>
                </c:pt>
                <c:pt idx="4">
                  <c:v>15.0</c:v>
                </c:pt>
                <c:pt idx="5">
                  <c:v>20.0</c:v>
                </c:pt>
                <c:pt idx="6">
                  <c:v>30.0</c:v>
                </c:pt>
                <c:pt idx="7">
                  <c:v>50.0</c:v>
                </c:pt>
                <c:pt idx="8">
                  <c:v>100.0</c:v>
                </c:pt>
              </c:numCache>
            </c:numRef>
          </c:xVal>
          <c:yVal>
            <c:numRef>
              <c:f>Foglio1!$E$13:$M$13</c:f>
              <c:numCache>
                <c:formatCode>General</c:formatCode>
                <c:ptCount val="9"/>
                <c:pt idx="0">
                  <c:v>0.0204598</c:v>
                </c:pt>
                <c:pt idx="1">
                  <c:v>0.0237392</c:v>
                </c:pt>
                <c:pt idx="2">
                  <c:v>0.03773</c:v>
                </c:pt>
                <c:pt idx="3">
                  <c:v>0.054146</c:v>
                </c:pt>
                <c:pt idx="4">
                  <c:v>0.064495</c:v>
                </c:pt>
                <c:pt idx="5">
                  <c:v>0.0676756</c:v>
                </c:pt>
                <c:pt idx="6">
                  <c:v>0.076013</c:v>
                </c:pt>
                <c:pt idx="7">
                  <c:v>0.068661</c:v>
                </c:pt>
                <c:pt idx="8">
                  <c:v>0.065815</c:v>
                </c:pt>
              </c:numCache>
            </c:numRef>
          </c:yVal>
          <c:smooth val="1"/>
        </c:ser>
        <c:dLbls>
          <c:showLegendKey val="0"/>
          <c:showVal val="0"/>
          <c:showCatName val="0"/>
          <c:showSerName val="0"/>
          <c:showPercent val="0"/>
          <c:showBubbleSize val="0"/>
        </c:dLbls>
        <c:axId val="1124746096"/>
        <c:axId val="1124358640"/>
      </c:scatterChart>
      <c:valAx>
        <c:axId val="1124746096"/>
        <c:scaling>
          <c:orientation val="minMax"/>
          <c:max val="1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LAMDA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4358640"/>
        <c:crosses val="autoZero"/>
        <c:crossBetween val="midCat"/>
      </c:valAx>
      <c:valAx>
        <c:axId val="112435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EXP RESPONSE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47460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smoothMarker"/>
        <c:varyColors val="0"/>
        <c:ser>
          <c:idx val="0"/>
          <c:order val="0"/>
          <c:tx>
            <c:v>RANDOM</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Foglio1!$E$4:$M$4</c:f>
              <c:numCache>
                <c:formatCode>General</c:formatCode>
                <c:ptCount val="9"/>
                <c:pt idx="0">
                  <c:v>0.1</c:v>
                </c:pt>
                <c:pt idx="1">
                  <c:v>1.0</c:v>
                </c:pt>
                <c:pt idx="2">
                  <c:v>5.0</c:v>
                </c:pt>
                <c:pt idx="3">
                  <c:v>10.0</c:v>
                </c:pt>
                <c:pt idx="4">
                  <c:v>15.0</c:v>
                </c:pt>
                <c:pt idx="5">
                  <c:v>20.0</c:v>
                </c:pt>
                <c:pt idx="6">
                  <c:v>30.0</c:v>
                </c:pt>
                <c:pt idx="7">
                  <c:v>50.0</c:v>
                </c:pt>
                <c:pt idx="8">
                  <c:v>100.0</c:v>
                </c:pt>
              </c:numCache>
            </c:numRef>
          </c:xVal>
          <c:yVal>
            <c:numRef>
              <c:f>Foglio1!$E$6:$M$6</c:f>
              <c:numCache>
                <c:formatCode>General</c:formatCode>
                <c:ptCount val="9"/>
                <c:pt idx="0">
                  <c:v>0.90897</c:v>
                </c:pt>
                <c:pt idx="1">
                  <c:v>0.4522062</c:v>
                </c:pt>
                <c:pt idx="2">
                  <c:v>0.1452948</c:v>
                </c:pt>
                <c:pt idx="3">
                  <c:v>0.10926955</c:v>
                </c:pt>
                <c:pt idx="4">
                  <c:v>0.10659011</c:v>
                </c:pt>
                <c:pt idx="5">
                  <c:v>0.1039405</c:v>
                </c:pt>
                <c:pt idx="6">
                  <c:v>0.102549</c:v>
                </c:pt>
                <c:pt idx="7">
                  <c:v>0.1046312</c:v>
                </c:pt>
                <c:pt idx="8">
                  <c:v>0.1097</c:v>
                </c:pt>
              </c:numCache>
            </c:numRef>
          </c:yVal>
          <c:smooth val="1"/>
        </c:ser>
        <c:ser>
          <c:idx val="1"/>
          <c:order val="1"/>
          <c:tx>
            <c:v>NON RANDOM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Foglio1!$E$10:$M$10</c:f>
              <c:numCache>
                <c:formatCode>General</c:formatCode>
                <c:ptCount val="9"/>
                <c:pt idx="0">
                  <c:v>0.1</c:v>
                </c:pt>
                <c:pt idx="1">
                  <c:v>1.0</c:v>
                </c:pt>
                <c:pt idx="2">
                  <c:v>5.0</c:v>
                </c:pt>
                <c:pt idx="3">
                  <c:v>10.0</c:v>
                </c:pt>
                <c:pt idx="4">
                  <c:v>15.0</c:v>
                </c:pt>
                <c:pt idx="5">
                  <c:v>20.0</c:v>
                </c:pt>
                <c:pt idx="6">
                  <c:v>30.0</c:v>
                </c:pt>
                <c:pt idx="7">
                  <c:v>50.0</c:v>
                </c:pt>
                <c:pt idx="8">
                  <c:v>100.0</c:v>
                </c:pt>
              </c:numCache>
            </c:numRef>
          </c:xVal>
          <c:yVal>
            <c:numRef>
              <c:f>Foglio1!$E$12:$M$12</c:f>
              <c:numCache>
                <c:formatCode>General</c:formatCode>
                <c:ptCount val="9"/>
                <c:pt idx="0">
                  <c:v>0.979817</c:v>
                </c:pt>
                <c:pt idx="1">
                  <c:v>0.83299</c:v>
                </c:pt>
                <c:pt idx="2">
                  <c:v>0.47609</c:v>
                </c:pt>
                <c:pt idx="3">
                  <c:v>0.2774821</c:v>
                </c:pt>
                <c:pt idx="4">
                  <c:v>0.190525</c:v>
                </c:pt>
                <c:pt idx="5">
                  <c:v>0.14038417</c:v>
                </c:pt>
                <c:pt idx="6">
                  <c:v>0.0803823</c:v>
                </c:pt>
                <c:pt idx="7">
                  <c:v>0.041756766</c:v>
                </c:pt>
                <c:pt idx="8">
                  <c:v>0.013395</c:v>
                </c:pt>
              </c:numCache>
            </c:numRef>
          </c:yVal>
          <c:smooth val="1"/>
        </c:ser>
        <c:dLbls>
          <c:showLegendKey val="0"/>
          <c:showVal val="0"/>
          <c:showCatName val="0"/>
          <c:showSerName val="0"/>
          <c:showPercent val="0"/>
          <c:showBubbleSize val="0"/>
        </c:dLbls>
        <c:axId val="1124830512"/>
        <c:axId val="1124369872"/>
      </c:scatterChart>
      <c:valAx>
        <c:axId val="1124830512"/>
        <c:scaling>
          <c:orientation val="minMax"/>
          <c:max val="1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LAMDA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4369872"/>
        <c:crosses val="autoZero"/>
        <c:crossBetween val="midCat"/>
      </c:valAx>
      <c:valAx>
        <c:axId val="1124369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EFFICIENZA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48305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b="0"/>
              <a:t>throughput di un nodo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scatterChart>
        <c:scatterStyle val="smoothMarker"/>
        <c:varyColors val="0"/>
        <c:ser>
          <c:idx val="0"/>
          <c:order val="0"/>
          <c:tx>
            <c:v>RANDOM</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Foglio1!$E$4:$M$4</c:f>
              <c:numCache>
                <c:formatCode>General</c:formatCode>
                <c:ptCount val="9"/>
                <c:pt idx="0">
                  <c:v>0.1</c:v>
                </c:pt>
                <c:pt idx="1">
                  <c:v>1.0</c:v>
                </c:pt>
                <c:pt idx="2">
                  <c:v>5.0</c:v>
                </c:pt>
                <c:pt idx="3">
                  <c:v>10.0</c:v>
                </c:pt>
                <c:pt idx="4">
                  <c:v>15.0</c:v>
                </c:pt>
                <c:pt idx="5">
                  <c:v>20.0</c:v>
                </c:pt>
                <c:pt idx="6">
                  <c:v>30.0</c:v>
                </c:pt>
                <c:pt idx="7">
                  <c:v>50.0</c:v>
                </c:pt>
                <c:pt idx="8">
                  <c:v>100.0</c:v>
                </c:pt>
              </c:numCache>
            </c:numRef>
          </c:xVal>
          <c:yVal>
            <c:numRef>
              <c:f>Foglio1!$E$5:$M$5</c:f>
              <c:numCache>
                <c:formatCode>General</c:formatCode>
                <c:ptCount val="9"/>
                <c:pt idx="0">
                  <c:v>0.086827</c:v>
                </c:pt>
                <c:pt idx="1">
                  <c:v>0.318133</c:v>
                </c:pt>
                <c:pt idx="2">
                  <c:v>0.2565108</c:v>
                </c:pt>
                <c:pt idx="3">
                  <c:v>0.250485</c:v>
                </c:pt>
                <c:pt idx="4">
                  <c:v>0.27438138</c:v>
                </c:pt>
                <c:pt idx="5">
                  <c:v>0.2890746</c:v>
                </c:pt>
                <c:pt idx="6">
                  <c:v>0.313166</c:v>
                </c:pt>
                <c:pt idx="7">
                  <c:v>0.3447063</c:v>
                </c:pt>
                <c:pt idx="8">
                  <c:v>0.39987</c:v>
                </c:pt>
              </c:numCache>
            </c:numRef>
          </c:yVal>
          <c:smooth val="1"/>
        </c:ser>
        <c:ser>
          <c:idx val="1"/>
          <c:order val="1"/>
          <c:tx>
            <c:v>NON RANDOM</c:v>
          </c:tx>
          <c:spPr>
            <a:ln w="22225" cap="rnd">
              <a:solidFill>
                <a:schemeClr val="accent3"/>
              </a:solidFill>
              <a:round/>
            </a:ln>
            <a:effectLst/>
          </c:spPr>
          <c:marker>
            <c:symbol val="square"/>
            <c:size val="6"/>
            <c:spPr>
              <a:solidFill>
                <a:schemeClr val="accent3"/>
              </a:solidFill>
              <a:ln w="9525">
                <a:solidFill>
                  <a:schemeClr val="accent3"/>
                </a:solidFill>
                <a:round/>
              </a:ln>
              <a:effectLst/>
            </c:spPr>
          </c:marker>
          <c:xVal>
            <c:numRef>
              <c:f>Foglio1!$E$10:$M$10</c:f>
              <c:numCache>
                <c:formatCode>General</c:formatCode>
                <c:ptCount val="9"/>
                <c:pt idx="0">
                  <c:v>0.1</c:v>
                </c:pt>
                <c:pt idx="1">
                  <c:v>1.0</c:v>
                </c:pt>
                <c:pt idx="2">
                  <c:v>5.0</c:v>
                </c:pt>
                <c:pt idx="3">
                  <c:v>10.0</c:v>
                </c:pt>
                <c:pt idx="4">
                  <c:v>15.0</c:v>
                </c:pt>
                <c:pt idx="5">
                  <c:v>20.0</c:v>
                </c:pt>
                <c:pt idx="6">
                  <c:v>30.0</c:v>
                </c:pt>
                <c:pt idx="7">
                  <c:v>50.0</c:v>
                </c:pt>
                <c:pt idx="8">
                  <c:v>100.0</c:v>
                </c:pt>
              </c:numCache>
            </c:numRef>
          </c:xVal>
          <c:yVal>
            <c:numRef>
              <c:f>Foglio1!$E$11:$M$11</c:f>
              <c:numCache>
                <c:formatCode>General</c:formatCode>
                <c:ptCount val="9"/>
                <c:pt idx="0">
                  <c:v>0.097281</c:v>
                </c:pt>
                <c:pt idx="1">
                  <c:v>0.7556251</c:v>
                </c:pt>
                <c:pt idx="2">
                  <c:v>1.62169</c:v>
                </c:pt>
                <c:pt idx="3">
                  <c:v>1.4826258</c:v>
                </c:pt>
                <c:pt idx="4">
                  <c:v>1.2799</c:v>
                </c:pt>
                <c:pt idx="5">
                  <c:v>1.084719</c:v>
                </c:pt>
                <c:pt idx="6">
                  <c:v>0.72960177</c:v>
                </c:pt>
                <c:pt idx="7">
                  <c:v>0.46328358</c:v>
                </c:pt>
                <c:pt idx="8">
                  <c:v>0.18467</c:v>
                </c:pt>
              </c:numCache>
            </c:numRef>
          </c:yVal>
          <c:smooth val="1"/>
        </c:ser>
        <c:dLbls>
          <c:showLegendKey val="0"/>
          <c:showVal val="0"/>
          <c:showCatName val="0"/>
          <c:showSerName val="0"/>
          <c:showPercent val="0"/>
          <c:showBubbleSize val="0"/>
        </c:dLbls>
        <c:axId val="1125534896"/>
        <c:axId val="1096339376"/>
      </c:scatterChart>
      <c:valAx>
        <c:axId val="1125534896"/>
        <c:scaling>
          <c:orientation val="minMax"/>
          <c:max val="100.0"/>
          <c:min val="0.0"/>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lamda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it-IT"/>
          </a:p>
        </c:txPr>
        <c:crossAx val="1096339376"/>
        <c:crosses val="autoZero"/>
        <c:crossBetween val="midCat"/>
      </c:valAx>
      <c:valAx>
        <c:axId val="109633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THRoughptu</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55348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539</Words>
  <Characters>3077</Characters>
  <Application>Microsoft Macintosh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Alessio Del Conte</cp:lastModifiedBy>
  <cp:revision>4</cp:revision>
  <dcterms:created xsi:type="dcterms:W3CDTF">2018-03-14T21:38:00Z</dcterms:created>
  <dcterms:modified xsi:type="dcterms:W3CDTF">2018-03-17T13:58:00Z</dcterms:modified>
</cp:coreProperties>
</file>