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5007847" wp14:editId="4E12F051">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61C88DE"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5C987274" w14:textId="3DD32C19" w:rsidR="007F30AE" w:rsidRPr="000E7483" w:rsidRDefault="007F30AE" w:rsidP="000E7483">
      <w:pPr>
        <w:jc w:val="center"/>
      </w:pPr>
    </w:p>
    <w:p w14:paraId="5F6BC260" w14:textId="77777777" w:rsidR="007F30AE" w:rsidRPr="007F30AE" w:rsidRDefault="007F30AE" w:rsidP="001764CE">
      <w:pPr>
        <w:pStyle w:val="Titre"/>
      </w:pPr>
      <w:r w:rsidRPr="00AA4393">
        <w:br w:type="page"/>
      </w:r>
      <w:r w:rsidRPr="007F30AE">
        <w:lastRenderedPageBreak/>
        <w:t>Table des matières</w:t>
      </w:r>
    </w:p>
    <w:p w14:paraId="440CCED7"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3A67F28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0CF4E5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FDA67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CE7FFE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51A85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6B521CC"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DDE6E7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941BA6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997F69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5DB4F5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800365"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F0EE90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A0F436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699C2A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3CD3A4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341F68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9AB9F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EDCD8F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7BC02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B87D59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519BC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762433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FB942F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14BAB9E"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F039FC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160EF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E48892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FC3315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E4937C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ED2D87"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AF846E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1C58C0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299965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928C75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C734E1C" w14:textId="77777777"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308526317"/>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proofErr w:type="spellStart"/>
      <w:r>
        <w:t>Webstore</w:t>
      </w:r>
      <w:proofErr w:type="spellEnd"/>
      <w:r>
        <w:t xml:space="preserve"> </w:t>
      </w:r>
    </w:p>
    <w:p w14:paraId="4F1A5AEC" w14:textId="77777777" w:rsidR="00753A51" w:rsidRDefault="00902523" w:rsidP="008E53F9">
      <w:pPr>
        <w:pStyle w:val="Titre2"/>
      </w:pPr>
      <w:bookmarkStart w:id="6" w:name="_Toc308526318"/>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308526319"/>
      <w:r>
        <w:t>Matériel et logiciels à disposition</w:t>
      </w:r>
      <w:bookmarkEnd w:id="7"/>
    </w:p>
    <w:p w14:paraId="538EECB7" w14:textId="77777777" w:rsidR="00385E6E" w:rsidRDefault="00385E6E" w:rsidP="00385E6E">
      <w:pPr>
        <w:pStyle w:val="Retraitcorpsdetexte"/>
      </w:pPr>
      <w:r>
        <w:t>Un ordinateur standard de la section informatique avec Docker Desktop</w:t>
      </w:r>
    </w:p>
    <w:p w14:paraId="2A251B21" w14:textId="7EB07BEB" w:rsidR="00385E6E" w:rsidRDefault="00385E6E" w:rsidP="00385E6E">
      <w:pPr>
        <w:pStyle w:val="Retraitcorpsdetexte"/>
      </w:pPr>
      <w:r>
        <w:t xml:space="preserve"> </w:t>
      </w:r>
    </w:p>
    <w:p w14:paraId="5D74FE2B" w14:textId="5D05771C" w:rsidR="00385E6E" w:rsidRPr="00385E6E" w:rsidRDefault="00902523" w:rsidP="00385E6E">
      <w:pPr>
        <w:pStyle w:val="Titre2"/>
      </w:pPr>
      <w:bookmarkStart w:id="8" w:name="_Toc308526321"/>
      <w:r>
        <w:t>Cahier des charges</w:t>
      </w:r>
      <w:bookmarkEnd w:id="8"/>
    </w:p>
    <w:p w14:paraId="689D2CF3" w14:textId="77777777" w:rsidR="00D160DD" w:rsidRDefault="00EE16F0" w:rsidP="00AA4393">
      <w:pPr>
        <w:pStyle w:val="Titre3"/>
      </w:pPr>
      <w:bookmarkStart w:id="9" w:name="_Toc308526322"/>
      <w:r w:rsidRPr="00EE16F0">
        <w:t>Objectifs et portée du projet (objectifs SMART</w:t>
      </w:r>
      <w:r>
        <w:t>)</w:t>
      </w:r>
      <w:bookmarkEnd w:id="9"/>
    </w:p>
    <w:p w14:paraId="70D24C07" w14:textId="77777777" w:rsidR="00920F4E" w:rsidRDefault="00920F4E" w:rsidP="00920F4E">
      <w:pPr>
        <w:pStyle w:val="Retraitcorpsdetexte3"/>
      </w:pPr>
    </w:p>
    <w:p w14:paraId="4EBB9C02"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E5CCF1F" w14:textId="77777777" w:rsidR="0015167D" w:rsidRPr="00920F4E" w:rsidRDefault="0015167D" w:rsidP="00920F4E">
      <w:pPr>
        <w:pStyle w:val="Retraitcorpsdetexte3"/>
      </w:pPr>
    </w:p>
    <w:p w14:paraId="19829C4D" w14:textId="77777777" w:rsidR="00753A51" w:rsidRDefault="00542CE3" w:rsidP="006E2CE8">
      <w:pPr>
        <w:pStyle w:val="Titre3"/>
      </w:pPr>
      <w:bookmarkStart w:id="10" w:name="_Toc308526323"/>
      <w:r w:rsidRPr="00EE16F0">
        <w:t xml:space="preserve">Caractéristiques des utilisateurs et </w:t>
      </w:r>
      <w:r>
        <w:t>impacts</w:t>
      </w:r>
      <w:bookmarkEnd w:id="10"/>
    </w:p>
    <w:p w14:paraId="42B2E6C0" w14:textId="77777777" w:rsidR="00F664DF" w:rsidRDefault="00F664DF" w:rsidP="00F664DF">
      <w:pPr>
        <w:pStyle w:val="Retraitcorpsdetexte3"/>
      </w:pPr>
    </w:p>
    <w:p w14:paraId="644B371A"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348DDB1B" w14:textId="77777777" w:rsidR="0015167D" w:rsidRPr="00F664DF" w:rsidRDefault="0015167D" w:rsidP="00F664DF">
      <w:pPr>
        <w:pStyle w:val="Retraitcorpsdetexte3"/>
      </w:pPr>
    </w:p>
    <w:p w14:paraId="411B5B8C" w14:textId="77777777" w:rsidR="00753A51" w:rsidRDefault="00542CE3" w:rsidP="006E2CE8">
      <w:pPr>
        <w:pStyle w:val="Titre3"/>
      </w:pPr>
      <w:bookmarkStart w:id="11" w:name="_Toc308526324"/>
      <w:r w:rsidRPr="00EE16F0">
        <w:t>Fonctionnalités requises (du point de vue de l’utilisateur)</w:t>
      </w:r>
      <w:bookmarkEnd w:id="11"/>
    </w:p>
    <w:p w14:paraId="5193E14D" w14:textId="77777777" w:rsidR="00F664DF" w:rsidRDefault="00F664DF" w:rsidP="00F664DF">
      <w:pPr>
        <w:pStyle w:val="Retraitcorpsdetexte3"/>
      </w:pPr>
    </w:p>
    <w:p w14:paraId="31371FD7"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ACD3EEB" w14:textId="77777777" w:rsidR="0015167D" w:rsidRPr="00F664DF" w:rsidRDefault="0015167D" w:rsidP="00F664DF">
      <w:pPr>
        <w:pStyle w:val="Retraitcorpsdetexte3"/>
      </w:pPr>
    </w:p>
    <w:p w14:paraId="1EF37F9C" w14:textId="77777777" w:rsidR="00753A51" w:rsidRDefault="00753A51" w:rsidP="00EE55F0">
      <w:pPr>
        <w:pStyle w:val="Titre3"/>
      </w:pPr>
      <w:bookmarkStart w:id="12" w:name="_Toc308526325"/>
      <w:r w:rsidRPr="00EE16F0">
        <w:t>Contraintes</w:t>
      </w:r>
      <w:bookmarkEnd w:id="12"/>
    </w:p>
    <w:p w14:paraId="7E734D06" w14:textId="77777777" w:rsidR="00F664DF" w:rsidRDefault="00F664DF" w:rsidP="00F664DF">
      <w:pPr>
        <w:pStyle w:val="Retraitcorpsdetexte3"/>
      </w:pPr>
    </w:p>
    <w:p w14:paraId="285ED8B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59ACAFEF" w14:textId="77777777" w:rsidR="0015167D" w:rsidRPr="00F664DF" w:rsidRDefault="0015167D" w:rsidP="00F664DF">
      <w:pPr>
        <w:pStyle w:val="Retraitcorpsdetexte3"/>
      </w:pPr>
    </w:p>
    <w:p w14:paraId="50E63A4A" w14:textId="77777777" w:rsidR="00753A51" w:rsidRDefault="00753A51" w:rsidP="006E2CE8">
      <w:pPr>
        <w:pStyle w:val="Titre3"/>
      </w:pPr>
      <w:bookmarkStart w:id="13" w:name="_Toc308526326"/>
      <w:r w:rsidRPr="00EE16F0">
        <w:t>Travail à réaliser par l'apprenti</w:t>
      </w:r>
      <w:bookmarkEnd w:id="13"/>
    </w:p>
    <w:p w14:paraId="2B571A40" w14:textId="77777777" w:rsidR="00F664DF" w:rsidRDefault="00F664DF" w:rsidP="00F664DF">
      <w:pPr>
        <w:pStyle w:val="Retraitcorpsdetexte3"/>
      </w:pPr>
    </w:p>
    <w:p w14:paraId="4796DC45"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018D26CD" w14:textId="77777777" w:rsidR="0015167D" w:rsidRPr="00F664DF" w:rsidRDefault="0015167D" w:rsidP="00F664DF">
      <w:pPr>
        <w:pStyle w:val="Retraitcorpsdetexte3"/>
      </w:pPr>
    </w:p>
    <w:p w14:paraId="1F1630E2" w14:textId="77777777" w:rsidR="00753A51" w:rsidRDefault="00753A51" w:rsidP="006E2CE8">
      <w:pPr>
        <w:pStyle w:val="Titre3"/>
      </w:pPr>
      <w:bookmarkStart w:id="14" w:name="_Toc308526327"/>
      <w:r w:rsidRPr="00EE16F0">
        <w:t>Si le temps le permet …</w:t>
      </w:r>
      <w:bookmarkEnd w:id="14"/>
    </w:p>
    <w:p w14:paraId="315E209A" w14:textId="77777777" w:rsidR="00F664DF" w:rsidRDefault="00F664DF" w:rsidP="00F664DF">
      <w:pPr>
        <w:pStyle w:val="Retraitcorpsdetexte3"/>
      </w:pPr>
    </w:p>
    <w:p w14:paraId="0315726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68D288F5" w14:textId="77777777" w:rsidR="0015167D" w:rsidRPr="00F664DF" w:rsidRDefault="0015167D" w:rsidP="00F664DF">
      <w:pPr>
        <w:pStyle w:val="Retraitcorpsdetexte3"/>
      </w:pPr>
    </w:p>
    <w:p w14:paraId="6FDD15A7" w14:textId="77777777" w:rsidR="00753A51" w:rsidRDefault="00753A51" w:rsidP="006E2CE8">
      <w:pPr>
        <w:pStyle w:val="Titre3"/>
      </w:pPr>
      <w:bookmarkStart w:id="15" w:name="_Toc308526328"/>
      <w:r w:rsidRPr="00EE16F0">
        <w:t>Méthodes de validation des solutions</w:t>
      </w:r>
      <w:bookmarkEnd w:id="15"/>
    </w:p>
    <w:p w14:paraId="0F949D62" w14:textId="77777777" w:rsidR="00F664DF" w:rsidRDefault="00F664DF" w:rsidP="00F664DF">
      <w:pPr>
        <w:pStyle w:val="Retraitcorpsdetexte3"/>
      </w:pPr>
    </w:p>
    <w:p w14:paraId="536679DD"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5DF525" w14:textId="77777777" w:rsidR="0015167D" w:rsidRPr="00F664DF" w:rsidRDefault="0015167D" w:rsidP="00F664DF">
      <w:pPr>
        <w:pStyle w:val="Retraitcorpsdetexte3"/>
      </w:pPr>
    </w:p>
    <w:p w14:paraId="38924876" w14:textId="77777777" w:rsidR="00753A51" w:rsidRDefault="00902523" w:rsidP="008E53F9">
      <w:pPr>
        <w:pStyle w:val="Titre2"/>
      </w:pPr>
      <w:bookmarkStart w:id="16" w:name="_Toc308526329"/>
      <w:r>
        <w:t>Les points suivants seront évalués</w:t>
      </w:r>
      <w:bookmarkEnd w:id="16"/>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17" w:name="_Toc308526330"/>
      <w:r>
        <w:t>Validation et conditions de réussite</w:t>
      </w:r>
      <w:bookmarkEnd w:id="17"/>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8" w:name="_Toc532179964"/>
      <w:bookmarkStart w:id="19" w:name="_Toc165969648"/>
      <w:bookmarkStart w:id="20" w:name="_Toc308526337"/>
      <w:bookmarkEnd w:id="4"/>
      <w:bookmarkEnd w:id="5"/>
      <w:r w:rsidRPr="007F30AE">
        <w:t>Réalisation</w:t>
      </w:r>
      <w:bookmarkEnd w:id="18"/>
      <w:bookmarkEnd w:id="19"/>
      <w:bookmarkEnd w:id="20"/>
    </w:p>
    <w:p w14:paraId="323B66DC" w14:textId="7F2B5971" w:rsidR="007F30AE" w:rsidRDefault="00483CBC" w:rsidP="008E53F9">
      <w:pPr>
        <w:pStyle w:val="Titre2"/>
      </w:pPr>
      <w:proofErr w:type="spellStart"/>
      <w:r>
        <w:t>Dockerisation</w:t>
      </w:r>
      <w:proofErr w:type="spellEnd"/>
      <w:r>
        <w:t xml:space="preserve"> des services</w:t>
      </w:r>
    </w:p>
    <w:p w14:paraId="1F4D8178" w14:textId="7169F2FC" w:rsidR="008911B4" w:rsidRDefault="008911B4" w:rsidP="008911B4">
      <w:pPr>
        <w:pStyle w:val="Retraitcorpsdetexte"/>
        <w:ind w:left="567"/>
      </w:pPr>
      <w:r>
        <w:t>Lors de la mise en place de notre projet, plusieurs fichiers nous ont été fourni. Premièrement un fichier docker-</w:t>
      </w:r>
      <w:proofErr w:type="spellStart"/>
      <w:r>
        <w:t>compose.yml</w:t>
      </w:r>
      <w:proofErr w:type="spellEnd"/>
      <w:r>
        <w:t xml:space="preserve"> qui servira à créer trois containers :</w:t>
      </w:r>
    </w:p>
    <w:p w14:paraId="3607A74A" w14:textId="1CA9A3D4" w:rsidR="008911B4" w:rsidRDefault="008911B4" w:rsidP="008911B4">
      <w:pPr>
        <w:pStyle w:val="Retraitcorpsdetexte"/>
        <w:numPr>
          <w:ilvl w:val="0"/>
          <w:numId w:val="51"/>
        </w:numPr>
      </w:pPr>
      <w:proofErr w:type="spellStart"/>
      <w:r>
        <w:t>Mysql</w:t>
      </w:r>
      <w:proofErr w:type="spellEnd"/>
      <w:r>
        <w:t xml:space="preserve">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29B12121" w14:textId="77777777" w:rsidR="008911B4" w:rsidRDefault="008911B4" w:rsidP="008911B4">
      <w:pPr>
        <w:pStyle w:val="Retraitcorpsdetexte"/>
        <w:numPr>
          <w:ilvl w:val="0"/>
          <w:numId w:val="51"/>
        </w:numPr>
      </w:pPr>
      <w:proofErr w:type="spellStart"/>
      <w:r>
        <w:t>NodeJs</w:t>
      </w:r>
      <w:proofErr w:type="spellEnd"/>
      <w:r>
        <w:t xml:space="preserve"> (Pour notre application, il faut tenir compte que le docker-compose </w:t>
      </w:r>
      <w:proofErr w:type="spellStart"/>
      <w:r>
        <w:t>appèle</w:t>
      </w:r>
      <w:proofErr w:type="spellEnd"/>
      <w:r>
        <w:t xml:space="preserve"> le </w:t>
      </w:r>
      <w:proofErr w:type="spellStart"/>
      <w:r>
        <w:t>dockerfile</w:t>
      </w:r>
      <w:proofErr w:type="spellEnd"/>
      <w:r>
        <w:t xml:space="preserve"> de </w:t>
      </w:r>
      <w:proofErr w:type="spellStart"/>
      <w:r>
        <w:t>nodejs</w:t>
      </w:r>
      <w:proofErr w:type="spellEnd"/>
      <w:r>
        <w:t>)</w:t>
      </w:r>
    </w:p>
    <w:p w14:paraId="33E4EDD2" w14:textId="77777777" w:rsidR="008911B4" w:rsidRDefault="008911B4" w:rsidP="008911B4">
      <w:pPr>
        <w:pStyle w:val="Retraitcorpsdetexte"/>
        <w:ind w:left="567"/>
      </w:pPr>
    </w:p>
    <w:p w14:paraId="278C7E19" w14:textId="1ADFD6FD" w:rsidR="008911B4" w:rsidRDefault="008911B4" w:rsidP="008911B4">
      <w:pPr>
        <w:pStyle w:val="Retraitcorpsdetexte"/>
        <w:ind w:left="567"/>
      </w:pPr>
      <w:r>
        <w:t xml:space="preserve">Le container de </w:t>
      </w:r>
      <w:proofErr w:type="spellStart"/>
      <w:r>
        <w:t>nodejs</w:t>
      </w:r>
      <w:proofErr w:type="spellEnd"/>
      <w:r>
        <w:t xml:space="preserve"> est créer grâce à deux étape, tout d’abord le fichier </w:t>
      </w:r>
      <w:proofErr w:type="spellStart"/>
      <w:proofErr w:type="gramStart"/>
      <w:r>
        <w:t>nodejs.dockerfile</w:t>
      </w:r>
      <w:proofErr w:type="spellEnd"/>
      <w:proofErr w:type="gramEnd"/>
      <w:r>
        <w:t xml:space="preserve"> permet de créer l’image du container. Puis le </w:t>
      </w:r>
      <w:proofErr w:type="spellStart"/>
      <w:r>
        <w:t>dockercompose</w:t>
      </w:r>
      <w:proofErr w:type="spellEnd"/>
      <w:r>
        <w:t xml:space="preserve"> appelle ce fichier pour que celui-ci se lance avec les deux autres.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w:t>
      </w:r>
      <w:proofErr w:type="spellStart"/>
      <w:r>
        <w:t>compose.yml</w:t>
      </w:r>
      <w:proofErr w:type="spellEnd"/>
      <w:r>
        <w:t xml:space="preserve">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69624D25" w:rsidR="00252411" w:rsidRDefault="00252411" w:rsidP="008911B4">
      <w:pPr>
        <w:pStyle w:val="Retraitcorpsdetexte"/>
        <w:ind w:left="567"/>
      </w:pPr>
      <w:r>
        <w:t xml:space="preserve">Pour ce faire, nous devons installer les package </w:t>
      </w:r>
      <w:r>
        <w:rPr>
          <w:i/>
          <w:iCs/>
        </w:rPr>
        <w:t>mysql2</w:t>
      </w:r>
      <w:r>
        <w:t xml:space="preserve"> avec </w:t>
      </w:r>
      <w:proofErr w:type="spellStart"/>
      <w:r>
        <w:rPr>
          <w:i/>
          <w:iCs/>
        </w:rPr>
        <w:t>npm</w:t>
      </w:r>
      <w:proofErr w:type="spellEnd"/>
      <w:r>
        <w:t xml:space="preserve">, puis dans notre application établir la connexion. </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lastRenderedPageBreak/>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1A1A3305"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proofErr w:type="spellStart"/>
      <w:proofErr w:type="gramStart"/>
      <w:r>
        <w:rPr>
          <w:i/>
          <w:iCs/>
        </w:rPr>
        <w:t>mysql.createConnection</w:t>
      </w:r>
      <w:proofErr w:type="spellEnd"/>
      <w:proofErr w:type="gramEnd"/>
      <w:r>
        <w:rPr>
          <w:i/>
          <w:iCs/>
        </w:rPr>
        <w:t>()</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CED2901" w:rsidR="00BB36C0" w:rsidRDefault="00BB36C0" w:rsidP="00252411">
      <w:pPr>
        <w:pStyle w:val="Retraitcorpsdetexte"/>
        <w:ind w:left="567"/>
        <w:rPr>
          <w:i/>
          <w:iCs/>
        </w:rPr>
      </w:pPr>
      <w:r>
        <w:t xml:space="preserve">L’host, correspond à </w:t>
      </w:r>
      <w:proofErr w:type="spellStart"/>
      <w:r>
        <w:t>l’Ip</w:t>
      </w:r>
      <w:proofErr w:type="spellEnd"/>
      <w:r>
        <w:t xml:space="preserve"> du container de base de données. Nous pouvons l’obtenir en exécutant la commande </w:t>
      </w:r>
      <w:r>
        <w:rPr>
          <w:i/>
          <w:iCs/>
        </w:rPr>
        <w:t xml:space="preserve">docker </w:t>
      </w:r>
      <w:proofErr w:type="spellStart"/>
      <w:r>
        <w:rPr>
          <w:i/>
          <w:iCs/>
        </w:rPr>
        <w:t>inspect</w:t>
      </w:r>
      <w:proofErr w:type="spellEnd"/>
      <w:r>
        <w:rPr>
          <w:i/>
          <w:iCs/>
        </w:rPr>
        <w:t xml:space="preserve"> &lt;nom-du-container-</w:t>
      </w:r>
      <w:proofErr w:type="spellStart"/>
      <w:r>
        <w:rPr>
          <w:i/>
          <w:iCs/>
        </w:rPr>
        <w:t>db</w:t>
      </w:r>
      <w:proofErr w:type="spellEnd"/>
      <w:r>
        <w:rPr>
          <w:i/>
          <w:iCs/>
        </w:rPr>
        <w:t>&gt;.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 xml:space="preserve">Le port est celui par défaut du container </w:t>
      </w:r>
      <w:proofErr w:type="spellStart"/>
      <w:r>
        <w:t>mysql</w:t>
      </w:r>
      <w:proofErr w:type="spellEnd"/>
      <w:r>
        <w:t>.</w:t>
      </w:r>
    </w:p>
    <w:p w14:paraId="4B722DC9" w14:textId="77777777" w:rsidR="00BB36C0" w:rsidRPr="00BB36C0" w:rsidRDefault="00BB36C0" w:rsidP="00252411">
      <w:pPr>
        <w:pStyle w:val="Retraitcorpsdetexte"/>
        <w:ind w:left="567"/>
      </w:pPr>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r>
        <w:t>HTTPS</w:t>
      </w:r>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3"/>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 xml:space="preserve">Pour récupérer ses deux fichiers, j’ai exécuté la commande suivant avec le CLI de </w:t>
      </w:r>
      <w:proofErr w:type="spellStart"/>
      <w:r>
        <w:t>OpenSSL</w:t>
      </w:r>
      <w:proofErr w:type="spellEnd"/>
      <w:r>
        <w:t>.</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195B420" w:rsidR="00FE659C" w:rsidRDefault="00FE659C" w:rsidP="00FE659C">
      <w:pPr>
        <w:pStyle w:val="Retraitcorpsdetexte"/>
        <w:ind w:left="567"/>
      </w:pPr>
      <w:r>
        <w:t xml:space="preserve">Celui-ci va ensuite nous demander des informations pour pouvoirs générer </w:t>
      </w:r>
      <w:r w:rsidR="00866CFB">
        <w:t xml:space="preserve">ces deux fichiers. Puis lorsque nous avons générer ses deux fichiers nous pouvons les intégrer </w:t>
      </w:r>
      <w:proofErr w:type="spellStart"/>
      <w:proofErr w:type="gramStart"/>
      <w:r w:rsidR="00866CFB">
        <w:t>a</w:t>
      </w:r>
      <w:proofErr w:type="spellEnd"/>
      <w:proofErr w:type="gramEnd"/>
      <w:r w:rsidR="00866CFB">
        <w:t xml:space="preserve">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5"/>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lastRenderedPageBreak/>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16"/>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39208C6A" w:rsidR="00866CFB" w:rsidRDefault="00866CFB" w:rsidP="00FE659C">
      <w:pPr>
        <w:pStyle w:val="Retraitcorpsdetexte"/>
        <w:ind w:left="567"/>
      </w:pPr>
      <w:r>
        <w:t xml:space="preserve">Qui </w:t>
      </w:r>
      <w:proofErr w:type="gramStart"/>
      <w:r w:rsidR="00911EB2">
        <w:t>vont nous</w:t>
      </w:r>
      <w:proofErr w:type="gramEnd"/>
      <w:r>
        <w:t xml:space="preserve"> permettre de lire les deux fichier </w:t>
      </w:r>
      <w:r>
        <w:rPr>
          <w:i/>
          <w:iCs/>
        </w:rPr>
        <w:t xml:space="preserve">cert </w:t>
      </w:r>
      <w:r>
        <w:t xml:space="preserve">et </w:t>
      </w:r>
      <w:r>
        <w:rPr>
          <w:i/>
          <w:iCs/>
        </w:rPr>
        <w:t>key</w:t>
      </w:r>
      <w:r>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17"/>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r>
        <w:t>Authentification par mot de passe</w:t>
      </w:r>
    </w:p>
    <w:p w14:paraId="4058C09E" w14:textId="2D32F396" w:rsidR="00A565A2" w:rsidRPr="00A565A2" w:rsidRDefault="00A565A2" w:rsidP="00A565A2">
      <w:pPr>
        <w:pStyle w:val="Retraitcorpsdetexte"/>
        <w:ind w:left="567"/>
      </w:pPr>
    </w:p>
    <w:p w14:paraId="2DA433B6" w14:textId="7B9DB419" w:rsidR="00483CBC" w:rsidRDefault="00483CBC" w:rsidP="006D1417">
      <w:pPr>
        <w:pStyle w:val="Titre2"/>
      </w:pPr>
      <w:r>
        <w:t>Profile du client</w:t>
      </w:r>
    </w:p>
    <w:p w14:paraId="34ADBFBC" w14:textId="5BB34DE3" w:rsidR="006D1417" w:rsidRPr="006D1417" w:rsidRDefault="006D1417" w:rsidP="006D1417">
      <w:pPr>
        <w:pStyle w:val="Retraitcorpsdetexte"/>
        <w:ind w:left="567"/>
      </w:pPr>
      <w:r>
        <w:t xml:space="preserve">Actuel : Pas présent </w:t>
      </w:r>
    </w:p>
    <w:p w14:paraId="0AA990B5" w14:textId="24693B25" w:rsidR="005C0F17" w:rsidRDefault="00483CBC" w:rsidP="00BA1B6F">
      <w:pPr>
        <w:pStyle w:val="Titre2"/>
      </w:pPr>
      <w:r>
        <w:t>Administration</w:t>
      </w:r>
    </w:p>
    <w:p w14:paraId="722D224D" w14:textId="71EAAF71" w:rsidR="00BA1B6F" w:rsidRDefault="00BA1B6F" w:rsidP="00BA1B6F">
      <w:pPr>
        <w:pStyle w:val="Retraitcorpsdetexte"/>
        <w:ind w:left="567"/>
      </w:pPr>
      <w:r>
        <w:t xml:space="preserve">Actuel : Route nécessitant l’authentification pour être accéder </w:t>
      </w:r>
    </w:p>
    <w:p w14:paraId="2A881924" w14:textId="77777777" w:rsidR="00BA1B6F" w:rsidRDefault="00BA1B6F" w:rsidP="00BA1B6F">
      <w:pPr>
        <w:pStyle w:val="Retraitcorpsdetexte"/>
        <w:ind w:left="567"/>
      </w:pPr>
    </w:p>
    <w:p w14:paraId="282AC006" w14:textId="5E8843C7" w:rsidR="00BA1B6F" w:rsidRPr="00BA1B6F" w:rsidRDefault="00BA1B6F" w:rsidP="00BA1B6F">
      <w:pPr>
        <w:pStyle w:val="Retraitcorpsdetexte"/>
        <w:ind w:left="567"/>
      </w:pPr>
      <w:r>
        <w:t xml:space="preserve">Objectif : Avoir </w:t>
      </w:r>
      <w:proofErr w:type="gramStart"/>
      <w:r>
        <w:t>un champs</w:t>
      </w:r>
      <w:proofErr w:type="gramEnd"/>
      <w:r>
        <w:t xml:space="preserve"> « </w:t>
      </w:r>
      <w:proofErr w:type="spellStart"/>
      <w:r>
        <w:t>is</w:t>
      </w:r>
      <w:proofErr w:type="spellEnd"/>
      <w:r>
        <w:t xml:space="preserve"> admin » pour pouvoir vérifier si l’utilisateur connecter un admin ou pas </w:t>
      </w:r>
    </w:p>
    <w:p w14:paraId="2559B85E" w14:textId="585B68C2" w:rsidR="00505421" w:rsidRDefault="005C0F17" w:rsidP="00BA1B6F">
      <w:pPr>
        <w:pStyle w:val="Titre2"/>
      </w:pPr>
      <w:r>
        <w:t>Protection contre les injections SQL</w:t>
      </w:r>
    </w:p>
    <w:p w14:paraId="29AE2DA5" w14:textId="39972F62" w:rsidR="00BA1B6F" w:rsidRPr="00BA1B6F" w:rsidRDefault="00BA1B6F" w:rsidP="00BA1B6F">
      <w:pPr>
        <w:pStyle w:val="Retraitcorpsdetexte"/>
        <w:ind w:left="567"/>
      </w:pPr>
      <w:r w:rsidRPr="00BA1B6F">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18"/>
                    <a:stretch>
                      <a:fillRect/>
                    </a:stretch>
                  </pic:blipFill>
                  <pic:spPr>
                    <a:xfrm>
                      <a:off x="0" y="0"/>
                      <a:ext cx="4597636" cy="368319"/>
                    </a:xfrm>
                    <a:prstGeom prst="rect">
                      <a:avLst/>
                    </a:prstGeom>
                  </pic:spPr>
                </pic:pic>
              </a:graphicData>
            </a:graphic>
          </wp:inline>
        </w:drawing>
      </w:r>
    </w:p>
    <w:p w14:paraId="3276195A" w14:textId="77777777" w:rsidR="007F30AE" w:rsidRPr="007F30AE" w:rsidRDefault="007F30AE" w:rsidP="008E53F9">
      <w:pPr>
        <w:pStyle w:val="Titre1"/>
      </w:pPr>
      <w:bookmarkStart w:id="21" w:name="_Toc165969653"/>
      <w:bookmarkStart w:id="22" w:name="_Toc308526342"/>
      <w:r w:rsidRPr="007F30AE">
        <w:t>Conclusion</w:t>
      </w:r>
      <w:bookmarkEnd w:id="21"/>
      <w:bookmarkEnd w:id="22"/>
    </w:p>
    <w:p w14:paraId="77B75055" w14:textId="77777777" w:rsidR="007F30AE" w:rsidRPr="00152A26" w:rsidRDefault="007F30AE" w:rsidP="008E53F9">
      <w:pPr>
        <w:pStyle w:val="Titre2"/>
      </w:pPr>
      <w:bookmarkStart w:id="23" w:name="_Toc165969654"/>
      <w:bookmarkStart w:id="24" w:name="_Toc308526343"/>
      <w:r w:rsidRPr="00152A26">
        <w:t xml:space="preserve">Bilan des </w:t>
      </w:r>
      <w:bookmarkEnd w:id="23"/>
      <w:r w:rsidR="008E53F9">
        <w:t>fonctionnalités demandées</w:t>
      </w:r>
      <w:bookmarkEnd w:id="24"/>
    </w:p>
    <w:p w14:paraId="4E91C76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9AFA34"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97D838B" w14:textId="77777777" w:rsidR="007F30AE" w:rsidRPr="007F30AE" w:rsidRDefault="007F30AE" w:rsidP="008E53F9">
      <w:pPr>
        <w:pStyle w:val="Titre2"/>
      </w:pPr>
      <w:bookmarkStart w:id="25" w:name="_Toc165969655"/>
      <w:bookmarkStart w:id="26" w:name="_Toc308526344"/>
      <w:r w:rsidRPr="007F30AE">
        <w:t>Bilan de la planification</w:t>
      </w:r>
      <w:bookmarkEnd w:id="25"/>
      <w:bookmarkEnd w:id="26"/>
    </w:p>
    <w:p w14:paraId="3F2C3F7E"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1F8C9001" w14:textId="77777777" w:rsidR="007F30AE" w:rsidRPr="007F30AE" w:rsidRDefault="007F30AE" w:rsidP="008E53F9">
      <w:pPr>
        <w:pStyle w:val="Titre2"/>
      </w:pPr>
      <w:bookmarkStart w:id="27" w:name="_Toc165969656"/>
      <w:bookmarkStart w:id="28" w:name="_Toc308526345"/>
      <w:r w:rsidRPr="007F30AE">
        <w:t>Bilan personnel</w:t>
      </w:r>
      <w:bookmarkEnd w:id="27"/>
      <w:bookmarkEnd w:id="28"/>
    </w:p>
    <w:p w14:paraId="6E7D37EC" w14:textId="77777777" w:rsidR="00920F4E" w:rsidRDefault="007F30AE" w:rsidP="0015167D">
      <w:pPr>
        <w:pStyle w:val="Informations"/>
        <w:numPr>
          <w:ilvl w:val="5"/>
          <w:numId w:val="24"/>
        </w:numPr>
      </w:pPr>
      <w:r w:rsidRPr="00920F4E">
        <w:t>Si c’était à refaire</w:t>
      </w:r>
      <w:r w:rsidR="00A3107E" w:rsidRPr="00920F4E">
        <w:t>:</w:t>
      </w:r>
    </w:p>
    <w:p w14:paraId="54D7567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41CE54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4394AAA9" w14:textId="77777777" w:rsidR="00A3107E" w:rsidRPr="00920F4E" w:rsidRDefault="00A3107E" w:rsidP="0015167D">
      <w:pPr>
        <w:pStyle w:val="Informations"/>
        <w:numPr>
          <w:ilvl w:val="5"/>
          <w:numId w:val="24"/>
        </w:numPr>
      </w:pPr>
      <w:r w:rsidRPr="00920F4E">
        <w:t>Qu’est que ce projet m’a appris ?</w:t>
      </w:r>
    </w:p>
    <w:p w14:paraId="3963F561" w14:textId="77777777" w:rsidR="004206A2" w:rsidRPr="00920F4E" w:rsidRDefault="004206A2" w:rsidP="0015167D">
      <w:pPr>
        <w:pStyle w:val="Informations"/>
        <w:numPr>
          <w:ilvl w:val="5"/>
          <w:numId w:val="24"/>
        </w:numPr>
      </w:pPr>
      <w:r w:rsidRPr="00920F4E">
        <w:t>Suite à donner, améliorations souhaitables, …</w:t>
      </w:r>
    </w:p>
    <w:p w14:paraId="4AC957DD" w14:textId="77777777" w:rsidR="00A3107E" w:rsidRPr="00920F4E" w:rsidRDefault="00A3107E" w:rsidP="0015167D">
      <w:pPr>
        <w:pStyle w:val="Informations"/>
        <w:numPr>
          <w:ilvl w:val="5"/>
          <w:numId w:val="24"/>
        </w:numPr>
      </w:pPr>
      <w:r w:rsidRPr="00920F4E">
        <w:lastRenderedPageBreak/>
        <w:t>Remerciements, signature, etc.</w:t>
      </w:r>
    </w:p>
    <w:p w14:paraId="293C9A05" w14:textId="77777777" w:rsidR="007F30AE" w:rsidRPr="007F30AE" w:rsidRDefault="007F30AE" w:rsidP="008E53F9">
      <w:pPr>
        <w:pStyle w:val="Titre1"/>
      </w:pPr>
      <w:bookmarkStart w:id="29" w:name="_Toc532179971"/>
      <w:bookmarkStart w:id="30" w:name="_Toc165969657"/>
      <w:bookmarkStart w:id="31" w:name="_Toc308526346"/>
      <w:r w:rsidRPr="007F30AE">
        <w:t>Divers</w:t>
      </w:r>
      <w:bookmarkEnd w:id="29"/>
      <w:bookmarkEnd w:id="30"/>
      <w:bookmarkEnd w:id="31"/>
    </w:p>
    <w:p w14:paraId="14ED7867" w14:textId="77777777" w:rsidR="007F30AE" w:rsidRPr="007F30AE" w:rsidRDefault="007F30AE" w:rsidP="008E53F9">
      <w:pPr>
        <w:pStyle w:val="Titre2"/>
      </w:pPr>
      <w:bookmarkStart w:id="32" w:name="_Toc532179972"/>
      <w:bookmarkStart w:id="33" w:name="_Toc165969658"/>
      <w:bookmarkStart w:id="34" w:name="_Toc308526347"/>
      <w:r w:rsidRPr="007F30AE">
        <w:t>Journal de travail</w:t>
      </w:r>
      <w:bookmarkEnd w:id="32"/>
      <w:bookmarkEnd w:id="33"/>
      <w:bookmarkEnd w:id="34"/>
    </w:p>
    <w:p w14:paraId="7530BEF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6A19EDE1" w14:textId="77777777" w:rsidR="007F30AE" w:rsidRPr="007F30AE" w:rsidRDefault="00A3107E" w:rsidP="008E53F9">
      <w:pPr>
        <w:pStyle w:val="Titre2"/>
      </w:pPr>
      <w:bookmarkStart w:id="35" w:name="_Toc308526348"/>
      <w:r>
        <w:t>Bibliographie</w:t>
      </w:r>
      <w:bookmarkEnd w:id="35"/>
    </w:p>
    <w:p w14:paraId="7FC7B1C4"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AFBB506" w14:textId="77777777" w:rsidR="00903FEF" w:rsidRPr="007F30AE" w:rsidRDefault="00903FEF" w:rsidP="008E53F9">
      <w:pPr>
        <w:pStyle w:val="Titre2"/>
      </w:pPr>
      <w:bookmarkStart w:id="36" w:name="_Toc308526349"/>
      <w:r>
        <w:t>Webographie</w:t>
      </w:r>
      <w:bookmarkEnd w:id="36"/>
    </w:p>
    <w:p w14:paraId="155C74BC" w14:textId="77777777" w:rsidR="00903FEF" w:rsidRPr="00920F4E" w:rsidRDefault="00903FEF" w:rsidP="0015167D">
      <w:pPr>
        <w:pStyle w:val="Informations"/>
        <w:numPr>
          <w:ilvl w:val="5"/>
          <w:numId w:val="25"/>
        </w:numPr>
      </w:pPr>
      <w:r w:rsidRPr="00920F4E">
        <w:t>Références des sites Internet consultés durant le projet.</w:t>
      </w:r>
    </w:p>
    <w:p w14:paraId="16F703B3" w14:textId="77777777" w:rsidR="00903FEF" w:rsidRPr="007F30AE" w:rsidRDefault="00903FEF" w:rsidP="008E53F9">
      <w:pPr>
        <w:pStyle w:val="Titre1"/>
      </w:pPr>
      <w:bookmarkStart w:id="37" w:name="_Toc308526350"/>
      <w:r>
        <w:t>Annexes</w:t>
      </w:r>
      <w:bookmarkEnd w:id="37"/>
    </w:p>
    <w:p w14:paraId="1D55B4BC" w14:textId="77777777" w:rsidR="00903FEF" w:rsidRPr="00920F4E" w:rsidRDefault="00B64C66" w:rsidP="0015167D">
      <w:pPr>
        <w:pStyle w:val="Informations"/>
        <w:numPr>
          <w:ilvl w:val="5"/>
          <w:numId w:val="25"/>
        </w:numPr>
      </w:pPr>
      <w:r w:rsidRPr="00920F4E">
        <w:t>Listing du code source (partiel ou, plus rarement complet)</w:t>
      </w:r>
    </w:p>
    <w:p w14:paraId="7C034771"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4D8AE44"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7A2360E"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9"/>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6B6C4" w14:textId="77777777" w:rsidR="00D43D5D" w:rsidRDefault="00D43D5D">
      <w:r>
        <w:separator/>
      </w:r>
    </w:p>
  </w:endnote>
  <w:endnote w:type="continuationSeparator" w:id="0">
    <w:p w14:paraId="40FC14ED" w14:textId="77777777" w:rsidR="00D43D5D" w:rsidRDefault="00D4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975A7">
            <w:rPr>
              <w:rFonts w:cs="Arial"/>
              <w:noProof/>
              <w:szCs w:val="16"/>
            </w:rPr>
            <w:t>00.00.0000 00:00</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proofErr w:type="spellStart"/>
    <w:r w:rsidRPr="003975A7">
      <w:rPr>
        <w:lang w:val="it-IT"/>
      </w:rPr>
      <w:t>Vennes</w:t>
    </w:r>
    <w:proofErr w:type="spellEnd"/>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proofErr w:type="spellStart"/>
    <w:r w:rsidRPr="003975A7">
      <w:rPr>
        <w:lang w:val="it-IT"/>
      </w:rPr>
      <w:t>Gaël</w:t>
    </w:r>
    <w:proofErr w:type="spellEnd"/>
    <w:r w:rsidRPr="003975A7">
      <w:rPr>
        <w:lang w:val="it-IT"/>
      </w:rPr>
      <w:t xml:space="preserve"> </w:t>
    </w:r>
    <w:proofErr w:type="spellStart"/>
    <w:r w:rsidRPr="003975A7">
      <w:rPr>
        <w:lang w:val="it-IT"/>
      </w:rPr>
      <w:t>Sonney</w:t>
    </w:r>
    <w:proofErr w:type="spellEnd"/>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617E3" w14:textId="77777777" w:rsidR="00D43D5D" w:rsidRDefault="00D43D5D">
      <w:r>
        <w:separator/>
      </w:r>
    </w:p>
  </w:footnote>
  <w:footnote w:type="continuationSeparator" w:id="0">
    <w:p w14:paraId="3BC4C620" w14:textId="77777777" w:rsidR="00D43D5D" w:rsidRDefault="00D43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8"/>
  </w:num>
  <w:num w:numId="5" w16cid:durableId="1671331500">
    <w:abstractNumId w:val="38"/>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8"/>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4"/>
  </w:num>
  <w:num w:numId="17" w16cid:durableId="2057391298">
    <w:abstractNumId w:val="28"/>
  </w:num>
  <w:num w:numId="18" w16cid:durableId="1459644379">
    <w:abstractNumId w:val="44"/>
  </w:num>
  <w:num w:numId="19" w16cid:durableId="51731661">
    <w:abstractNumId w:val="42"/>
  </w:num>
  <w:num w:numId="20" w16cid:durableId="1253468843">
    <w:abstractNumId w:val="10"/>
  </w:num>
  <w:num w:numId="21" w16cid:durableId="2034652605">
    <w:abstractNumId w:val="39"/>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3"/>
  </w:num>
  <w:num w:numId="28" w16cid:durableId="1211768095">
    <w:abstractNumId w:val="37"/>
  </w:num>
  <w:num w:numId="29" w16cid:durableId="1615676290">
    <w:abstractNumId w:val="31"/>
  </w:num>
  <w:num w:numId="30" w16cid:durableId="1987120153">
    <w:abstractNumId w:val="32"/>
  </w:num>
  <w:num w:numId="31" w16cid:durableId="1374112455">
    <w:abstractNumId w:val="41"/>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3"/>
  </w:num>
  <w:num w:numId="45" w16cid:durableId="1400905924">
    <w:abstractNumId w:val="14"/>
  </w:num>
  <w:num w:numId="46" w16cid:durableId="1761563955">
    <w:abstractNumId w:val="24"/>
  </w:num>
  <w:num w:numId="47" w16cid:durableId="2081370515">
    <w:abstractNumId w:val="35"/>
  </w:num>
  <w:num w:numId="48" w16cid:durableId="1837378925">
    <w:abstractNumId w:val="40"/>
  </w:num>
  <w:num w:numId="49" w16cid:durableId="946232401">
    <w:abstractNumId w:val="29"/>
  </w:num>
  <w:num w:numId="50" w16cid:durableId="1925141777">
    <w:abstractNumId w:val="20"/>
  </w:num>
  <w:num w:numId="51" w16cid:durableId="10574693">
    <w:abstractNumId w:val="22"/>
  </w:num>
  <w:num w:numId="52" w16cid:durableId="357974695">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52411"/>
    <w:rsid w:val="002770F3"/>
    <w:rsid w:val="002951BD"/>
    <w:rsid w:val="00297E2A"/>
    <w:rsid w:val="002B6893"/>
    <w:rsid w:val="002C6634"/>
    <w:rsid w:val="002D61CA"/>
    <w:rsid w:val="002D7D46"/>
    <w:rsid w:val="002F038B"/>
    <w:rsid w:val="00310160"/>
    <w:rsid w:val="0031563E"/>
    <w:rsid w:val="0034172E"/>
    <w:rsid w:val="0037071E"/>
    <w:rsid w:val="00385E6E"/>
    <w:rsid w:val="003975A7"/>
    <w:rsid w:val="003E018B"/>
    <w:rsid w:val="003E32B9"/>
    <w:rsid w:val="003F0486"/>
    <w:rsid w:val="003F1870"/>
    <w:rsid w:val="00407333"/>
    <w:rsid w:val="0040782E"/>
    <w:rsid w:val="004202D8"/>
    <w:rsid w:val="004206A2"/>
    <w:rsid w:val="0043666E"/>
    <w:rsid w:val="00436B90"/>
    <w:rsid w:val="00454074"/>
    <w:rsid w:val="00483CBC"/>
    <w:rsid w:val="004A6F28"/>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C0F17"/>
    <w:rsid w:val="005E6192"/>
    <w:rsid w:val="005E6B56"/>
    <w:rsid w:val="00615583"/>
    <w:rsid w:val="00645760"/>
    <w:rsid w:val="00656974"/>
    <w:rsid w:val="006902A9"/>
    <w:rsid w:val="006966D0"/>
    <w:rsid w:val="006D1417"/>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66CFB"/>
    <w:rsid w:val="008911B4"/>
    <w:rsid w:val="00891718"/>
    <w:rsid w:val="008A464B"/>
    <w:rsid w:val="008C40C0"/>
    <w:rsid w:val="008D55CF"/>
    <w:rsid w:val="008E05FB"/>
    <w:rsid w:val="008E13F2"/>
    <w:rsid w:val="008E53F9"/>
    <w:rsid w:val="008E6345"/>
    <w:rsid w:val="00902523"/>
    <w:rsid w:val="0090391B"/>
    <w:rsid w:val="00903FEF"/>
    <w:rsid w:val="00911EB2"/>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565A2"/>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1B6F"/>
    <w:rsid w:val="00BA56D2"/>
    <w:rsid w:val="00BA7DF1"/>
    <w:rsid w:val="00BB36C0"/>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43D5D"/>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119</TotalTime>
  <Pages>6</Pages>
  <Words>1441</Words>
  <Characters>7926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9349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11</cp:revision>
  <cp:lastPrinted>2009-09-04T13:21:00Z</cp:lastPrinted>
  <dcterms:created xsi:type="dcterms:W3CDTF">2024-05-15T08:16:00Z</dcterms:created>
  <dcterms:modified xsi:type="dcterms:W3CDTF">2024-05-15T10:15:00Z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