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Analisi Tecnica Memory Game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Questo è l'elenco dei metodi principali che ho intenzione di usare: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NewGame()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Questo metodo gestirá la creazione della partita. Avrà il compito di </w:t>
      </w:r>
      <w:r w:rsidDel="00000000" w:rsidR="00000000" w:rsidRPr="00000000">
        <w:rPr>
          <w:rtl w:val="0"/>
        </w:rPr>
        <w:t xml:space="preserve">resettare</w:t>
      </w:r>
      <w:r w:rsidDel="00000000" w:rsidR="00000000" w:rsidRPr="00000000">
        <w:rPr>
          <w:rtl w:val="0"/>
        </w:rPr>
        <w:t xml:space="preserve"> i vari contatori (tempo, turno, punti…) e richiamerà altri metodi al suo interno.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PrimoTurno()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Questo metodo deciderà, tramite una funzione Random, chi inizierà la partita.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ChangeTurno()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Questo metodo gestirà il cambio di turno tra i due giocatori.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MostraImmagini()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Questo metodo conterrà uno switch-case con le varie immagini da mostrare nelle pictureBox.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SetRandom()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Questo metodo mescolerá le carte sul campo, tramite una funzione Random.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ConfrontaCarte()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Questo metodo dovrà gestire il confronto tra le due carte scoperte e assegnerà i punteggi ai giocatori.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Vincitore()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Questo metodo decreterá il vincitore, confrontando i punteggi dei due giocatori.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ResetImmagini()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Questo metodo </w:t>
      </w:r>
      <w:r w:rsidDel="00000000" w:rsidR="00000000" w:rsidRPr="00000000">
        <w:rPr>
          <w:rtl w:val="0"/>
        </w:rPr>
        <w:t xml:space="preserve">consentirà</w:t>
      </w:r>
      <w:r w:rsidDel="00000000" w:rsidR="00000000" w:rsidRPr="00000000">
        <w:rPr>
          <w:rtl w:val="0"/>
        </w:rPr>
        <w:t xml:space="preserve"> di resettare le immagini sul campo di gioco.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TimeStop()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Questo metodo consentirà di fermare il tempo di gioco.</w:t>
      </w:r>
    </w:p>
    <w:p w:rsidR="00000000" w:rsidDel="00000000" w:rsidP="00000000" w:rsidRDefault="00000000" w:rsidRPr="00000000" w14:paraId="00000017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