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14:paraId="74D7218E" w14:textId="77777777" w:rsidR="0045667C" w:rsidRPr="00E62200" w:rsidRDefault="00E62200">
          <w:r w:rsidRPr="00E62200">
            <w:rPr>
              <w:b/>
              <w:bCs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12C4F34B" wp14:editId="28B6485C">
                    <wp:simplePos x="0" y="0"/>
                    <wp:positionH relativeFrom="page">
                      <wp:posOffset>695325</wp:posOffset>
                    </wp:positionH>
                    <wp:positionV relativeFrom="margin">
                      <wp:posOffset>-47625</wp:posOffset>
                    </wp:positionV>
                    <wp:extent cx="6029325" cy="6687879"/>
                    <wp:effectExtent l="0" t="0" r="9525" b="0"/>
                    <wp:wrapNone/>
                    <wp:docPr id="14" name="Casella di testo 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9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itolo"/>
                                  <w:tag w:val=""/>
                                  <w:id w:val="2115015981"/>
                                  <w:placeholder>
                                    <w:docPart w:val="E69BE226D0C94C428661B39CCEB21D0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5CD43A" w14:textId="0A8AEAAF" w:rsidR="0045667C" w:rsidRPr="00E62200" w:rsidRDefault="00C72E5E">
                                    <w:pPr>
                                      <w:pStyle w:val="Titolo"/>
                                    </w:pPr>
                                    <w:proofErr w:type="gramStart"/>
                                    <w:r w:rsidRPr="00C72E5E"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Allarmino 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C72E5E">
                                      <w:rPr>
                                        <w:sz w:val="144"/>
                                        <w:szCs w:val="144"/>
                                      </w:rPr>
                                      <w:t>HW</w:t>
                                    </w:r>
                                    <w:proofErr w:type="gramEnd"/>
                                    <w:r w:rsidRPr="00C72E5E"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REV 0.2a</w:t>
                                    </w:r>
                                  </w:p>
                                </w:sdtContent>
                              </w:sdt>
                              <w:p w14:paraId="4D468D7C" w14:textId="52234AF3" w:rsidR="0045667C" w:rsidRPr="00E62200" w:rsidRDefault="003B3F24">
                                <w:pPr>
                                  <w:pStyle w:val="Sottotitolo"/>
                                  <w:ind w:left="144" w:right="720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867562735"/>
                                    <w:placeholder>
                                      <w:docPart w:val="003428C779A64B21A5FEE827D1C2697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2E5E">
                                      <w:t>Scheda tecnica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zione o sunto"/>
                                  <w:tag w:val="Citazione o sunto"/>
                                  <w:id w:val="-247963122"/>
                                  <w:placeholder>
                                    <w:docPart w:val="31F897E0C8544E4E8A9DA1F6309F1DF6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AEB4C7" w14:textId="44738C6C" w:rsidR="0045667C" w:rsidRPr="00E62200" w:rsidRDefault="00C72E5E">
                                    <w:pPr>
                                      <w:pStyle w:val="Sunto"/>
                                      <w:spacing w:after="600"/>
                                    </w:pPr>
                                    <w:r>
                                      <w:t>Redatto da Alessio Savelli.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12C4F34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 14" o:spid="_x0000_s1026" type="#_x0000_t202" alt="Report title" style="position:absolute;margin-left:54.75pt;margin-top:-3.75pt;width:474.75pt;height:526.6pt;z-index:-251641856;visibility:visible;mso-wrap-style:square;mso-width-percent: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itolo"/>
                            <w:tag w:val=""/>
                            <w:id w:val="2115015981"/>
                            <w:placeholder>
                              <w:docPart w:val="E69BE226D0C94C428661B39CCEB21D0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5CD43A" w14:textId="0A8AEAAF" w:rsidR="0045667C" w:rsidRPr="00E62200" w:rsidRDefault="00C72E5E">
                              <w:pPr>
                                <w:pStyle w:val="Titolo"/>
                              </w:pPr>
                              <w:proofErr w:type="gramStart"/>
                              <w:r w:rsidRPr="00C72E5E">
                                <w:rPr>
                                  <w:sz w:val="144"/>
                                  <w:szCs w:val="144"/>
                                </w:rPr>
                                <w:t xml:space="preserve">Allarmino 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C72E5E">
                                <w:rPr>
                                  <w:sz w:val="144"/>
                                  <w:szCs w:val="144"/>
                                </w:rPr>
                                <w:t>HW</w:t>
                              </w:r>
                              <w:proofErr w:type="gramEnd"/>
                              <w:r w:rsidRPr="00C72E5E">
                                <w:rPr>
                                  <w:sz w:val="144"/>
                                  <w:szCs w:val="144"/>
                                </w:rPr>
                                <w:t xml:space="preserve"> REV 0.2a</w:t>
                              </w:r>
                            </w:p>
                          </w:sdtContent>
                        </w:sdt>
                        <w:p w14:paraId="4D468D7C" w14:textId="52234AF3" w:rsidR="0045667C" w:rsidRPr="00E62200" w:rsidRDefault="003B3F24">
                          <w:pPr>
                            <w:pStyle w:val="Sottotitolo"/>
                            <w:ind w:left="144" w:right="720"/>
                          </w:pPr>
                          <w:sdt>
                            <w:sdtPr>
                              <w:alias w:val="Sottotitolo"/>
                              <w:tag w:val=""/>
                              <w:id w:val="867562735"/>
                              <w:placeholder>
                                <w:docPart w:val="003428C779A64B21A5FEE827D1C269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2E5E">
                                <w:t>Scheda tecnica</w:t>
                              </w:r>
                            </w:sdtContent>
                          </w:sdt>
                        </w:p>
                        <w:sdt>
                          <w:sdtPr>
                            <w:alias w:val="Citazione o sunto"/>
                            <w:tag w:val="Citazione o sunto"/>
                            <w:id w:val="-247963122"/>
                            <w:placeholder>
                              <w:docPart w:val="31F897E0C8544E4E8A9DA1F6309F1DF6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AEB4C7" w14:textId="44738C6C" w:rsidR="0045667C" w:rsidRPr="00E62200" w:rsidRDefault="00C72E5E">
                              <w:pPr>
                                <w:pStyle w:val="Sunto"/>
                                <w:spacing w:after="600"/>
                              </w:pPr>
                              <w:r>
                                <w:t>Redatto da Alessio Savelli.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62200">
            <w:rPr>
              <w:b/>
              <w:bCs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402A92A" wp14:editId="2520B5D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sella di testo 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1A4C" w14:textId="7DC64708" w:rsidR="0045667C" w:rsidRDefault="003B3F24">
                                <w:pPr>
                                  <w:pStyle w:val="Organizzazione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2E5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82"/>
                                  <w:gridCol w:w="3284"/>
                                  <w:gridCol w:w="3931"/>
                                </w:tblGrid>
                                <w:tr w:rsidR="0045667C" w14:paraId="2A29F7FB" w14:textId="77777777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461EBDE9" w14:textId="77777777" w:rsidR="0045667C" w:rsidRDefault="0045667C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2468677E" w14:textId="77777777" w:rsidR="0045667C" w:rsidRDefault="0045667C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54570A10" w14:textId="77777777" w:rsidR="0045667C" w:rsidRDefault="0045667C"/>
                                  </w:tc>
                                </w:tr>
                                <w:tr w:rsidR="0045667C" w:rsidRPr="006D22CA" w14:paraId="672C6F95" w14:textId="77777777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271B2ECD" w14:textId="57DD5408" w:rsidR="0045667C" w:rsidRDefault="00E62200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Tel.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Telefono"/>
                                          <w:tag w:val="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C72E5E">
                                            <w:t>---</w:t>
                                          </w:r>
                                        </w:sdtContent>
                                      </w:sdt>
                                    </w:p>
                                    <w:p w14:paraId="58DF4769" w14:textId="3C621567" w:rsidR="0045667C" w:rsidRDefault="00E62200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Fax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C72E5E">
                                            <w:t>---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Indirizzo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14:paraId="08C3784A" w14:textId="381E61D6" w:rsidR="0045667C" w:rsidRDefault="00C72E5E">
                                          <w:pPr>
                                            <w:pStyle w:val="Pidipagina"/>
                                          </w:pPr>
                                          <w:r>
                                            <w:t>---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Sito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14:paraId="4DEA6CFF" w14:textId="64A176E5" w:rsidR="0045667C" w:rsidRPr="00E62200" w:rsidRDefault="00C72E5E">
                                          <w:pPr>
                                            <w:pStyle w:val="Pidipagina"/>
                                          </w:pPr>
                                          <w:r w:rsidRPr="00C72E5E">
                                            <w:t>https://github.com/AlessioSavelli/Allarmino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Indirizzo posta elettronica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56462BB" w14:textId="6277B0FB" w:rsidR="0045667C" w:rsidRPr="00E62200" w:rsidRDefault="00C72E5E">
                                          <w:pPr>
                                            <w:pStyle w:val="Pidipagina"/>
                                          </w:pPr>
                                          <w:r>
                                            <w:t>--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5667C" w:rsidRPr="006D22CA" w14:paraId="66EFF929" w14:textId="7777777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2EC18431" w14:textId="77777777" w:rsidR="0045667C" w:rsidRPr="00E62200" w:rsidRDefault="0045667C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50F91634" w14:textId="77777777" w:rsidR="0045667C" w:rsidRPr="00E62200" w:rsidRDefault="0045667C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ED5B0E3" w14:textId="77777777" w:rsidR="0045667C" w:rsidRPr="00E62200" w:rsidRDefault="0045667C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</w:tr>
                              </w:tbl>
                              <w:p w14:paraId="1F368E1C" w14:textId="77777777" w:rsidR="0045667C" w:rsidRPr="00E62200" w:rsidRDefault="0045667C">
                                <w:pPr>
                                  <w:pStyle w:val="Nessunaspaziatur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02A92A" id="Casella di testo 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" o:allowoverlap="f" filled="f" stroked="f" strokeweight=".5pt">
                    <v:textbox inset="0,0,0,0">
                      <w:txbxContent>
                        <w:p w14:paraId="6F951A4C" w14:textId="7DC64708" w:rsidR="0045667C" w:rsidRDefault="003B3F24">
                          <w:pPr>
                            <w:pStyle w:val="Organizzazione"/>
                          </w:pPr>
                          <w:sdt>
                            <w:sdtPr>
                              <w:alias w:val="Società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2E5E"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282"/>
                            <w:gridCol w:w="3284"/>
                            <w:gridCol w:w="3931"/>
                          </w:tblGrid>
                          <w:tr w:rsidR="0045667C" w14:paraId="2A29F7FB" w14:textId="77777777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461EBDE9" w14:textId="77777777" w:rsidR="0045667C" w:rsidRDefault="0045667C"/>
                            </w:tc>
                            <w:tc>
                              <w:tcPr>
                                <w:tcW w:w="1667" w:type="pct"/>
                              </w:tcPr>
                              <w:p w14:paraId="2468677E" w14:textId="77777777" w:rsidR="0045667C" w:rsidRDefault="0045667C"/>
                            </w:tc>
                            <w:tc>
                              <w:tcPr>
                                <w:tcW w:w="1667" w:type="pct"/>
                              </w:tcPr>
                              <w:p w14:paraId="54570A10" w14:textId="77777777" w:rsidR="0045667C" w:rsidRDefault="0045667C"/>
                            </w:tc>
                          </w:tr>
                          <w:tr w:rsidR="0045667C" w:rsidRPr="006D22CA" w14:paraId="672C6F95" w14:textId="77777777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271B2ECD" w14:textId="57DD5408" w:rsidR="0045667C" w:rsidRDefault="00E62200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Tel.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fono"/>
                                    <w:tag w:val="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2E5E">
                                      <w:t>---</w:t>
                                    </w:r>
                                  </w:sdtContent>
                                </w:sdt>
                              </w:p>
                              <w:p w14:paraId="58DF4769" w14:textId="3C621567" w:rsidR="0045667C" w:rsidRDefault="00E62200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2E5E">
                                      <w:t>---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Indirizzo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14:paraId="08C3784A" w14:textId="381E61D6" w:rsidR="0045667C" w:rsidRDefault="00C72E5E">
                                    <w:pPr>
                                      <w:pStyle w:val="Pidipagina"/>
                                    </w:pPr>
                                    <w:r>
                                      <w:t>---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Sito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14:paraId="4DEA6CFF" w14:textId="64A176E5" w:rsidR="0045667C" w:rsidRPr="00E62200" w:rsidRDefault="00C72E5E">
                                    <w:pPr>
                                      <w:pStyle w:val="Pidipagina"/>
                                    </w:pPr>
                                    <w:r w:rsidRPr="00C72E5E">
                                      <w:t>https://github.com/AlessioSavelli/Allarmino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Indirizzo posta elettronica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56462BB" w14:textId="6277B0FB" w:rsidR="0045667C" w:rsidRPr="00E62200" w:rsidRDefault="00C72E5E">
                                    <w:pPr>
                                      <w:pStyle w:val="Pidipagina"/>
                                    </w:pPr>
                                    <w:r>
                                      <w:t>--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5667C" w:rsidRPr="006D22CA" w14:paraId="66EFF929" w14:textId="7777777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2EC18431" w14:textId="77777777" w:rsidR="0045667C" w:rsidRPr="00E62200" w:rsidRDefault="0045667C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50F91634" w14:textId="77777777" w:rsidR="0045667C" w:rsidRPr="00E62200" w:rsidRDefault="0045667C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ED5B0E3" w14:textId="77777777" w:rsidR="0045667C" w:rsidRPr="00E62200" w:rsidRDefault="0045667C">
                                <w:pPr>
                                  <w:pStyle w:val="Pidipagina"/>
                                </w:pPr>
                              </w:p>
                            </w:tc>
                          </w:tr>
                        </w:tbl>
                        <w:p w14:paraId="1F368E1C" w14:textId="77777777" w:rsidR="0045667C" w:rsidRPr="00E62200" w:rsidRDefault="0045667C">
                          <w:pPr>
                            <w:pStyle w:val="Nessunaspaziatura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C2F41DD" w14:textId="77777777" w:rsidR="0045667C" w:rsidRPr="00E62200" w:rsidRDefault="00E62200">
          <w:pPr>
            <w:rPr>
              <w:b/>
              <w:bCs/>
            </w:rPr>
          </w:pPr>
          <w:r w:rsidRPr="00E6220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14:paraId="3BFEB019" w14:textId="77777777" w:rsidR="0045667C" w:rsidRPr="00E62200" w:rsidRDefault="00E62200">
          <w:pPr>
            <w:pStyle w:val="Titolosommario"/>
          </w:pPr>
          <w:r w:rsidRPr="00E62200">
            <w:t>Sommario</w:t>
          </w:r>
        </w:p>
        <w:p w14:paraId="7B299B91" w14:textId="69675FC6" w:rsidR="00843A31" w:rsidRDefault="00E6220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 w:rsidRPr="00E62200">
            <w:rPr>
              <w:color w:val="7F7F7F" w:themeColor="text1" w:themeTint="80"/>
              <w:sz w:val="22"/>
            </w:rPr>
            <w:fldChar w:fldCharType="begin"/>
          </w:r>
          <w:r w:rsidRPr="00E62200">
            <w:instrText>TOC \o "1-1" \h \z \u</w:instrText>
          </w:r>
          <w:r w:rsidRPr="00E62200">
            <w:rPr>
              <w:color w:val="7F7F7F" w:themeColor="text1" w:themeTint="80"/>
              <w:sz w:val="22"/>
            </w:rPr>
            <w:fldChar w:fldCharType="separate"/>
          </w:r>
          <w:hyperlink w:anchor="_Toc117329194" w:history="1">
            <w:r w:rsidR="00843A31" w:rsidRPr="00256AB8">
              <w:rPr>
                <w:rStyle w:val="Collegamentoipertestuale"/>
                <w:noProof/>
              </w:rPr>
              <w:t>Caratteristiche Elettriche</w:t>
            </w:r>
            <w:r w:rsidR="00843A31">
              <w:rPr>
                <w:noProof/>
                <w:webHidden/>
              </w:rPr>
              <w:tab/>
            </w:r>
            <w:r w:rsidR="00843A31">
              <w:rPr>
                <w:noProof/>
                <w:webHidden/>
              </w:rPr>
              <w:fldChar w:fldCharType="begin"/>
            </w:r>
            <w:r w:rsidR="00843A31">
              <w:rPr>
                <w:noProof/>
                <w:webHidden/>
              </w:rPr>
              <w:instrText xml:space="preserve"> PAGEREF _Toc117329194 \h </w:instrText>
            </w:r>
            <w:r w:rsidR="00843A31">
              <w:rPr>
                <w:noProof/>
                <w:webHidden/>
              </w:rPr>
            </w:r>
            <w:r w:rsidR="00843A31">
              <w:rPr>
                <w:noProof/>
                <w:webHidden/>
              </w:rPr>
              <w:fldChar w:fldCharType="separate"/>
            </w:r>
            <w:r w:rsidR="003F1B02">
              <w:rPr>
                <w:noProof/>
                <w:webHidden/>
              </w:rPr>
              <w:t>1</w:t>
            </w:r>
            <w:r w:rsidR="00843A31">
              <w:rPr>
                <w:noProof/>
                <w:webHidden/>
              </w:rPr>
              <w:fldChar w:fldCharType="end"/>
            </w:r>
          </w:hyperlink>
        </w:p>
        <w:p w14:paraId="0642046A" w14:textId="3E4DF7BD" w:rsidR="00843A31" w:rsidRDefault="00843A31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117329195" w:history="1">
            <w:r w:rsidRPr="00256AB8">
              <w:rPr>
                <w:rStyle w:val="Collegamentoipertestuale"/>
                <w:noProof/>
              </w:rPr>
              <w:t>Allarmino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B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F801" w14:textId="57CA7B35" w:rsidR="00843A31" w:rsidRDefault="00843A31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117329196" w:history="1">
            <w:r w:rsidRPr="00256AB8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B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61B1" w14:textId="52C9F942" w:rsidR="0045667C" w:rsidRPr="00E62200" w:rsidRDefault="00E62200">
          <w:pPr>
            <w:spacing w:before="40" w:after="160" w:line="288" w:lineRule="auto"/>
            <w:rPr>
              <w:b/>
              <w:bCs/>
            </w:rPr>
          </w:pPr>
          <w:r w:rsidRPr="00E62200">
            <w:fldChar w:fldCharType="end"/>
          </w:r>
        </w:p>
      </w:sdtContent>
    </w:sdt>
    <w:p w14:paraId="07CC9640" w14:textId="77777777" w:rsidR="0045667C" w:rsidRPr="00E62200" w:rsidRDefault="0045667C"/>
    <w:p w14:paraId="4EACCBA6" w14:textId="77777777" w:rsidR="0045667C" w:rsidRPr="00E62200" w:rsidRDefault="0045667C">
      <w:pPr>
        <w:sectPr w:rsidR="0045667C" w:rsidRPr="00E62200">
          <w:headerReference w:type="default" r:id="rId10"/>
          <w:pgSz w:w="11907" w:h="16839" w:code="1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560D7433" w14:textId="59F25AD4" w:rsidR="0045667C" w:rsidRPr="00E62200" w:rsidRDefault="00E62200">
      <w:pPr>
        <w:pStyle w:val="Titolo1"/>
      </w:pPr>
      <w:bookmarkStart w:id="0" w:name="_Toc117329194"/>
      <w:r w:rsidRPr="00E62200">
        <w:rPr>
          <w:noProof/>
          <w:lang w:val="en-US" w:eastAsia="en-US" w:bidi="th-TH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72ED674D" wp14:editId="18A0DF8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asella di testo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CD0FF" w14:textId="501B5DE6" w:rsidR="0045667C" w:rsidRPr="00E62200" w:rsidRDefault="0045667C">
                            <w:pPr>
                              <w:pStyle w:val="Citazio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72ED674D" id="Casella di testo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" filled="f" stroked="f" strokeweight=".5pt">
                <v:textbox inset="3.6pt,0,3.6pt,0">
                  <w:txbxContent>
                    <w:p w14:paraId="311CD0FF" w14:textId="501B5DE6" w:rsidR="0045667C" w:rsidRPr="00E62200" w:rsidRDefault="0045667C">
                      <w:pPr>
                        <w:pStyle w:val="Citazione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C72E5E">
        <w:t>Caratteristiche Elettriche</w:t>
      </w:r>
      <w:bookmarkEnd w:id="0"/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400"/>
        <w:gridCol w:w="870"/>
        <w:gridCol w:w="27"/>
        <w:gridCol w:w="898"/>
        <w:gridCol w:w="48"/>
        <w:gridCol w:w="850"/>
        <w:gridCol w:w="709"/>
      </w:tblGrid>
      <w:tr w:rsidR="00C72E5E" w14:paraId="26A2BB44" w14:textId="77777777" w:rsidTr="00DD3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FE02997" w14:textId="497F97BE" w:rsidR="00C72E5E" w:rsidRDefault="00C72E5E">
            <w:r>
              <w:t>Descrizione</w:t>
            </w:r>
          </w:p>
        </w:tc>
        <w:tc>
          <w:tcPr>
            <w:tcW w:w="870" w:type="dxa"/>
          </w:tcPr>
          <w:p w14:paraId="65A85667" w14:textId="1D7FF970" w:rsid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06079160" w14:textId="23C9FA5C" w:rsidR="00C72E5E" w:rsidRP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TIPICA</w:t>
            </w:r>
          </w:p>
        </w:tc>
        <w:tc>
          <w:tcPr>
            <w:tcW w:w="850" w:type="dxa"/>
          </w:tcPr>
          <w:p w14:paraId="6B60CF30" w14:textId="17A65550" w:rsid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709" w:type="dxa"/>
          </w:tcPr>
          <w:p w14:paraId="7BF950EE" w14:textId="77777777" w:rsidR="00C72E5E" w:rsidRP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 w:val="0"/>
                <w:bCs/>
                <w:sz w:val="32"/>
                <w:szCs w:val="32"/>
              </w:rPr>
            </w:pPr>
          </w:p>
        </w:tc>
      </w:tr>
      <w:tr w:rsidR="00C72E5E" w14:paraId="3CBFA711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BF6DC78" w14:textId="2D370E4B" w:rsidR="00C72E5E" w:rsidRDefault="00C72E5E" w:rsidP="00C72E5E">
            <w:pPr>
              <w:jc w:val="center"/>
            </w:pPr>
            <w:r>
              <w:t>Tensione d’ingresso</w:t>
            </w:r>
          </w:p>
        </w:tc>
        <w:tc>
          <w:tcPr>
            <w:tcW w:w="870" w:type="dxa"/>
          </w:tcPr>
          <w:p w14:paraId="5874CD58" w14:textId="1D715AAD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13F69C70" w14:textId="292796BF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12</w:t>
            </w:r>
          </w:p>
        </w:tc>
        <w:tc>
          <w:tcPr>
            <w:tcW w:w="850" w:type="dxa"/>
          </w:tcPr>
          <w:p w14:paraId="76DC24A3" w14:textId="11EFC046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76768B01" w14:textId="20ACEC4E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</w:rPr>
            </w:pPr>
            <w:r w:rsidRPr="00C72E5E">
              <w:rPr>
                <w:rFonts w:ascii="Amasis MT Pro Medium" w:hAnsi="Amasis MT Pro Medium"/>
                <w:bCs/>
                <w:sz w:val="32"/>
                <w:szCs w:val="32"/>
              </w:rPr>
              <w:t>V</w:t>
            </w:r>
            <w:r w:rsidR="00DD3928" w:rsidRPr="00DD3928">
              <w:rPr>
                <w:rFonts w:ascii="Amasis MT Pro Medium" w:hAnsi="Amasis MT Pro Medium"/>
                <w:bCs/>
                <w:color w:val="EF4623" w:themeColor="accent1"/>
                <w:sz w:val="24"/>
                <w:szCs w:val="24"/>
              </w:rPr>
              <w:t>**</w:t>
            </w:r>
          </w:p>
        </w:tc>
      </w:tr>
      <w:tr w:rsidR="00C72E5E" w14:paraId="35B0B34B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F78FAD7" w14:textId="3A5CF83A" w:rsidR="00C72E5E" w:rsidRDefault="00DD3928" w:rsidP="00C72E5E">
            <w:pPr>
              <w:jc w:val="center"/>
            </w:pPr>
            <w:r>
              <w:t xml:space="preserve"> </w:t>
            </w:r>
            <w:r w:rsidR="00C72E5E">
              <w:t>Corrente d’ingresso</w:t>
            </w:r>
          </w:p>
        </w:tc>
        <w:tc>
          <w:tcPr>
            <w:tcW w:w="870" w:type="dxa"/>
          </w:tcPr>
          <w:p w14:paraId="7F3BBE67" w14:textId="309C1618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32046D61" w14:textId="68722C4A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0.11</w:t>
            </w:r>
          </w:p>
        </w:tc>
        <w:tc>
          <w:tcPr>
            <w:tcW w:w="850" w:type="dxa"/>
          </w:tcPr>
          <w:p w14:paraId="6EE4F4BB" w14:textId="5596F9F6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709" w:type="dxa"/>
          </w:tcPr>
          <w:p w14:paraId="608DA99C" w14:textId="1C00265D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</w:rPr>
              <w:t>A</w:t>
            </w:r>
          </w:p>
        </w:tc>
      </w:tr>
      <w:tr w:rsidR="00C72E5E" w14:paraId="1C2234D1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6DB141E" w14:textId="67EDF916" w:rsidR="00C72E5E" w:rsidRDefault="00C72E5E" w:rsidP="00C72E5E">
            <w:pPr>
              <w:jc w:val="center"/>
            </w:pPr>
            <w:r>
              <w:t>Consumo scheda</w:t>
            </w:r>
          </w:p>
        </w:tc>
        <w:tc>
          <w:tcPr>
            <w:tcW w:w="870" w:type="dxa"/>
          </w:tcPr>
          <w:p w14:paraId="2D9FB4DE" w14:textId="385F8F0D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1.96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62EA66B0" w14:textId="169F88CF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1.32</w:t>
            </w:r>
          </w:p>
        </w:tc>
        <w:tc>
          <w:tcPr>
            <w:tcW w:w="850" w:type="dxa"/>
          </w:tcPr>
          <w:p w14:paraId="55725710" w14:textId="01501D28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1E82D496" w14:textId="09037CD9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</w:rPr>
              <w:t>Wh</w:t>
            </w:r>
          </w:p>
        </w:tc>
      </w:tr>
      <w:tr w:rsidR="00DD3928" w:rsidRPr="00DD3928" w14:paraId="0EAFEF56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75103D9" w14:textId="46EF3FE3" w:rsidR="00DD3928" w:rsidRDefault="00DD3928" w:rsidP="00C72E5E">
            <w:pPr>
              <w:jc w:val="center"/>
            </w:pPr>
            <w:r>
              <w:t>Output</w:t>
            </w:r>
          </w:p>
        </w:tc>
        <w:tc>
          <w:tcPr>
            <w:tcW w:w="2693" w:type="dxa"/>
            <w:gridSpan w:val="5"/>
          </w:tcPr>
          <w:p w14:paraId="326B014F" w14:textId="2B5933EE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928">
              <w:rPr>
                <w:lang w:val="en-US"/>
              </w:rPr>
              <w:t>250VAC 10</w:t>
            </w:r>
            <w:r w:rsidRPr="00DD3928">
              <w:rPr>
                <w:lang w:val="en-US"/>
              </w:rPr>
              <w:t>A – 125VAC 10</w:t>
            </w:r>
            <w:r>
              <w:rPr>
                <w:lang w:val="en-US"/>
              </w:rPr>
              <w:t>A</w:t>
            </w:r>
          </w:p>
          <w:p w14:paraId="5139DA30" w14:textId="57F5509A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928">
              <w:rPr>
                <w:lang w:val="en-US"/>
              </w:rPr>
              <w:t>30VDC 10</w:t>
            </w:r>
            <w:r>
              <w:rPr>
                <w:lang w:val="en-US"/>
              </w:rPr>
              <w:t>A – 28VDC 10A</w:t>
            </w:r>
          </w:p>
        </w:tc>
        <w:tc>
          <w:tcPr>
            <w:tcW w:w="709" w:type="dxa"/>
          </w:tcPr>
          <w:p w14:paraId="3374460B" w14:textId="77777777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</w:p>
        </w:tc>
      </w:tr>
      <w:tr w:rsidR="00DD3928" w:rsidRPr="00DD3928" w14:paraId="1C8D951D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B0E752D" w14:textId="2F6748EA" w:rsidR="00DD3928" w:rsidRDefault="00DD3928" w:rsidP="00C72E5E">
            <w:pPr>
              <w:jc w:val="center"/>
            </w:pPr>
            <w:r>
              <w:t>Tensione Input</w:t>
            </w:r>
          </w:p>
        </w:tc>
        <w:tc>
          <w:tcPr>
            <w:tcW w:w="897" w:type="dxa"/>
            <w:gridSpan w:val="2"/>
          </w:tcPr>
          <w:p w14:paraId="226450A4" w14:textId="46045DDC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7D7673D3" w14:textId="16D28BD7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928">
              <w:rPr>
                <w:color w:val="auto"/>
              </w:rPr>
              <w:t>12</w:t>
            </w:r>
          </w:p>
        </w:tc>
        <w:tc>
          <w:tcPr>
            <w:tcW w:w="898" w:type="dxa"/>
            <w:gridSpan w:val="2"/>
          </w:tcPr>
          <w:p w14:paraId="14B1FCB8" w14:textId="5F1003CF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0B38C942" w14:textId="264B86E8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V</w:t>
            </w:r>
          </w:p>
        </w:tc>
      </w:tr>
      <w:tr w:rsidR="00DD3928" w:rsidRPr="00DD3928" w14:paraId="133EE750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1D610B7" w14:textId="4D10CC69" w:rsidR="00DD3928" w:rsidRDefault="00DD3928" w:rsidP="00C72E5E">
            <w:pPr>
              <w:jc w:val="center"/>
            </w:pPr>
            <w:r>
              <w:t>Corrente Input</w:t>
            </w:r>
          </w:p>
        </w:tc>
        <w:tc>
          <w:tcPr>
            <w:tcW w:w="897" w:type="dxa"/>
            <w:gridSpan w:val="2"/>
          </w:tcPr>
          <w:p w14:paraId="6C4C1472" w14:textId="41C5F68D" w:rsid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12.85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3DB93CB2" w14:textId="4E179262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898" w:type="dxa"/>
            <w:gridSpan w:val="2"/>
          </w:tcPr>
          <w:p w14:paraId="065A4612" w14:textId="4AB0FB4A" w:rsid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709" w:type="dxa"/>
          </w:tcPr>
          <w:p w14:paraId="503EC601" w14:textId="32246C2D" w:rsid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mA</w:t>
            </w:r>
          </w:p>
        </w:tc>
      </w:tr>
      <w:tr w:rsidR="00DD3928" w:rsidRPr="00DD3928" w14:paraId="32569E6A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D7356B2" w14:textId="399D858D" w:rsidR="00DD3928" w:rsidRDefault="00DD3928" w:rsidP="00DD3928">
            <w:pPr>
              <w:jc w:val="center"/>
            </w:pPr>
            <w:r>
              <w:t>Tensione ingresso zona</w:t>
            </w:r>
          </w:p>
        </w:tc>
        <w:tc>
          <w:tcPr>
            <w:tcW w:w="897" w:type="dxa"/>
            <w:gridSpan w:val="2"/>
          </w:tcPr>
          <w:p w14:paraId="7CD1CA0B" w14:textId="1FB6F182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1741110B" w14:textId="485BBD33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928">
              <w:rPr>
                <w:color w:val="auto"/>
              </w:rPr>
              <w:t>12</w:t>
            </w:r>
          </w:p>
        </w:tc>
        <w:tc>
          <w:tcPr>
            <w:tcW w:w="898" w:type="dxa"/>
            <w:gridSpan w:val="2"/>
          </w:tcPr>
          <w:p w14:paraId="36378F04" w14:textId="0276377B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0C7652E4" w14:textId="0C3B1705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V</w:t>
            </w:r>
          </w:p>
        </w:tc>
      </w:tr>
      <w:tr w:rsidR="00DD3928" w:rsidRPr="00DD3928" w14:paraId="3C8BA6CE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B221C42" w14:textId="2BC44671" w:rsidR="00DD3928" w:rsidRDefault="00DD3928" w:rsidP="00DD3928">
            <w:pPr>
              <w:jc w:val="center"/>
            </w:pPr>
            <w:r>
              <w:t>Corrente ingresso zona</w:t>
            </w:r>
          </w:p>
        </w:tc>
        <w:tc>
          <w:tcPr>
            <w:tcW w:w="897" w:type="dxa"/>
            <w:gridSpan w:val="2"/>
          </w:tcPr>
          <w:p w14:paraId="56A2EA1D" w14:textId="51EECA2C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12.85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42FC4815" w14:textId="50CEE306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898" w:type="dxa"/>
            <w:gridSpan w:val="2"/>
          </w:tcPr>
          <w:p w14:paraId="63661688" w14:textId="2BE84110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709" w:type="dxa"/>
          </w:tcPr>
          <w:p w14:paraId="5E7B557E" w14:textId="0814BB2A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mA</w:t>
            </w:r>
          </w:p>
        </w:tc>
      </w:tr>
    </w:tbl>
    <w:p w14:paraId="50D66ECB" w14:textId="254EF67C" w:rsidR="0045667C" w:rsidRDefault="008F13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FE000" wp14:editId="1E505C7E">
                <wp:simplePos x="0" y="0"/>
                <wp:positionH relativeFrom="column">
                  <wp:posOffset>-111760</wp:posOffset>
                </wp:positionH>
                <wp:positionV relativeFrom="paragraph">
                  <wp:posOffset>48260</wp:posOffset>
                </wp:positionV>
                <wp:extent cx="7086600" cy="24098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AD719" w14:textId="5737C24A" w:rsidR="008F13C3" w:rsidRDefault="008F13C3" w:rsidP="008F13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56328" wp14:editId="50992BE5">
                                  <wp:extent cx="7080250" cy="2124075"/>
                                  <wp:effectExtent l="0" t="0" r="6350" b="9525"/>
                                  <wp:docPr id="4" name="Im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250" cy="212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E000" id="Casella di testo 3" o:spid="_x0000_s1029" type="#_x0000_t202" style="position:absolute;margin-left:-8.8pt;margin-top:3.8pt;width:558pt;height:18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" filled="f" stroked="f" strokeweight=".5pt">
                <v:textbox inset="0,0,0,0">
                  <w:txbxContent>
                    <w:p w14:paraId="0E0AD719" w14:textId="5737C24A" w:rsidR="008F13C3" w:rsidRDefault="008F13C3" w:rsidP="008F13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256328" wp14:editId="50992BE5">
                            <wp:extent cx="7080250" cy="2124075"/>
                            <wp:effectExtent l="0" t="0" r="6350" b="9525"/>
                            <wp:docPr id="4" name="Im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250" cy="212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99DF72" w14:textId="7331884D" w:rsidR="00077D7C" w:rsidRDefault="00077D7C">
      <w:pPr>
        <w:rPr>
          <w:lang w:val="en-US"/>
        </w:rPr>
      </w:pPr>
    </w:p>
    <w:p w14:paraId="4E46E117" w14:textId="10361795" w:rsidR="008F13C3" w:rsidRPr="008F13C3" w:rsidRDefault="008F13C3" w:rsidP="008F13C3">
      <w:pPr>
        <w:rPr>
          <w:lang w:val="en-US"/>
        </w:rPr>
      </w:pPr>
    </w:p>
    <w:p w14:paraId="06337C02" w14:textId="00291A25" w:rsidR="008F13C3" w:rsidRPr="008F13C3" w:rsidRDefault="008F13C3" w:rsidP="008F13C3">
      <w:pPr>
        <w:rPr>
          <w:lang w:val="en-US"/>
        </w:rPr>
      </w:pPr>
    </w:p>
    <w:p w14:paraId="43DCA082" w14:textId="0206755F" w:rsidR="008F13C3" w:rsidRPr="008F13C3" w:rsidRDefault="008F13C3" w:rsidP="008F13C3">
      <w:pPr>
        <w:rPr>
          <w:lang w:val="en-US"/>
        </w:rPr>
      </w:pPr>
    </w:p>
    <w:p w14:paraId="4CD16CB7" w14:textId="194492F5" w:rsidR="008F13C3" w:rsidRPr="008F13C3" w:rsidRDefault="008F13C3" w:rsidP="008F13C3">
      <w:pPr>
        <w:rPr>
          <w:lang w:val="en-US"/>
        </w:rPr>
      </w:pPr>
    </w:p>
    <w:p w14:paraId="76C68FC0" w14:textId="3A85B548" w:rsidR="008F13C3" w:rsidRPr="008F13C3" w:rsidRDefault="008F13C3" w:rsidP="008F13C3">
      <w:pPr>
        <w:rPr>
          <w:lang w:val="en-US"/>
        </w:rPr>
      </w:pPr>
    </w:p>
    <w:p w14:paraId="38F8107B" w14:textId="77777777" w:rsidR="008F13C3" w:rsidRDefault="008F13C3" w:rsidP="008F13C3">
      <w:pPr>
        <w:tabs>
          <w:tab w:val="left" w:pos="2355"/>
        </w:tabs>
        <w:jc w:val="both"/>
      </w:pPr>
    </w:p>
    <w:p w14:paraId="2302870B" w14:textId="3D67FE48" w:rsidR="008F13C3" w:rsidRPr="008F13C3" w:rsidRDefault="008F13C3" w:rsidP="008F13C3">
      <w:pPr>
        <w:tabs>
          <w:tab w:val="left" w:pos="2355"/>
        </w:tabs>
        <w:jc w:val="both"/>
      </w:pPr>
      <w:r w:rsidRPr="008F13C3">
        <w:t>Il limite della tensione d’</w:t>
      </w:r>
      <w:r>
        <w:t xml:space="preserve">ingresso è dato dai 3 relè che pilotano l’uscita in quanto alimentati direttamente dal connettore d’alimentazione </w:t>
      </w:r>
      <w:proofErr w:type="gramStart"/>
      <w:r>
        <w:t>della board</w:t>
      </w:r>
      <w:proofErr w:type="gramEnd"/>
      <w:r>
        <w:t xml:space="preserve"> (vedi</w:t>
      </w:r>
      <w:r>
        <w:rPr>
          <w:noProof/>
        </w:rPr>
        <w:t xml:space="preserve"> schema) .</w:t>
      </w:r>
      <w:r>
        <w:rPr>
          <w:noProof/>
        </w:rPr>
        <w:drawing>
          <wp:inline distT="0" distB="0" distL="0" distR="0" wp14:anchorId="5519DAEA" wp14:editId="10561150">
            <wp:extent cx="4762500" cy="1918959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08" cy="19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31EB" w14:textId="0525D706" w:rsidR="0045667C" w:rsidRPr="00E62200" w:rsidRDefault="000D12A6">
      <w:pPr>
        <w:pStyle w:val="Titolo1"/>
      </w:pPr>
      <w:bookmarkStart w:id="1" w:name="_Toc117329195"/>
      <w:r>
        <w:lastRenderedPageBreak/>
        <w:t>Allarmino</w:t>
      </w:r>
      <w:bookmarkEnd w:id="1"/>
      <w:r w:rsidR="00843A31">
        <w:t xml:space="preserve"> - Generale</w:t>
      </w:r>
    </w:p>
    <w:p w14:paraId="3E38EBD9" w14:textId="104398FE" w:rsidR="0045667C" w:rsidRPr="00E62200" w:rsidRDefault="00A92DA8">
      <w:pPr>
        <w:pStyle w:val="Titolo2"/>
        <w:rPr>
          <w:rFonts w:asciiTheme="minorHAnsi" w:eastAsiaTheme="minorEastAsia" w:hAnsiTheme="minorHAnsi" w:cstheme="minorBidi"/>
          <w:sz w:val="22"/>
          <w:szCs w:val="22"/>
        </w:rPr>
      </w:pPr>
      <w:r>
        <w:t>Output</w:t>
      </w:r>
    </w:p>
    <w:p w14:paraId="01A6C790" w14:textId="22EEA654" w:rsidR="0045667C" w:rsidRDefault="00D817EB">
      <w:pPr>
        <w:pStyle w:val="Puntoelenco"/>
      </w:pPr>
      <w:r>
        <w:t xml:space="preserve">Tensione </w:t>
      </w:r>
      <w:proofErr w:type="gramStart"/>
      <w:r>
        <w:t>operativa :</w:t>
      </w:r>
      <w:proofErr w:type="gramEnd"/>
      <w:r>
        <w:t xml:space="preserve"> </w:t>
      </w:r>
      <w:r w:rsidR="00A92DA8">
        <w:t>250/125VAC – 30/28VDC</w:t>
      </w:r>
    </w:p>
    <w:p w14:paraId="1A9ACD02" w14:textId="1D75F6D8" w:rsidR="00D817EB" w:rsidRDefault="00D817EB">
      <w:pPr>
        <w:pStyle w:val="Puntoelenco"/>
      </w:pPr>
      <w:r>
        <w:t xml:space="preserve">Corrente </w:t>
      </w:r>
      <w:proofErr w:type="gramStart"/>
      <w:r>
        <w:t>operativa :</w:t>
      </w:r>
      <w:proofErr w:type="gramEnd"/>
      <w:r>
        <w:t xml:space="preserve"> 10</w:t>
      </w:r>
      <w:r w:rsidR="00A92DA8">
        <w:t>° Max.</w:t>
      </w:r>
    </w:p>
    <w:p w14:paraId="573E8994" w14:textId="49C0ACF8" w:rsidR="00D817EB" w:rsidRDefault="00D817EB">
      <w:pPr>
        <w:pStyle w:val="Puntoelenco"/>
      </w:pPr>
      <w:r>
        <w:t xml:space="preserve">Isolamento </w:t>
      </w:r>
      <w:proofErr w:type="gramStart"/>
      <w:r>
        <w:t>Galvanico :</w:t>
      </w:r>
      <w:proofErr w:type="gramEnd"/>
      <w:r>
        <w:t xml:space="preserve"> </w:t>
      </w:r>
      <w:r w:rsidR="00A92DA8">
        <w:t xml:space="preserve">Si , vedi datasheet </w:t>
      </w:r>
      <w:r w:rsidR="00A92DA8">
        <w:t>SRD-12VDC-SL-C</w:t>
      </w:r>
    </w:p>
    <w:p w14:paraId="208531B0" w14:textId="66190E16" w:rsidR="00D817EB" w:rsidRPr="00A92DA8" w:rsidRDefault="00D817EB">
      <w:pPr>
        <w:pStyle w:val="Puntoelenco"/>
        <w:rPr>
          <w:lang w:val="en-US"/>
        </w:rPr>
      </w:pPr>
      <w:proofErr w:type="gramStart"/>
      <w:r w:rsidRPr="00A92DA8">
        <w:rPr>
          <w:lang w:val="en-US"/>
        </w:rPr>
        <w:t>Device :</w:t>
      </w:r>
      <w:proofErr w:type="gramEnd"/>
      <w:r w:rsidRPr="00A92DA8">
        <w:rPr>
          <w:lang w:val="en-US"/>
        </w:rPr>
        <w:t xml:space="preserve"> </w:t>
      </w:r>
      <w:r w:rsidR="00A92DA8" w:rsidRPr="00A92DA8">
        <w:rPr>
          <w:lang w:val="en-US"/>
        </w:rPr>
        <w:t>SRD-12VDC-SL-C</w:t>
      </w:r>
      <w:r w:rsidR="00A92DA8">
        <w:rPr>
          <w:lang w:val="en-US"/>
        </w:rPr>
        <w:t xml:space="preserve"> </w:t>
      </w:r>
      <w:proofErr w:type="spellStart"/>
      <w:r w:rsidR="00A92DA8">
        <w:rPr>
          <w:lang w:val="en-US"/>
        </w:rPr>
        <w:t>Relé</w:t>
      </w:r>
      <w:proofErr w:type="spellEnd"/>
    </w:p>
    <w:p w14:paraId="4DDA2A02" w14:textId="03D45C5E" w:rsidR="00D817EB" w:rsidRPr="00E62200" w:rsidRDefault="00A92DA8">
      <w:pPr>
        <w:pStyle w:val="Puntoelenco"/>
      </w:pPr>
      <w:proofErr w:type="spellStart"/>
      <w:proofErr w:type="gramStart"/>
      <w:r>
        <w:t>Tips</w:t>
      </w:r>
      <w:proofErr w:type="spellEnd"/>
      <w:r>
        <w:t xml:space="preserve"> :</w:t>
      </w:r>
      <w:proofErr w:type="gramEnd"/>
      <w:r>
        <w:t xml:space="preserve"> L’output della sirena funziona a rilascio, quindi anche se manca l’alimentazione è in grado di inviare un segnale d’allarme alla sirena.</w:t>
      </w:r>
    </w:p>
    <w:p w14:paraId="5D25724C" w14:textId="77777777" w:rsidR="00A92DA8" w:rsidRPr="00E62200" w:rsidRDefault="00A92DA8" w:rsidP="00A92DA8">
      <w:pPr>
        <w:pStyle w:val="Titolo2"/>
        <w:rPr>
          <w:rFonts w:asciiTheme="minorHAnsi" w:eastAsiaTheme="minorEastAsia" w:hAnsiTheme="minorHAnsi" w:cstheme="minorBidi"/>
          <w:sz w:val="22"/>
          <w:szCs w:val="22"/>
        </w:rPr>
      </w:pPr>
      <w:r>
        <w:t>Input e Zone</w:t>
      </w:r>
    </w:p>
    <w:p w14:paraId="009EB7F0" w14:textId="77777777" w:rsidR="00A92DA8" w:rsidRDefault="00A92DA8" w:rsidP="00A92DA8">
      <w:pPr>
        <w:pStyle w:val="Puntoelenco"/>
      </w:pPr>
      <w:r>
        <w:t xml:space="preserve">Tensione </w:t>
      </w:r>
      <w:proofErr w:type="gramStart"/>
      <w:r>
        <w:t>operativa :</w:t>
      </w:r>
      <w:proofErr w:type="gramEnd"/>
      <w:r>
        <w:t xml:space="preserve"> 12V</w:t>
      </w:r>
    </w:p>
    <w:p w14:paraId="64031BFF" w14:textId="77777777" w:rsidR="00A92DA8" w:rsidRDefault="00A92DA8" w:rsidP="00A92DA8">
      <w:pPr>
        <w:pStyle w:val="Puntoelenco"/>
      </w:pPr>
      <w:r>
        <w:t xml:space="preserve">Corrente </w:t>
      </w:r>
      <w:proofErr w:type="gramStart"/>
      <w:r>
        <w:t>operativa :</w:t>
      </w:r>
      <w:proofErr w:type="gramEnd"/>
      <w:r>
        <w:t xml:space="preserve"> 10mA</w:t>
      </w:r>
    </w:p>
    <w:p w14:paraId="6655ED1D" w14:textId="77777777" w:rsidR="00A92DA8" w:rsidRDefault="00A92DA8" w:rsidP="00A92DA8">
      <w:pPr>
        <w:pStyle w:val="Puntoelenco"/>
      </w:pPr>
      <w:r>
        <w:t xml:space="preserve">Isolamento </w:t>
      </w:r>
      <w:proofErr w:type="gramStart"/>
      <w:r>
        <w:t>Galvanico :</w:t>
      </w:r>
      <w:proofErr w:type="gramEnd"/>
      <w:r>
        <w:t xml:space="preserve"> Non ancora testato</w:t>
      </w:r>
    </w:p>
    <w:p w14:paraId="097650EC" w14:textId="77777777" w:rsidR="00A92DA8" w:rsidRDefault="00A92DA8" w:rsidP="00A92DA8">
      <w:pPr>
        <w:pStyle w:val="Puntoelenco"/>
      </w:pPr>
      <w:proofErr w:type="gramStart"/>
      <w:r>
        <w:t>Device :</w:t>
      </w:r>
      <w:proofErr w:type="gramEnd"/>
      <w:r>
        <w:t xml:space="preserve"> 4N25 opto isolatore</w:t>
      </w:r>
    </w:p>
    <w:p w14:paraId="1B0B29FB" w14:textId="77777777" w:rsidR="00A92DA8" w:rsidRPr="00E62200" w:rsidRDefault="00A92DA8" w:rsidP="00A92DA8">
      <w:pPr>
        <w:pStyle w:val="Puntoelenco"/>
      </w:pPr>
      <w:proofErr w:type="spellStart"/>
      <w:proofErr w:type="gramStart"/>
      <w:r>
        <w:t>Tips</w:t>
      </w:r>
      <w:proofErr w:type="spellEnd"/>
      <w:r>
        <w:t xml:space="preserve"> :</w:t>
      </w:r>
      <w:proofErr w:type="gramEnd"/>
      <w:r>
        <w:t xml:space="preserve"> Usare un’alimentazione isolata per gli input e le zone</w:t>
      </w:r>
    </w:p>
    <w:p w14:paraId="0BBDB55D" w14:textId="11A64A65" w:rsidR="0045667C" w:rsidRDefault="00A92DA8">
      <w:pPr>
        <w:pStyle w:val="Titolo2"/>
      </w:pPr>
      <w:r>
        <w:t>Caratteristiche del MCU ESP32</w:t>
      </w:r>
    </w:p>
    <w:p w14:paraId="3380CD39" w14:textId="317C6BBC" w:rsidR="00A92DA8" w:rsidRDefault="00A92DA8" w:rsidP="00A92DA8">
      <w:r>
        <w:rPr>
          <w:noProof/>
        </w:rPr>
        <w:drawing>
          <wp:inline distT="0" distB="0" distL="0" distR="0" wp14:anchorId="781AA278" wp14:editId="4A3A1675">
            <wp:extent cx="6646545" cy="4531995"/>
            <wp:effectExtent l="0" t="0" r="1905" b="1905"/>
            <wp:docPr id="11" name="Immagine 11" descr="ESP32-DevKitC (click to enla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32-DevKitC (click to enlarge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6992" w14:textId="77777777" w:rsidR="00A92DA8" w:rsidRPr="00A92DA8" w:rsidRDefault="00A92DA8" w:rsidP="00A92DA8">
      <w:pPr>
        <w:pStyle w:val="Puntoelenco"/>
      </w:pPr>
      <w:r w:rsidRPr="00A92DA8">
        <w:lastRenderedPageBreak/>
        <w:t>CPU e memoria</w:t>
      </w:r>
      <w:r w:rsidRPr="00A92DA8">
        <w:br/>
        <w:t xml:space="preserve">- </w:t>
      </w:r>
      <w:proofErr w:type="spellStart"/>
      <w:r w:rsidRPr="00A92DA8">
        <w:t>Xtensa</w:t>
      </w:r>
      <w:proofErr w:type="spellEnd"/>
      <w:r w:rsidRPr="00A92DA8">
        <w:t xml:space="preserve">® single-/dual-core 32-bit LX6 </w:t>
      </w:r>
      <w:proofErr w:type="spellStart"/>
      <w:r w:rsidRPr="00A92DA8">
        <w:t>microprocessor</w:t>
      </w:r>
      <w:proofErr w:type="spellEnd"/>
      <w:r w:rsidRPr="00A92DA8">
        <w:t>(s), fino a 600 DMIPS</w:t>
      </w:r>
      <w:r w:rsidRPr="00A92DA8">
        <w:br/>
        <w:t xml:space="preserve">- 448 </w:t>
      </w:r>
      <w:proofErr w:type="spellStart"/>
      <w:r w:rsidRPr="00A92DA8">
        <w:t>kB</w:t>
      </w:r>
      <w:proofErr w:type="spellEnd"/>
      <w:r w:rsidRPr="00A92DA8">
        <w:t xml:space="preserve"> ROM</w:t>
      </w:r>
      <w:r w:rsidRPr="00A92DA8">
        <w:br/>
        <w:t xml:space="preserve">- 520 </w:t>
      </w:r>
      <w:proofErr w:type="spellStart"/>
      <w:r w:rsidRPr="00A92DA8">
        <w:t>kB</w:t>
      </w:r>
      <w:proofErr w:type="spellEnd"/>
      <w:r w:rsidRPr="00A92DA8">
        <w:t xml:space="preserve"> SRAM</w:t>
      </w:r>
      <w:r w:rsidRPr="00A92DA8">
        <w:br/>
        <w:t xml:space="preserve">- 16 </w:t>
      </w:r>
      <w:proofErr w:type="spellStart"/>
      <w:r w:rsidRPr="00A92DA8">
        <w:t>kB</w:t>
      </w:r>
      <w:proofErr w:type="spellEnd"/>
      <w:r w:rsidRPr="00A92DA8">
        <w:t xml:space="preserve"> SRAM in RTC</w:t>
      </w:r>
      <w:r w:rsidRPr="00A92DA8">
        <w:br/>
        <w:t>- memoria Flash 4 MB</w:t>
      </w:r>
      <w:r w:rsidRPr="00A92DA8">
        <w:br/>
        <w:t>- antenna: su PCB</w:t>
      </w:r>
      <w:r w:rsidRPr="00A92DA8">
        <w:br/>
        <w:t>- alimentazione: da 3,6V a 5V (VIN) o tramite connettore micro USB</w:t>
      </w:r>
      <w:r w:rsidRPr="00A92DA8">
        <w:br/>
        <w:t> </w:t>
      </w:r>
    </w:p>
    <w:p w14:paraId="6D4AF634" w14:textId="77777777" w:rsidR="00A92DA8" w:rsidRPr="00A92DA8" w:rsidRDefault="00A92DA8" w:rsidP="00A92DA8">
      <w:pPr>
        <w:pStyle w:val="Puntoelenco"/>
      </w:pPr>
      <w:r w:rsidRPr="00A92DA8">
        <w:t>Wi-Fi</w:t>
      </w:r>
      <w:r w:rsidRPr="00A92DA8">
        <w:br/>
        <w:t>- Range di frequenza: 2,4 GHz - 2,5 GHz</w:t>
      </w:r>
      <w:r w:rsidRPr="00A92DA8">
        <w:br/>
        <w:t xml:space="preserve">- 802.11 b/g/n HT40 Wi-Fi </w:t>
      </w:r>
      <w:proofErr w:type="spellStart"/>
      <w:r w:rsidRPr="00A92DA8">
        <w:t>transceiver</w:t>
      </w:r>
      <w:proofErr w:type="spellEnd"/>
      <w:r w:rsidRPr="00A92DA8">
        <w:t xml:space="preserve">, </w:t>
      </w:r>
      <w:proofErr w:type="spellStart"/>
      <w:r w:rsidRPr="00A92DA8">
        <w:t>baseband</w:t>
      </w:r>
      <w:proofErr w:type="spellEnd"/>
      <w:r w:rsidRPr="00A92DA8">
        <w:t xml:space="preserve">, </w:t>
      </w:r>
      <w:proofErr w:type="spellStart"/>
      <w:r w:rsidRPr="00A92DA8">
        <w:t>stack</w:t>
      </w:r>
      <w:proofErr w:type="spellEnd"/>
      <w:r w:rsidRPr="00A92DA8">
        <w:t xml:space="preserve"> e </w:t>
      </w:r>
      <w:proofErr w:type="spellStart"/>
      <w:r w:rsidRPr="00A92DA8">
        <w:t>LwIP</w:t>
      </w:r>
      <w:proofErr w:type="spellEnd"/>
      <w:r w:rsidRPr="00A92DA8">
        <w:br/>
        <w:t>- Modalità Sniffer / Station / </w:t>
      </w:r>
      <w:proofErr w:type="spellStart"/>
      <w:r w:rsidRPr="00A92DA8">
        <w:t>SoftAP</w:t>
      </w:r>
      <w:proofErr w:type="spellEnd"/>
      <w:r w:rsidRPr="00A92DA8">
        <w:t xml:space="preserve"> e Wi-Fi </w:t>
      </w:r>
      <w:proofErr w:type="spellStart"/>
      <w:r w:rsidRPr="00A92DA8">
        <w:t>direct</w:t>
      </w:r>
      <w:proofErr w:type="spellEnd"/>
      <w:r w:rsidRPr="00A92DA8">
        <w:t xml:space="preserve"> mode</w:t>
      </w:r>
      <w:r w:rsidRPr="00A92DA8">
        <w:br/>
        <w:t>- Velocità massima dati 150 Mbps@11n HT40, 72 Mbps@11n HT20, 54 Mbps@11g e 11 Mbps@11b</w:t>
      </w:r>
      <w:r w:rsidRPr="00A92DA8">
        <w:br/>
        <w:t>- Massima potenza di trasmissione 19,5 dBm@11b, 16,5 dBm@11g, 15,5 dBm@11n</w:t>
      </w:r>
      <w:r w:rsidRPr="00A92DA8">
        <w:br/>
        <w:t>- Sensibilità minima del ricevitore -97 dBm</w:t>
      </w:r>
      <w:r w:rsidRPr="00A92DA8">
        <w:br/>
        <w:t>- Supporta la modalità di protezione: WEP, WPA/WPA2 PSK/Enterprise</w:t>
      </w:r>
      <w:r w:rsidRPr="00A92DA8">
        <w:br/>
        <w:t>- Crittografia con accelerazione hardware: AES / SHA2 / ECC / RSA-4096</w:t>
      </w:r>
      <w:r w:rsidRPr="00A92DA8">
        <w:br/>
        <w:t> </w:t>
      </w:r>
    </w:p>
    <w:p w14:paraId="6FD425DE" w14:textId="77777777" w:rsidR="00A92DA8" w:rsidRPr="00A92DA8" w:rsidRDefault="00A92DA8" w:rsidP="00A92DA8">
      <w:pPr>
        <w:pStyle w:val="Puntoelenco"/>
      </w:pPr>
      <w:r w:rsidRPr="00A92DA8">
        <w:t>Bluetooth</w:t>
      </w:r>
      <w:r w:rsidRPr="00A92DA8">
        <w:br/>
        <w:t>- Conforme alle specifiche Bluetooth v4.2 BR/EDR e BLE</w:t>
      </w:r>
      <w:r w:rsidRPr="00A92DA8">
        <w:br/>
        <w:t>- Ricevitore NZIF con una sensibilità di -97dBm</w:t>
      </w:r>
      <w:r w:rsidRPr="00A92DA8">
        <w:br/>
        <w:t>- Trasmettitore classe 1, classe 2 e classe 3 </w:t>
      </w:r>
      <w:r w:rsidRPr="00A92DA8">
        <w:br/>
        <w:t>- Potenza di trasmissione +12dBm</w:t>
      </w:r>
      <w:r w:rsidRPr="00A92DA8">
        <w:br/>
        <w:t>- Ricevitore NZIF con una sensibilità di -97dBm</w:t>
      </w:r>
      <w:r w:rsidRPr="00A92DA8">
        <w:br/>
        <w:t>- Multi-connessioni Bluetooth e BLE</w:t>
      </w:r>
      <w:r w:rsidRPr="00A92DA8">
        <w:br/>
        <w:t> </w:t>
      </w:r>
    </w:p>
    <w:p w14:paraId="38BDB4F4" w14:textId="77777777" w:rsidR="00A92DA8" w:rsidRPr="00A92DA8" w:rsidRDefault="00A92DA8" w:rsidP="00A92DA8">
      <w:pPr>
        <w:pStyle w:val="Puntoelenco"/>
      </w:pPr>
      <w:r w:rsidRPr="00A92DA8">
        <w:t>Clocks and Timers:</w:t>
      </w:r>
      <w:r w:rsidRPr="00A92DA8">
        <w:br/>
        <w:t>- Oscillatore interno da 8 MHz con calibrazione</w:t>
      </w:r>
      <w:r w:rsidRPr="00A92DA8">
        <w:br/>
        <w:t>- Oscillatore RC interno con calibrazione</w:t>
      </w:r>
      <w:r w:rsidRPr="00A92DA8">
        <w:br/>
        <w:t>- Oscillatore esterno da 2 MHz a 40 MHz</w:t>
      </w:r>
      <w:r w:rsidRPr="00A92DA8">
        <w:br/>
        <w:t>- Oscillatore esterno a 32 kHz per RTC con calibrazione</w:t>
      </w:r>
      <w:r w:rsidRPr="00A92DA8">
        <w:br/>
        <w:t xml:space="preserve">- Due gruppi di timer, inclusi 2 timer a 64 bit e 1 x </w:t>
      </w:r>
      <w:proofErr w:type="spellStart"/>
      <w:r w:rsidRPr="00A92DA8">
        <w:t>watchdog</w:t>
      </w:r>
      <w:proofErr w:type="spellEnd"/>
      <w:r w:rsidRPr="00A92DA8">
        <w:t xml:space="preserve"> principale in ciascun gruppo</w:t>
      </w:r>
      <w:r w:rsidRPr="00A92DA8">
        <w:br/>
        <w:t xml:space="preserve">- RTC </w:t>
      </w:r>
      <w:proofErr w:type="spellStart"/>
      <w:r w:rsidRPr="00A92DA8">
        <w:t>watchdog</w:t>
      </w:r>
      <w:proofErr w:type="spellEnd"/>
      <w:r w:rsidRPr="00A92DA8">
        <w:br/>
        <w:t> </w:t>
      </w:r>
    </w:p>
    <w:p w14:paraId="60D3BF7E" w14:textId="77777777" w:rsidR="00A92DA8" w:rsidRPr="00A92DA8" w:rsidRDefault="00A92DA8" w:rsidP="00A92DA8">
      <w:pPr>
        <w:pStyle w:val="Puntoelenco"/>
      </w:pPr>
      <w:r w:rsidRPr="00A92DA8">
        <w:t>Interfaccia periferica (25 GPIO):</w:t>
      </w:r>
      <w:r w:rsidRPr="00A92DA8">
        <w:br/>
        <w:t>- SAR ADC a 12 bit fino a 18 canali</w:t>
      </w:r>
      <w:r w:rsidRPr="00A92DA8">
        <w:br/>
        <w:t>- 2 Convertitori A/D a 8 bit</w:t>
      </w:r>
      <w:r w:rsidRPr="00A92DA8">
        <w:br/>
        <w:t>- 10 Sensori tattili</w:t>
      </w:r>
      <w:r w:rsidRPr="00A92DA8">
        <w:br/>
        <w:t>- Sensore di temperatura</w:t>
      </w:r>
      <w:r w:rsidRPr="00A92DA8">
        <w:br/>
        <w:t>- 3 per SPI, 2 per I2S, 2 per I2C, 2 per DAC, 3 per UART</w:t>
      </w:r>
      <w:r w:rsidRPr="00A92DA8">
        <w:br/>
        <w:t xml:space="preserve">- 1 </w:t>
      </w:r>
      <w:proofErr w:type="spellStart"/>
      <w:r w:rsidRPr="00A92DA8">
        <w:t>host</w:t>
      </w:r>
      <w:proofErr w:type="spellEnd"/>
      <w:r w:rsidRPr="00A92DA8">
        <w:t xml:space="preserve"> (SD / </w:t>
      </w:r>
      <w:proofErr w:type="spellStart"/>
      <w:r w:rsidRPr="00A92DA8">
        <w:t>eMMC</w:t>
      </w:r>
      <w:proofErr w:type="spellEnd"/>
      <w:r w:rsidRPr="00A92DA8">
        <w:t xml:space="preserve"> / SDIO), 1 slave (SDIO / SPI)</w:t>
      </w:r>
      <w:r w:rsidRPr="00A92DA8">
        <w:br/>
        <w:t>- Interfaccia MAC Ethernet con DMA dedicato e supporto IEEE 1588</w:t>
      </w:r>
      <w:r w:rsidRPr="00A92DA8">
        <w:br/>
        <w:t>- CAN 2.0</w:t>
      </w:r>
      <w:r w:rsidRPr="00A92DA8">
        <w:br/>
        <w:t>- IR (TX / RX)</w:t>
      </w:r>
      <w:r w:rsidRPr="00A92DA8">
        <w:br/>
        <w:t>- Motor PWM, LED PWM fino a 16 canali</w:t>
      </w:r>
      <w:r w:rsidRPr="00A92DA8">
        <w:br/>
        <w:t>- Sensore di Hall</w:t>
      </w:r>
      <w:r w:rsidRPr="00A92DA8">
        <w:br/>
        <w:t xml:space="preserve">- </w:t>
      </w:r>
      <w:proofErr w:type="spellStart"/>
      <w:r w:rsidRPr="00A92DA8">
        <w:t>Pre</w:t>
      </w:r>
      <w:proofErr w:type="spellEnd"/>
      <w:r w:rsidRPr="00A92DA8">
        <w:t>-amplificatore analogico a bassissima potenza</w:t>
      </w:r>
      <w:r w:rsidRPr="00A92DA8">
        <w:br/>
        <w:t> </w:t>
      </w:r>
    </w:p>
    <w:p w14:paraId="36663039" w14:textId="77777777" w:rsidR="00A92DA8" w:rsidRPr="00A92DA8" w:rsidRDefault="00A92DA8" w:rsidP="00A92DA8">
      <w:pPr>
        <w:pStyle w:val="Puntoelenco"/>
        <w:rPr>
          <w:rFonts w:ascii="Arial" w:eastAsia="Times New Roman" w:hAnsi="Arial" w:cs="Arial"/>
          <w:color w:val="000000"/>
          <w:sz w:val="21"/>
          <w:szCs w:val="21"/>
        </w:rPr>
      </w:pPr>
      <w:r w:rsidRPr="00A92DA8">
        <w:lastRenderedPageBreak/>
        <w:t>Sicurezza:</w:t>
      </w:r>
      <w:r w:rsidRPr="00A92DA8">
        <w:br/>
        <w:t>- Funzionalità di sicurezza standard IEEE 802.11 supportate, tra cui WFA, WPA / WPA2 e WAPI</w:t>
      </w:r>
      <w:r w:rsidRPr="00A92DA8">
        <w:br/>
        <w:t>- Avvio sicuro</w:t>
      </w:r>
      <w:r w:rsidRPr="00A92DA8">
        <w:br/>
        <w:t>- Crittografia Flash</w:t>
      </w:r>
      <w:r w:rsidRPr="00A92DA8">
        <w:br/>
        <w:t>- OTP a 1024 bit, fino a 768 bit per i clienti</w:t>
      </w:r>
      <w:r w:rsidRPr="00A92DA8">
        <w:br/>
        <w:t xml:space="preserve">- Accelerazione hardware crittografica: AES-HASH(SHA-2) library-RSA-ECC-Random </w:t>
      </w:r>
      <w:proofErr w:type="spellStart"/>
      <w:r w:rsidRPr="00A92DA8">
        <w:t>Number</w:t>
      </w:r>
      <w:proofErr w:type="spellEnd"/>
      <w:r w:rsidRPr="00A92DA8">
        <w:t xml:space="preserve"> Generator (RNG)</w:t>
      </w:r>
      <w:r w:rsidRPr="00A92DA8">
        <w:br/>
      </w:r>
      <w:r w:rsidRPr="00A92DA8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954C052" w14:textId="77777777" w:rsidR="00A92DA8" w:rsidRPr="00A92DA8" w:rsidRDefault="00A92DA8" w:rsidP="00A92DA8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595959" w:themeColor="text1" w:themeTint="A6"/>
          <w:kern w:val="20"/>
        </w:rPr>
      </w:pPr>
      <w:r w:rsidRPr="00A92DA8">
        <w:rPr>
          <w:color w:val="595959" w:themeColor="text1" w:themeTint="A6"/>
          <w:kern w:val="20"/>
        </w:rPr>
        <w:t>Programmazione:</w:t>
      </w:r>
      <w:r w:rsidRPr="00A92DA8">
        <w:rPr>
          <w:color w:val="595959" w:themeColor="text1" w:themeTint="A6"/>
          <w:kern w:val="20"/>
        </w:rPr>
        <w:br/>
        <w:t>- Premere il pulsante "boot" durante la programmazione. </w:t>
      </w:r>
    </w:p>
    <w:p w14:paraId="0D3DCDFD" w14:textId="77777777" w:rsidR="00A92DA8" w:rsidRPr="00A92DA8" w:rsidRDefault="00A92DA8" w:rsidP="00A92DA8"/>
    <w:p w14:paraId="031CBC7A" w14:textId="23FBF50C" w:rsidR="0045667C" w:rsidRPr="00E62200" w:rsidRDefault="000615ED">
      <w:pPr>
        <w:pStyle w:val="Titolo2"/>
      </w:pPr>
      <w:r>
        <w:t>Segnalazioni</w:t>
      </w:r>
    </w:p>
    <w:p w14:paraId="007756A3" w14:textId="09310329" w:rsidR="0045667C" w:rsidRPr="00E62200" w:rsidRDefault="000615ED">
      <w:pPr>
        <w:pStyle w:val="Puntoelenco"/>
      </w:pPr>
      <w:r>
        <w:t xml:space="preserve">Led che indica lo stato di eccitazione dei </w:t>
      </w:r>
      <w:proofErr w:type="spellStart"/>
      <w:r>
        <w:t>relé</w:t>
      </w:r>
      <w:proofErr w:type="spellEnd"/>
      <w:r>
        <w:t xml:space="preserve"> di Output</w:t>
      </w:r>
    </w:p>
    <w:p w14:paraId="7D43552C" w14:textId="6CC0526B" w:rsidR="0045667C" w:rsidRPr="000615ED" w:rsidRDefault="000615ED">
      <w:pPr>
        <w:pStyle w:val="Puntoelenco"/>
      </w:pPr>
      <w:r w:rsidRPr="000615ED">
        <w:t>Led ST e led AL che indicano lo</w:t>
      </w:r>
      <w:r>
        <w:t xml:space="preserve"> stato della centralina.</w:t>
      </w:r>
    </w:p>
    <w:p w14:paraId="1B278566" w14:textId="68BF64B6" w:rsidR="0045667C" w:rsidRDefault="000615ED">
      <w:pPr>
        <w:pStyle w:val="Puntoelenco"/>
      </w:pPr>
      <w:r>
        <w:t xml:space="preserve">Buzzer che indica acusticamente la fase di: ‘tempo di </w:t>
      </w:r>
      <w:proofErr w:type="spellStart"/>
      <w:r>
        <w:t>ingresso’</w:t>
      </w:r>
      <w:proofErr w:type="spellEnd"/>
      <w:r>
        <w:t xml:space="preserve"> e ‘tempo di </w:t>
      </w:r>
      <w:proofErr w:type="spellStart"/>
      <w:r>
        <w:t>uscita’</w:t>
      </w:r>
      <w:proofErr w:type="spellEnd"/>
    </w:p>
    <w:p w14:paraId="273D4D02" w14:textId="766F111F" w:rsidR="000615ED" w:rsidRPr="00E62200" w:rsidRDefault="000615ED" w:rsidP="000615ED">
      <w:pPr>
        <w:pStyle w:val="Titolo2"/>
      </w:pPr>
      <w:r>
        <w:t>Periferiche</w:t>
      </w:r>
    </w:p>
    <w:p w14:paraId="451A955D" w14:textId="0530D3E8" w:rsidR="000D12A6" w:rsidRDefault="000615ED" w:rsidP="00F9675E">
      <w:pPr>
        <w:pStyle w:val="Puntoelenco"/>
        <w:numPr>
          <w:ilvl w:val="0"/>
          <w:numId w:val="0"/>
        </w:numPr>
        <w:ind w:left="576" w:hanging="288"/>
      </w:pPr>
      <w:r>
        <w:t>La scheda presenta due periferiche SPI, una periferica I2C e la periferia UART.</w:t>
      </w:r>
    </w:p>
    <w:p w14:paraId="1290DC26" w14:textId="77777777" w:rsidR="000615ED" w:rsidRDefault="000615ED" w:rsidP="000615ED">
      <w:pPr>
        <w:pStyle w:val="Puntoelenco"/>
        <w:numPr>
          <w:ilvl w:val="0"/>
          <w:numId w:val="0"/>
        </w:numPr>
        <w:ind w:left="576" w:hanging="288"/>
      </w:pPr>
    </w:p>
    <w:p w14:paraId="5B2B0EFF" w14:textId="4E98EC9C" w:rsidR="00843A31" w:rsidRPr="00E62200" w:rsidRDefault="00843A31" w:rsidP="00843A31">
      <w:pPr>
        <w:pStyle w:val="Titolo1"/>
      </w:pPr>
      <w:r>
        <w:lastRenderedPageBreak/>
        <w:t>Firmware</w:t>
      </w:r>
    </w:p>
    <w:p w14:paraId="7E617991" w14:textId="21FF8736" w:rsidR="00E145B1" w:rsidRPr="00E62200" w:rsidRDefault="00E145B1" w:rsidP="00E145B1">
      <w:pPr>
        <w:pStyle w:val="Puntoelenco"/>
      </w:pPr>
      <w:r>
        <w:t>1.0V</w:t>
      </w:r>
    </w:p>
    <w:p w14:paraId="27100213" w14:textId="21389073" w:rsidR="000615ED" w:rsidRDefault="00E145B1" w:rsidP="000615ED">
      <w:pPr>
        <w:pStyle w:val="Puntoelenco"/>
        <w:numPr>
          <w:ilvl w:val="0"/>
          <w:numId w:val="0"/>
        </w:numPr>
        <w:ind w:left="576"/>
      </w:pPr>
      <w:r>
        <w:t>Questa versione FW presenta le seguenti caratteristiche:</w:t>
      </w:r>
    </w:p>
    <w:tbl>
      <w:tblPr>
        <w:tblStyle w:val="Tabellafinanziaria"/>
        <w:tblW w:w="0" w:type="auto"/>
        <w:tblInd w:w="576" w:type="dxa"/>
        <w:tblLook w:val="04A0" w:firstRow="1" w:lastRow="0" w:firstColumn="1" w:lastColumn="0" w:noHBand="0" w:noVBand="1"/>
      </w:tblPr>
      <w:tblGrid>
        <w:gridCol w:w="3298"/>
        <w:gridCol w:w="3305"/>
        <w:gridCol w:w="3268"/>
      </w:tblGrid>
      <w:tr w:rsidR="00E145B1" w14:paraId="7614F6CE" w14:textId="77777777" w:rsidTr="00E1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319C2D86" w14:textId="6DD6A432" w:rsidR="00E145B1" w:rsidRPr="00E145B1" w:rsidRDefault="00E145B1" w:rsidP="000615ED">
            <w:pPr>
              <w:pStyle w:val="Puntoelenco"/>
              <w:numPr>
                <w:ilvl w:val="0"/>
                <w:numId w:val="0"/>
              </w:numPr>
              <w:rPr>
                <w:rFonts w:asciiTheme="minorHAnsi" w:hAnsiTheme="minorHAnsi"/>
                <w:sz w:val="20"/>
              </w:rPr>
            </w:pPr>
            <w:r w:rsidRPr="00E145B1">
              <w:rPr>
                <w:rFonts w:asciiTheme="minorHAnsi" w:hAnsiTheme="minorHAnsi"/>
                <w:sz w:val="20"/>
              </w:rPr>
              <w:t>Output Programmabili*</w:t>
            </w:r>
          </w:p>
        </w:tc>
        <w:tc>
          <w:tcPr>
            <w:tcW w:w="3305" w:type="dxa"/>
          </w:tcPr>
          <w:p w14:paraId="4F8B3769" w14:textId="00B413A4" w:rsidR="00E145B1" w:rsidRP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E145B1">
              <w:rPr>
                <w:rFonts w:asciiTheme="minorHAnsi" w:hAnsiTheme="minorHAnsi"/>
                <w:sz w:val="20"/>
              </w:rPr>
              <w:t>Input Programmabili**</w:t>
            </w:r>
          </w:p>
        </w:tc>
        <w:tc>
          <w:tcPr>
            <w:tcW w:w="3268" w:type="dxa"/>
          </w:tcPr>
          <w:p w14:paraId="2AD986CC" w14:textId="4AB643D2" w:rsidR="00E145B1" w:rsidRP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E145B1">
              <w:rPr>
                <w:rFonts w:asciiTheme="minorHAnsi" w:hAnsiTheme="minorHAnsi"/>
                <w:sz w:val="20"/>
              </w:rPr>
              <w:t>Escludibilità Zone</w:t>
            </w:r>
          </w:p>
        </w:tc>
      </w:tr>
      <w:tr w:rsidR="00E145B1" w14:paraId="4E7B1CEA" w14:textId="77777777" w:rsidTr="00E1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1D4D2D9B" w14:textId="146495AB" w:rsidR="00E145B1" w:rsidRDefault="00E145B1" w:rsidP="000615ED">
            <w:pPr>
              <w:pStyle w:val="Puntoelenco"/>
              <w:numPr>
                <w:ilvl w:val="0"/>
                <w:numId w:val="0"/>
              </w:numPr>
            </w:pPr>
            <w:r>
              <w:t xml:space="preserve">Escludibilità </w:t>
            </w:r>
            <w:proofErr w:type="spellStart"/>
            <w:r>
              <w:t>Tamper</w:t>
            </w:r>
            <w:proofErr w:type="spellEnd"/>
            <w:r>
              <w:t>***</w:t>
            </w:r>
          </w:p>
        </w:tc>
        <w:tc>
          <w:tcPr>
            <w:tcW w:w="3305" w:type="dxa"/>
          </w:tcPr>
          <w:p w14:paraId="34DB5506" w14:textId="68B1F7F0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Filtro di </w:t>
            </w:r>
            <w:proofErr w:type="spellStart"/>
            <w:r>
              <w:t>Debounce</w:t>
            </w:r>
            <w:proofErr w:type="spellEnd"/>
            <w:r>
              <w:t xml:space="preserve"> Zone***</w:t>
            </w:r>
          </w:p>
        </w:tc>
        <w:tc>
          <w:tcPr>
            <w:tcW w:w="3268" w:type="dxa"/>
          </w:tcPr>
          <w:p w14:paraId="5D59861E" w14:textId="57BF9577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Filtro di </w:t>
            </w:r>
            <w:proofErr w:type="spellStart"/>
            <w:r>
              <w:t>Debounce</w:t>
            </w:r>
            <w:proofErr w:type="spellEnd"/>
            <w:r>
              <w:t xml:space="preserve"> </w:t>
            </w:r>
            <w:proofErr w:type="spellStart"/>
            <w:r>
              <w:t>Tamper</w:t>
            </w:r>
            <w:proofErr w:type="spellEnd"/>
            <w:r>
              <w:t>***</w:t>
            </w:r>
          </w:p>
        </w:tc>
      </w:tr>
      <w:tr w:rsidR="00E145B1" w14:paraId="4A93DF39" w14:textId="77777777" w:rsidTr="00E1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64112C0D" w14:textId="4ED0945C" w:rsidR="00E145B1" w:rsidRDefault="00E145B1" w:rsidP="000615ED">
            <w:pPr>
              <w:pStyle w:val="Puntoelenco"/>
              <w:numPr>
                <w:ilvl w:val="0"/>
                <w:numId w:val="0"/>
              </w:numPr>
            </w:pPr>
            <w:r>
              <w:t xml:space="preserve">Filtro di </w:t>
            </w:r>
            <w:proofErr w:type="spellStart"/>
            <w:r>
              <w:t>Debounce</w:t>
            </w:r>
            <w:proofErr w:type="spellEnd"/>
            <w:r>
              <w:t xml:space="preserve"> input***</w:t>
            </w:r>
          </w:p>
        </w:tc>
        <w:tc>
          <w:tcPr>
            <w:tcW w:w="3305" w:type="dxa"/>
          </w:tcPr>
          <w:p w14:paraId="01D3CFE9" w14:textId="61E01C8C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WiFi</w:t>
            </w:r>
          </w:p>
        </w:tc>
        <w:tc>
          <w:tcPr>
            <w:tcW w:w="3268" w:type="dxa"/>
          </w:tcPr>
          <w:p w14:paraId="35DBC150" w14:textId="632F3DC5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 Telegram</w:t>
            </w:r>
          </w:p>
        </w:tc>
      </w:tr>
      <w:tr w:rsidR="00E145B1" w14:paraId="71BC5BB1" w14:textId="77777777" w:rsidTr="00E1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25E7714A" w14:textId="72AE6D5D" w:rsidR="00E145B1" w:rsidRDefault="00E145B1" w:rsidP="000615ED">
            <w:pPr>
              <w:pStyle w:val="Puntoelenco"/>
              <w:numPr>
                <w:ilvl w:val="0"/>
                <w:numId w:val="0"/>
              </w:numPr>
            </w:pPr>
            <w:r>
              <w:t>RTC tramite NTP</w:t>
            </w:r>
          </w:p>
        </w:tc>
        <w:tc>
          <w:tcPr>
            <w:tcW w:w="3305" w:type="dxa"/>
          </w:tcPr>
          <w:p w14:paraId="3AF1E6B8" w14:textId="71F2A94C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report via E-mail</w:t>
            </w:r>
          </w:p>
        </w:tc>
        <w:tc>
          <w:tcPr>
            <w:tcW w:w="3268" w:type="dxa"/>
          </w:tcPr>
          <w:p w14:paraId="6D2CFB94" w14:textId="4E4CB9CC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Programmazione ciclo d’allarme</w:t>
            </w:r>
          </w:p>
        </w:tc>
      </w:tr>
    </w:tbl>
    <w:p w14:paraId="5E8DC365" w14:textId="7080B733" w:rsidR="00E145B1" w:rsidRDefault="00E145B1" w:rsidP="000615ED">
      <w:pPr>
        <w:pStyle w:val="Puntoelenco"/>
        <w:numPr>
          <w:ilvl w:val="0"/>
          <w:numId w:val="0"/>
        </w:numPr>
        <w:ind w:left="576"/>
      </w:pPr>
    </w:p>
    <w:p w14:paraId="5F653E8E" w14:textId="476AF800" w:rsidR="00E145B1" w:rsidRPr="00E62200" w:rsidRDefault="00E145B1" w:rsidP="00E145B1">
      <w:pPr>
        <w:pStyle w:val="Puntoelenco"/>
      </w:pPr>
      <w:r>
        <w:t>1.</w:t>
      </w:r>
      <w:r>
        <w:t>1</w:t>
      </w:r>
      <w:r>
        <w:t>V</w:t>
      </w:r>
    </w:p>
    <w:p w14:paraId="4A1DBA9B" w14:textId="7232DAB4" w:rsidR="00E145B1" w:rsidRDefault="00E145B1" w:rsidP="00E145B1">
      <w:pPr>
        <w:pStyle w:val="Puntoelenco"/>
        <w:numPr>
          <w:ilvl w:val="0"/>
          <w:numId w:val="0"/>
        </w:numPr>
        <w:ind w:left="576"/>
      </w:pPr>
      <w:r>
        <w:t xml:space="preserve">Questa versione FW </w:t>
      </w:r>
      <w:r>
        <w:t>implementa</w:t>
      </w:r>
    </w:p>
    <w:tbl>
      <w:tblPr>
        <w:tblStyle w:val="Tabellafinanziaria"/>
        <w:tblW w:w="0" w:type="auto"/>
        <w:tblInd w:w="576" w:type="dxa"/>
        <w:tblLook w:val="04A0" w:firstRow="1" w:lastRow="0" w:firstColumn="1" w:lastColumn="0" w:noHBand="0" w:noVBand="1"/>
      </w:tblPr>
      <w:tblGrid>
        <w:gridCol w:w="3298"/>
        <w:gridCol w:w="3305"/>
        <w:gridCol w:w="3268"/>
      </w:tblGrid>
      <w:tr w:rsidR="00E145B1" w14:paraId="0DE11806" w14:textId="77777777" w:rsidTr="00D9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718CB129" w14:textId="186839C8" w:rsidR="00E145B1" w:rsidRPr="00E145B1" w:rsidRDefault="00E145B1" w:rsidP="00D91885">
            <w:pPr>
              <w:pStyle w:val="Puntoelenco"/>
              <w:numPr>
                <w:ilvl w:val="0"/>
                <w:numId w:val="0"/>
              </w:num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Utilizzo Ethernet su SPI (compatibile con W5000 e ENC28J60)</w:t>
            </w:r>
          </w:p>
        </w:tc>
        <w:tc>
          <w:tcPr>
            <w:tcW w:w="3305" w:type="dxa"/>
          </w:tcPr>
          <w:p w14:paraId="3D755E77" w14:textId="5A86648C" w:rsidR="00E145B1" w:rsidRPr="00E145B1" w:rsidRDefault="00E145B1" w:rsidP="00D91885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Programmazione da remoto (Telegram) abilitando il jumper ‘PRG JMP’</w:t>
            </w:r>
          </w:p>
        </w:tc>
        <w:tc>
          <w:tcPr>
            <w:tcW w:w="3268" w:type="dxa"/>
          </w:tcPr>
          <w:p w14:paraId="5AB5DCB6" w14:textId="0A5FB397" w:rsidR="00E145B1" w:rsidRPr="00E145B1" w:rsidRDefault="00E145B1" w:rsidP="00D91885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Possibilità di scegliere e modificare il certificato SSL</w:t>
            </w:r>
          </w:p>
        </w:tc>
      </w:tr>
    </w:tbl>
    <w:p w14:paraId="1501158B" w14:textId="12947788" w:rsidR="000D12A6" w:rsidRDefault="000D12A6" w:rsidP="000615ED">
      <w:pPr>
        <w:pStyle w:val="Puntoelenco"/>
        <w:numPr>
          <w:ilvl w:val="0"/>
          <w:numId w:val="0"/>
        </w:numPr>
        <w:ind w:left="576"/>
      </w:pPr>
    </w:p>
    <w:p w14:paraId="64BA6456" w14:textId="5A5A4EF5" w:rsidR="000D12A6" w:rsidRDefault="000D12A6">
      <w:pPr>
        <w:rPr>
          <w:color w:val="595959" w:themeColor="text1" w:themeTint="A6"/>
          <w:kern w:val="20"/>
        </w:rPr>
      </w:pPr>
    </w:p>
    <w:p w14:paraId="18305E0B" w14:textId="77777777" w:rsidR="00E145B1" w:rsidRPr="00E62200" w:rsidRDefault="00E145B1" w:rsidP="000D12A6">
      <w:pPr>
        <w:pStyle w:val="Puntoelenco"/>
        <w:numPr>
          <w:ilvl w:val="0"/>
          <w:numId w:val="0"/>
        </w:numPr>
        <w:ind w:left="576" w:hanging="288"/>
      </w:pPr>
    </w:p>
    <w:p w14:paraId="1F76270D" w14:textId="7DE6B13E" w:rsidR="00F9675E" w:rsidRDefault="00036CE1" w:rsidP="00036CE1">
      <w:pPr>
        <w:pStyle w:val="Paragrafoelenco"/>
      </w:pPr>
      <w:r>
        <w:t>*</w:t>
      </w:r>
      <w:r w:rsidR="00843A31">
        <w:t>gli output possono essere associati a degli eventi</w:t>
      </w:r>
      <w:r>
        <w:t>, gli eventi sono riportati di seguito: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52"/>
        <w:gridCol w:w="4407"/>
        <w:gridCol w:w="1978"/>
      </w:tblGrid>
      <w:tr w:rsidR="00036CE1" w14:paraId="31ECB1F1" w14:textId="77777777" w:rsidTr="00036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52" w:type="dxa"/>
          </w:tcPr>
          <w:p w14:paraId="4892D290" w14:textId="77777777" w:rsidR="00036CE1" w:rsidRDefault="00036CE1" w:rsidP="00D91885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define</w:t>
            </w:r>
            <w:proofErr w:type="spellEnd"/>
          </w:p>
        </w:tc>
        <w:tc>
          <w:tcPr>
            <w:tcW w:w="4407" w:type="dxa"/>
          </w:tcPr>
          <w:p w14:paraId="43A4C63D" w14:textId="77777777" w:rsidR="00036CE1" w:rsidRDefault="00036CE1" w:rsidP="00D91885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>Funzionalità</w:t>
            </w:r>
          </w:p>
        </w:tc>
        <w:tc>
          <w:tcPr>
            <w:tcW w:w="1978" w:type="dxa"/>
          </w:tcPr>
          <w:p w14:paraId="2355E987" w14:textId="77777777" w:rsidR="00036CE1" w:rsidRDefault="00036CE1" w:rsidP="00D91885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>Notifica supportata da</w:t>
            </w:r>
          </w:p>
        </w:tc>
      </w:tr>
      <w:tr w:rsidR="00036CE1" w14:paraId="1AE8AC56" w14:textId="77777777" w:rsidTr="00036CE1">
        <w:tc>
          <w:tcPr>
            <w:tcW w:w="3452" w:type="dxa"/>
          </w:tcPr>
          <w:p w14:paraId="4AF65986" w14:textId="77777777" w:rsidR="00036CE1" w:rsidRPr="00DC457C" w:rsidRDefault="00036CE1" w:rsidP="00D91885">
            <w:pPr>
              <w:spacing w:after="160" w:line="259" w:lineRule="auto"/>
            </w:pPr>
            <w:r>
              <w:t xml:space="preserve">OUTPUT_AS_ST_ALLARM       </w:t>
            </w:r>
          </w:p>
        </w:tc>
        <w:tc>
          <w:tcPr>
            <w:tcW w:w="4407" w:type="dxa"/>
          </w:tcPr>
          <w:p w14:paraId="67D549A9" w14:textId="77777777" w:rsidR="00036CE1" w:rsidRPr="00DC457C" w:rsidRDefault="00036CE1" w:rsidP="00D91885">
            <w:pPr>
              <w:spacing w:after="160" w:line="259" w:lineRule="auto"/>
            </w:pPr>
            <w:r>
              <w:t>Identifica che l’output viene pilotato quando la centralina va in allarme</w:t>
            </w:r>
          </w:p>
        </w:tc>
        <w:tc>
          <w:tcPr>
            <w:tcW w:w="1978" w:type="dxa"/>
          </w:tcPr>
          <w:p w14:paraId="7C77CC61" w14:textId="77777777" w:rsidR="00036CE1" w:rsidRPr="00DC457C" w:rsidRDefault="00036CE1" w:rsidP="00D91885">
            <w:pPr>
              <w:spacing w:after="160" w:line="259" w:lineRule="auto"/>
            </w:pPr>
            <w:r>
              <w:t>--</w:t>
            </w:r>
          </w:p>
        </w:tc>
      </w:tr>
      <w:tr w:rsidR="00036CE1" w14:paraId="16934CEC" w14:textId="77777777" w:rsidTr="00036CE1">
        <w:tc>
          <w:tcPr>
            <w:tcW w:w="3452" w:type="dxa"/>
          </w:tcPr>
          <w:p w14:paraId="6B2825E6" w14:textId="77777777" w:rsidR="00036CE1" w:rsidRDefault="00036CE1" w:rsidP="00D91885">
            <w:pPr>
              <w:spacing w:after="160" w:line="259" w:lineRule="auto"/>
            </w:pPr>
            <w:r>
              <w:t xml:space="preserve">OUTPUT_AS_NO_INTERNET     </w:t>
            </w:r>
          </w:p>
        </w:tc>
        <w:tc>
          <w:tcPr>
            <w:tcW w:w="4407" w:type="dxa"/>
          </w:tcPr>
          <w:p w14:paraId="7E42CD68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quando manca la connessione Internet o WiFi</w:t>
            </w:r>
          </w:p>
        </w:tc>
        <w:tc>
          <w:tcPr>
            <w:tcW w:w="1978" w:type="dxa"/>
          </w:tcPr>
          <w:p w14:paraId="63CEFB80" w14:textId="77777777" w:rsidR="00036CE1" w:rsidRDefault="00036CE1" w:rsidP="00D91885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14:paraId="7D1AC7FE" w14:textId="77777777" w:rsidTr="00036CE1">
        <w:tc>
          <w:tcPr>
            <w:tcW w:w="3452" w:type="dxa"/>
          </w:tcPr>
          <w:p w14:paraId="2BFAB108" w14:textId="77777777" w:rsidR="00036CE1" w:rsidRDefault="00036CE1" w:rsidP="00D91885">
            <w:pPr>
              <w:spacing w:after="160" w:line="259" w:lineRule="auto"/>
            </w:pPr>
            <w:r>
              <w:t xml:space="preserve">OUTPUT_AS_NO_POWER        </w:t>
            </w:r>
          </w:p>
        </w:tc>
        <w:tc>
          <w:tcPr>
            <w:tcW w:w="4407" w:type="dxa"/>
          </w:tcPr>
          <w:p w14:paraId="4B665BB1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quando manca la rete elettrica</w:t>
            </w:r>
          </w:p>
        </w:tc>
        <w:tc>
          <w:tcPr>
            <w:tcW w:w="1978" w:type="dxa"/>
          </w:tcPr>
          <w:p w14:paraId="30D882B3" w14:textId="77777777" w:rsidR="00036CE1" w:rsidRDefault="00036CE1" w:rsidP="00D91885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14:paraId="62A053B1" w14:textId="77777777" w:rsidTr="00036CE1">
        <w:tc>
          <w:tcPr>
            <w:tcW w:w="3452" w:type="dxa"/>
          </w:tcPr>
          <w:p w14:paraId="0777599B" w14:textId="77777777" w:rsidR="00036CE1" w:rsidRDefault="00036CE1" w:rsidP="00D91885">
            <w:pPr>
              <w:spacing w:after="160" w:line="259" w:lineRule="auto"/>
            </w:pPr>
            <w:r>
              <w:t xml:space="preserve">OUTPUT_AS_TAMPER_ESCLUSO  </w:t>
            </w:r>
          </w:p>
        </w:tc>
        <w:tc>
          <w:tcPr>
            <w:tcW w:w="4407" w:type="dxa"/>
          </w:tcPr>
          <w:p w14:paraId="08B54C61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quando va in autoesclusione l’antimanomissione</w:t>
            </w:r>
          </w:p>
        </w:tc>
        <w:tc>
          <w:tcPr>
            <w:tcW w:w="1978" w:type="dxa"/>
          </w:tcPr>
          <w:p w14:paraId="2E3FDA24" w14:textId="77777777" w:rsidR="00036CE1" w:rsidRDefault="00036CE1" w:rsidP="00D91885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14:paraId="3496F1A5" w14:textId="77777777" w:rsidTr="00036CE1">
        <w:tc>
          <w:tcPr>
            <w:tcW w:w="3452" w:type="dxa"/>
          </w:tcPr>
          <w:p w14:paraId="3BB7AB7B" w14:textId="77777777" w:rsidR="00036CE1" w:rsidRDefault="00036CE1" w:rsidP="00D91885">
            <w:pPr>
              <w:spacing w:after="160" w:line="259" w:lineRule="auto"/>
            </w:pPr>
            <w:r>
              <w:t xml:space="preserve">OUTPUT_AS_TAMPER_ALLARME  </w:t>
            </w:r>
          </w:p>
        </w:tc>
        <w:tc>
          <w:tcPr>
            <w:tcW w:w="4407" w:type="dxa"/>
          </w:tcPr>
          <w:p w14:paraId="103A6308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quando l’antimanomissione va in allarme anche a sistema disattivato</w:t>
            </w:r>
          </w:p>
        </w:tc>
        <w:tc>
          <w:tcPr>
            <w:tcW w:w="1978" w:type="dxa"/>
          </w:tcPr>
          <w:p w14:paraId="2AF5D91D" w14:textId="77777777" w:rsidR="00036CE1" w:rsidRDefault="00036CE1" w:rsidP="00D91885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14:paraId="6D64FB10" w14:textId="77777777" w:rsidTr="00036CE1">
        <w:tc>
          <w:tcPr>
            <w:tcW w:w="3452" w:type="dxa"/>
          </w:tcPr>
          <w:p w14:paraId="1DC1250E" w14:textId="77777777" w:rsidR="00036CE1" w:rsidRDefault="00036CE1" w:rsidP="00D91885">
            <w:pPr>
              <w:spacing w:after="160" w:line="259" w:lineRule="auto"/>
            </w:pPr>
            <w:r>
              <w:t xml:space="preserve">OUTPUT_AS_TELEGRAM        </w:t>
            </w:r>
          </w:p>
        </w:tc>
        <w:tc>
          <w:tcPr>
            <w:tcW w:w="4407" w:type="dxa"/>
          </w:tcPr>
          <w:p w14:paraId="15B742F6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tramite la chat Telegram</w:t>
            </w:r>
          </w:p>
        </w:tc>
        <w:tc>
          <w:tcPr>
            <w:tcW w:w="1978" w:type="dxa"/>
          </w:tcPr>
          <w:p w14:paraId="329085AD" w14:textId="77777777" w:rsidR="00036CE1" w:rsidRDefault="00036CE1" w:rsidP="00D91885">
            <w:pPr>
              <w:spacing w:after="160" w:line="259" w:lineRule="auto"/>
            </w:pPr>
            <w:r>
              <w:t>Telegram</w:t>
            </w:r>
          </w:p>
        </w:tc>
      </w:tr>
    </w:tbl>
    <w:p w14:paraId="45BC898A" w14:textId="3D526824" w:rsidR="00036CE1" w:rsidRDefault="00036CE1">
      <w:pPr>
        <w:rPr>
          <w:u w:val="single"/>
        </w:rPr>
      </w:pPr>
    </w:p>
    <w:p w14:paraId="0FC1F163" w14:textId="77777777" w:rsidR="00036CE1" w:rsidRDefault="00036CE1">
      <w:pPr>
        <w:rPr>
          <w:u w:val="single"/>
        </w:rPr>
      </w:pPr>
    </w:p>
    <w:p w14:paraId="68A4B357" w14:textId="77777777" w:rsidR="00036CE1" w:rsidRDefault="00036CE1">
      <w:pPr>
        <w:rPr>
          <w:u w:val="single"/>
        </w:rPr>
      </w:pPr>
    </w:p>
    <w:p w14:paraId="1D720C50" w14:textId="1E561D09" w:rsidR="00036CE1" w:rsidRDefault="00036CE1">
      <w:pPr>
        <w:rPr>
          <w:u w:val="single"/>
        </w:rPr>
      </w:pPr>
      <w:r>
        <w:rPr>
          <w:u w:val="single"/>
        </w:rPr>
        <w:lastRenderedPageBreak/>
        <w:t>**gli input possono essere associati a degli eventi, gli eventi sono riportati di seguito: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4407"/>
        <w:gridCol w:w="1978"/>
      </w:tblGrid>
      <w:tr w:rsidR="00036CE1" w:rsidRPr="00DC457C" w14:paraId="09C15130" w14:textId="77777777" w:rsidTr="00D9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3" w:type="dxa"/>
          </w:tcPr>
          <w:p w14:paraId="3BE7B41B" w14:textId="508CC749" w:rsidR="00036CE1" w:rsidRPr="00DC457C" w:rsidRDefault="00036CE1" w:rsidP="00036CE1">
            <w:pPr>
              <w:spacing w:after="160" w:line="259" w:lineRule="auto"/>
            </w:pP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define</w:t>
            </w:r>
            <w:proofErr w:type="spellEnd"/>
          </w:p>
        </w:tc>
        <w:tc>
          <w:tcPr>
            <w:tcW w:w="4407" w:type="dxa"/>
          </w:tcPr>
          <w:p w14:paraId="42F535CB" w14:textId="43C6253E" w:rsidR="00036CE1" w:rsidRPr="00DC457C" w:rsidRDefault="00036CE1" w:rsidP="00036CE1">
            <w:pPr>
              <w:spacing w:after="160" w:line="259" w:lineRule="auto"/>
            </w:pPr>
            <w:r>
              <w:rPr>
                <w:bCs/>
              </w:rPr>
              <w:t>Funzionalità</w:t>
            </w:r>
          </w:p>
        </w:tc>
        <w:tc>
          <w:tcPr>
            <w:tcW w:w="1978" w:type="dxa"/>
          </w:tcPr>
          <w:p w14:paraId="541D793F" w14:textId="238FA0AE" w:rsidR="00036CE1" w:rsidRPr="00DC457C" w:rsidRDefault="00036CE1" w:rsidP="00036CE1">
            <w:pPr>
              <w:spacing w:after="160" w:line="259" w:lineRule="auto"/>
            </w:pPr>
            <w:r>
              <w:rPr>
                <w:bCs/>
              </w:rPr>
              <w:t>Notifica supportata da</w:t>
            </w:r>
          </w:p>
        </w:tc>
      </w:tr>
      <w:tr w:rsidR="00036CE1" w:rsidRPr="00DC457C" w14:paraId="24613087" w14:textId="77777777" w:rsidTr="00D91885">
        <w:tc>
          <w:tcPr>
            <w:tcW w:w="3243" w:type="dxa"/>
          </w:tcPr>
          <w:p w14:paraId="5854561C" w14:textId="77777777" w:rsidR="00036CE1" w:rsidRPr="00DC457C" w:rsidRDefault="00036CE1" w:rsidP="00036CE1">
            <w:pPr>
              <w:spacing w:after="160" w:line="259" w:lineRule="auto"/>
            </w:pPr>
            <w:r w:rsidRPr="00DC457C">
              <w:t xml:space="preserve">INPUT_AS_KEY          </w:t>
            </w:r>
          </w:p>
        </w:tc>
        <w:tc>
          <w:tcPr>
            <w:tcW w:w="4407" w:type="dxa"/>
          </w:tcPr>
          <w:p w14:paraId="36784870" w14:textId="77777777" w:rsidR="00036CE1" w:rsidRPr="00DC457C" w:rsidRDefault="00036CE1" w:rsidP="00036CE1">
            <w:pPr>
              <w:spacing w:after="160" w:line="259" w:lineRule="auto"/>
            </w:pPr>
            <w:r>
              <w:t>Indica che l’input è usato come chiave di attivazione del sistema</w:t>
            </w:r>
          </w:p>
        </w:tc>
        <w:tc>
          <w:tcPr>
            <w:tcW w:w="1978" w:type="dxa"/>
          </w:tcPr>
          <w:p w14:paraId="3F7FC97A" w14:textId="77777777" w:rsidR="00036CE1" w:rsidRPr="00DC457C" w:rsidRDefault="00036CE1" w:rsidP="00036CE1">
            <w:pPr>
              <w:spacing w:after="160" w:line="259" w:lineRule="auto"/>
            </w:pPr>
            <w:r>
              <w:t>--</w:t>
            </w:r>
          </w:p>
        </w:tc>
      </w:tr>
      <w:tr w:rsidR="00036CE1" w:rsidRPr="00DC457C" w14:paraId="788FEF5E" w14:textId="77777777" w:rsidTr="00D91885">
        <w:tc>
          <w:tcPr>
            <w:tcW w:w="3243" w:type="dxa"/>
          </w:tcPr>
          <w:p w14:paraId="3F8F7167" w14:textId="77777777" w:rsidR="00036CE1" w:rsidRPr="00DC457C" w:rsidRDefault="00036CE1" w:rsidP="00036CE1">
            <w:pPr>
              <w:spacing w:after="160" w:line="259" w:lineRule="auto"/>
            </w:pPr>
            <w:r>
              <w:t xml:space="preserve">INPUT_AS_POWER_CHECK  </w:t>
            </w:r>
          </w:p>
        </w:tc>
        <w:tc>
          <w:tcPr>
            <w:tcW w:w="4407" w:type="dxa"/>
          </w:tcPr>
          <w:p w14:paraId="7CFE4565" w14:textId="77777777" w:rsidR="00036CE1" w:rsidRPr="00DC457C" w:rsidRDefault="00036CE1" w:rsidP="00036CE1">
            <w:pPr>
              <w:spacing w:after="160" w:line="259" w:lineRule="auto"/>
            </w:pPr>
            <w:r>
              <w:t>Indica che l’input viene usato come rilevatore della presenza di rete</w:t>
            </w:r>
          </w:p>
        </w:tc>
        <w:tc>
          <w:tcPr>
            <w:tcW w:w="1978" w:type="dxa"/>
          </w:tcPr>
          <w:p w14:paraId="41B930BF" w14:textId="77777777" w:rsidR="00036CE1" w:rsidRPr="00DC457C" w:rsidRDefault="00036CE1" w:rsidP="00036CE1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:rsidRPr="00DC457C" w14:paraId="36D520CB" w14:textId="77777777" w:rsidTr="00D91885">
        <w:tc>
          <w:tcPr>
            <w:tcW w:w="3243" w:type="dxa"/>
          </w:tcPr>
          <w:p w14:paraId="634E97A4" w14:textId="62996DA8" w:rsidR="00036CE1" w:rsidRDefault="00036CE1" w:rsidP="00036CE1">
            <w:pPr>
              <w:spacing w:after="160" w:line="259" w:lineRule="auto"/>
            </w:pPr>
            <w:r w:rsidRPr="00DC457C">
              <w:t>INPUT_AS_NONE</w:t>
            </w:r>
          </w:p>
        </w:tc>
        <w:tc>
          <w:tcPr>
            <w:tcW w:w="4407" w:type="dxa"/>
          </w:tcPr>
          <w:p w14:paraId="591C6A0F" w14:textId="3310AE72" w:rsidR="00036CE1" w:rsidRDefault="00036CE1" w:rsidP="00036CE1">
            <w:pPr>
              <w:spacing w:after="160" w:line="259" w:lineRule="auto"/>
            </w:pPr>
            <w:r w:rsidRPr="00DC457C">
              <w:t>Input non utilizzato</w:t>
            </w:r>
          </w:p>
        </w:tc>
        <w:tc>
          <w:tcPr>
            <w:tcW w:w="1978" w:type="dxa"/>
          </w:tcPr>
          <w:p w14:paraId="321DA87A" w14:textId="2201167F" w:rsidR="00036CE1" w:rsidRDefault="00036CE1" w:rsidP="00036CE1">
            <w:pPr>
              <w:spacing w:after="160" w:line="259" w:lineRule="auto"/>
            </w:pPr>
            <w:r w:rsidRPr="00DC457C">
              <w:t>--</w:t>
            </w:r>
          </w:p>
        </w:tc>
      </w:tr>
    </w:tbl>
    <w:p w14:paraId="5414C573" w14:textId="1180FEFA" w:rsidR="00036CE1" w:rsidRDefault="00036CE1">
      <w:pPr>
        <w:rPr>
          <w:u w:val="single"/>
        </w:rPr>
      </w:pPr>
    </w:p>
    <w:p w14:paraId="1CC285A7" w14:textId="6124D346" w:rsidR="00036CE1" w:rsidRDefault="00036CE1">
      <w:pPr>
        <w:rPr>
          <w:u w:val="single"/>
        </w:rPr>
      </w:pPr>
      <w:r>
        <w:rPr>
          <w:u w:val="single"/>
        </w:rPr>
        <w:t xml:space="preserve">*** Il filtro di </w:t>
      </w:r>
      <w:proofErr w:type="spellStart"/>
      <w:r>
        <w:rPr>
          <w:u w:val="single"/>
        </w:rPr>
        <w:t>debounce</w:t>
      </w:r>
      <w:proofErr w:type="spellEnd"/>
      <w:r>
        <w:rPr>
          <w:u w:val="single"/>
        </w:rPr>
        <w:t xml:space="preserve"> è serve ad evitare il </w:t>
      </w:r>
      <w:proofErr w:type="spellStart"/>
      <w:r>
        <w:rPr>
          <w:u w:val="single"/>
        </w:rPr>
        <w:t>flickering</w:t>
      </w:r>
      <w:proofErr w:type="spellEnd"/>
      <w:r>
        <w:rPr>
          <w:u w:val="single"/>
        </w:rPr>
        <w:t xml:space="preserve">, ovvero una vibrazione del segnale elettrico durante il passaggio dal livello logico LOW al livello logico HIGH o viceversa. </w:t>
      </w:r>
    </w:p>
    <w:p w14:paraId="5CCA1BA4" w14:textId="3EF01CDD" w:rsidR="00036CE1" w:rsidRDefault="00036CE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22E5096" wp14:editId="731670BE">
            <wp:extent cx="6315710" cy="2466975"/>
            <wp:effectExtent l="0" t="0" r="889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CA4B" w14:textId="7B30B850" w:rsidR="00036CE1" w:rsidRPr="00843A31" w:rsidRDefault="009B5DF1">
      <w:pPr>
        <w:rPr>
          <w:u w:val="single"/>
        </w:rPr>
      </w:pPr>
      <w:r>
        <w:rPr>
          <w:u w:val="single"/>
        </w:rPr>
        <w:t>n</w:t>
      </w:r>
      <w:r w:rsidR="00036CE1">
        <w:rPr>
          <w:u w:val="single"/>
        </w:rPr>
        <w:t xml:space="preserve">el nostro caso andremmo a impostare questo tempo di </w:t>
      </w:r>
      <w:proofErr w:type="spellStart"/>
      <w:r w:rsidR="00036CE1">
        <w:rPr>
          <w:u w:val="single"/>
        </w:rPr>
        <w:t>debounce</w:t>
      </w:r>
      <w:proofErr w:type="spellEnd"/>
      <w:r w:rsidR="00036CE1">
        <w:rPr>
          <w:u w:val="single"/>
        </w:rPr>
        <w:t xml:space="preserve"> (rimbalzo) in un valore compreso tra 50 e 150ms.</w:t>
      </w:r>
    </w:p>
    <w:p w14:paraId="231944CC" w14:textId="1BBAD1A5" w:rsidR="00F9675E" w:rsidRPr="00E62200" w:rsidRDefault="00F9675E" w:rsidP="00F9675E">
      <w:pPr>
        <w:pStyle w:val="Titolo1"/>
      </w:pPr>
      <w:bookmarkStart w:id="2" w:name="_Toc117329196"/>
      <w:r>
        <w:lastRenderedPageBreak/>
        <w:t>Installazione</w:t>
      </w:r>
      <w:bookmarkEnd w:id="2"/>
    </w:p>
    <w:p w14:paraId="1B7114DD" w14:textId="690970AB" w:rsidR="00F9675E" w:rsidRDefault="00F9675E" w:rsidP="00F9675E">
      <w:pPr>
        <w:pStyle w:val="Titolo2"/>
      </w:pPr>
      <w:r>
        <w:t>Schema di cablaggio</w:t>
      </w:r>
    </w:p>
    <w:p w14:paraId="2A344623" w14:textId="060C425D" w:rsidR="00F9675E" w:rsidRDefault="00F9675E" w:rsidP="00F9675E">
      <w:pPr>
        <w:jc w:val="center"/>
      </w:pPr>
      <w:r>
        <w:rPr>
          <w:noProof/>
        </w:rPr>
        <w:drawing>
          <wp:inline distT="0" distB="0" distL="0" distR="0" wp14:anchorId="162628F8" wp14:editId="6A774648">
            <wp:extent cx="6629400" cy="7200080"/>
            <wp:effectExtent l="0" t="0" r="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80" cy="721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4D12" w14:textId="2E5BA72C" w:rsidR="00F9675E" w:rsidRDefault="00F9675E" w:rsidP="00F9675E">
      <w:pPr>
        <w:jc w:val="center"/>
      </w:pPr>
    </w:p>
    <w:p w14:paraId="0D291196" w14:textId="77777777" w:rsidR="00F9675E" w:rsidRPr="00F9675E" w:rsidRDefault="00F9675E" w:rsidP="00F9675E">
      <w:pPr>
        <w:jc w:val="center"/>
      </w:pPr>
    </w:p>
    <w:p w14:paraId="62BAE552" w14:textId="0DE69A65" w:rsidR="00F9675E" w:rsidRPr="00F9675E" w:rsidRDefault="00F9675E" w:rsidP="00F9675E">
      <w:pPr>
        <w:jc w:val="both"/>
        <w:rPr>
          <w:b/>
          <w:bCs/>
        </w:rPr>
      </w:pPr>
      <w:r>
        <w:lastRenderedPageBreak/>
        <w:t>Consiglio di installare la centralina in una scatola insieme all’alimentatore</w:t>
      </w:r>
      <w:r>
        <w:t xml:space="preserve"> (BAQ35T12)</w:t>
      </w:r>
      <w:r>
        <w:t xml:space="preserve"> e alla batteria tampone</w:t>
      </w:r>
      <w:r>
        <w:t>.</w:t>
      </w:r>
    </w:p>
    <w:p w14:paraId="5B093651" w14:textId="77777777" w:rsidR="00F9675E" w:rsidRDefault="00F9675E" w:rsidP="00F9675E">
      <w:pPr>
        <w:jc w:val="both"/>
      </w:pPr>
      <w:r>
        <w:t>L’alimentazione della centrale sarà effettuata con un alimentatore switching modello BAQ35T12 che si trova comunemente presso i rivenditori di materiale elettrico e antintrusione, tale alimentatore ha una uscita adatta per il collegamento della batteria e il mantenimento della carica.</w:t>
      </w:r>
    </w:p>
    <w:p w14:paraId="0B75AEC0" w14:textId="77777777" w:rsidR="00F9675E" w:rsidRDefault="00F9675E" w:rsidP="00F9675E">
      <w:pPr>
        <w:jc w:val="both"/>
      </w:pPr>
      <w:r>
        <w:t xml:space="preserve">La batteria utilizzata è tipica delle centrali antintrusione 12V 7 Ah al piombo. La sirena interna è dotata di quattro morsetti, positivo, negativo e due morsetti dedicati al </w:t>
      </w:r>
      <w:proofErr w:type="spellStart"/>
      <w:r>
        <w:t>tamper</w:t>
      </w:r>
      <w:proofErr w:type="spellEnd"/>
      <w:r>
        <w:t xml:space="preserve"> (protezione anti-apertura), potrà essere utilizzata qualsiasi sirena interna per impianti antintrusione commerciale. La logica di funzionamento di tale sirena è a lancio di positivo durante un evento di allarme.</w:t>
      </w:r>
    </w:p>
    <w:p w14:paraId="3CBDAFC0" w14:textId="77777777" w:rsidR="00F9675E" w:rsidRDefault="00F9675E" w:rsidP="00F9675E">
      <w:pPr>
        <w:jc w:val="both"/>
      </w:pPr>
      <w:r>
        <w:t xml:space="preserve">Come per la sirena interna anche la sirena </w:t>
      </w:r>
      <w:r w:rsidRPr="00F9170E">
        <w:t>esterna</w:t>
      </w:r>
      <w:r>
        <w:t xml:space="preserve"> utilizzata sarà standard per impianti antintrusione, con la differenza che, sarà dotata anch’essa di batteria al piombo è in caso di allarme lavora con positivo a mancare, pertanto quando l’impianto è nello stato di riposo lo stesso positivo mantiene la batteria </w:t>
      </w:r>
      <w:r w:rsidRPr="0052014C">
        <w:t xml:space="preserve">tampone </w:t>
      </w:r>
      <w:r>
        <w:t>in carica, quando il positivo manca la sirena inizierà il ciclo di allarme attivando oltre al suono il lampeggio della lampada installata a bordo, per il tempo programmato in centrale.</w:t>
      </w:r>
    </w:p>
    <w:p w14:paraId="540C34D6" w14:textId="77777777" w:rsidR="00F9675E" w:rsidRDefault="00F9675E" w:rsidP="00F9675E">
      <w:pPr>
        <w:jc w:val="both"/>
      </w:pPr>
      <w:r>
        <w:t xml:space="preserve">Per la chiave di inserimento/disinserimento è possibile installare qualsiasi tipo di chiave, elettronica o meccanica importante che lavori con la seguente logica, quando il contatto è chiuso la centrale è nello stato di riposo, quando il contatto è aperto la centrale è nello stato di inserita. </w:t>
      </w:r>
    </w:p>
    <w:p w14:paraId="7353D8A5" w14:textId="77777777" w:rsidR="00F9675E" w:rsidRDefault="00F9675E" w:rsidP="00F9675E">
      <w:pPr>
        <w:jc w:val="both"/>
      </w:pPr>
      <w:r>
        <w:t xml:space="preserve">I sensori volumetrici possono essere acquistati di qualsiasi marca e modello, in quanto tutti hanno minimo sei morsetti, positivo e negativo di alimentazione, contatto di allarme normalmente chiuso a riposo il quale si apre in fase di intrusione, contatto di </w:t>
      </w:r>
      <w:proofErr w:type="spellStart"/>
      <w:r>
        <w:t>tamper</w:t>
      </w:r>
      <w:proofErr w:type="spellEnd"/>
      <w:r>
        <w:t xml:space="preserve"> normalmente chiuso il quale si apre in fase di apertura del coperchio oppure viene interrotto il cavo.</w:t>
      </w:r>
    </w:p>
    <w:p w14:paraId="72AB2926" w14:textId="77777777" w:rsidR="00F9675E" w:rsidRDefault="00F9675E" w:rsidP="00F9675E">
      <w:pPr>
        <w:jc w:val="both"/>
      </w:pPr>
      <w:r>
        <w:t>Per quanto riguarda i cavi dovranno essere usati cavi multipolari schermati per antintrusione (con schermo collegato a massa solo lato centrale), particolare da tenere in considerazione è il fatto che se tali cavi passano nelle stesse tubazioni o cassette dell’impianto elettrico di casa dovranno essere di categoria C4.</w:t>
      </w:r>
    </w:p>
    <w:p w14:paraId="2863EC63" w14:textId="3B2728FD" w:rsidR="0045667C" w:rsidRPr="006D22CA" w:rsidRDefault="0045667C" w:rsidP="00B203BD"/>
    <w:sectPr w:rsidR="0045667C" w:rsidRPr="006D22CA" w:rsidSect="008F13C3">
      <w:headerReference w:type="default" r:id="rId16"/>
      <w:pgSz w:w="11907" w:h="16839" w:code="1"/>
      <w:pgMar w:top="720" w:right="720" w:bottom="720" w:left="720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91A0" w14:textId="77777777" w:rsidR="003B3F24" w:rsidRDefault="003B3F24">
      <w:pPr>
        <w:spacing w:after="0" w:line="240" w:lineRule="auto"/>
      </w:pPr>
      <w:r>
        <w:separator/>
      </w:r>
    </w:p>
    <w:p w14:paraId="58E5A8D3" w14:textId="77777777" w:rsidR="003B3F24" w:rsidRDefault="003B3F24"/>
    <w:p w14:paraId="7D8A90AC" w14:textId="77777777" w:rsidR="003B3F24" w:rsidRDefault="003B3F24"/>
  </w:endnote>
  <w:endnote w:type="continuationSeparator" w:id="0">
    <w:p w14:paraId="07DBCE57" w14:textId="77777777" w:rsidR="003B3F24" w:rsidRDefault="003B3F24">
      <w:pPr>
        <w:spacing w:after="0" w:line="240" w:lineRule="auto"/>
      </w:pPr>
      <w:r>
        <w:continuationSeparator/>
      </w:r>
    </w:p>
    <w:p w14:paraId="1687999A" w14:textId="77777777" w:rsidR="003B3F24" w:rsidRDefault="003B3F24"/>
    <w:p w14:paraId="6B1C730C" w14:textId="77777777" w:rsidR="003B3F24" w:rsidRDefault="003B3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967C" w14:textId="77777777" w:rsidR="003B3F24" w:rsidRDefault="003B3F24">
      <w:pPr>
        <w:spacing w:after="0" w:line="240" w:lineRule="auto"/>
      </w:pPr>
      <w:r>
        <w:separator/>
      </w:r>
    </w:p>
    <w:p w14:paraId="70E6C745" w14:textId="77777777" w:rsidR="003B3F24" w:rsidRDefault="003B3F24"/>
    <w:p w14:paraId="6077930E" w14:textId="77777777" w:rsidR="003B3F24" w:rsidRDefault="003B3F24"/>
  </w:footnote>
  <w:footnote w:type="continuationSeparator" w:id="0">
    <w:p w14:paraId="5F34EE3E" w14:textId="77777777" w:rsidR="003B3F24" w:rsidRDefault="003B3F24">
      <w:pPr>
        <w:spacing w:after="0" w:line="240" w:lineRule="auto"/>
      </w:pPr>
      <w:r>
        <w:continuationSeparator/>
      </w:r>
    </w:p>
    <w:p w14:paraId="0CA4B5CA" w14:textId="77777777" w:rsidR="003B3F24" w:rsidRDefault="003B3F24"/>
    <w:p w14:paraId="25DEC420" w14:textId="77777777" w:rsidR="003B3F24" w:rsidRDefault="003B3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0"/>
      <w:gridCol w:w="279"/>
      <w:gridCol w:w="8208"/>
    </w:tblGrid>
    <w:tr w:rsidR="0045667C" w14:paraId="2367749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8D5A331" w14:textId="77777777" w:rsidR="0045667C" w:rsidRDefault="0045667C">
          <w:pPr>
            <w:pStyle w:val="Pagina"/>
          </w:pPr>
        </w:p>
      </w:tc>
      <w:tc>
        <w:tcPr>
          <w:tcW w:w="288" w:type="dxa"/>
          <w:shd w:val="clear" w:color="auto" w:fill="auto"/>
          <w:vAlign w:val="bottom"/>
        </w:tcPr>
        <w:p w14:paraId="36E28364" w14:textId="77777777" w:rsidR="0045667C" w:rsidRDefault="0045667C"/>
      </w:tc>
      <w:tc>
        <w:tcPr>
          <w:tcW w:w="8424" w:type="dxa"/>
          <w:vAlign w:val="bottom"/>
        </w:tcPr>
        <w:p w14:paraId="2AD75F15" w14:textId="77777777" w:rsidR="0045667C" w:rsidRDefault="00E62200">
          <w:pPr>
            <w:pStyle w:val="Intestazioneinfo"/>
          </w:pPr>
          <w:r>
            <w:t>Sommario</w:t>
          </w:r>
        </w:p>
      </w:tc>
    </w:tr>
    <w:tr w:rsidR="0045667C" w14:paraId="2E187767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52F13F31" w14:textId="77777777" w:rsidR="0045667C" w:rsidRDefault="0045667C">
          <w:pPr>
            <w:pStyle w:val="Intestazione"/>
          </w:pPr>
        </w:p>
      </w:tc>
      <w:tc>
        <w:tcPr>
          <w:tcW w:w="288" w:type="dxa"/>
          <w:shd w:val="clear" w:color="auto" w:fill="auto"/>
        </w:tcPr>
        <w:p w14:paraId="0C120F53" w14:textId="77777777" w:rsidR="0045667C" w:rsidRDefault="0045667C">
          <w:pPr>
            <w:pStyle w:val="Intestazione"/>
          </w:pPr>
        </w:p>
      </w:tc>
      <w:tc>
        <w:tcPr>
          <w:tcW w:w="8424" w:type="dxa"/>
          <w:shd w:val="clear" w:color="auto" w:fill="000000" w:themeFill="text1"/>
        </w:tcPr>
        <w:p w14:paraId="2BE2926F" w14:textId="77777777" w:rsidR="0045667C" w:rsidRDefault="0045667C">
          <w:pPr>
            <w:pStyle w:val="Intestazione"/>
          </w:pPr>
        </w:p>
      </w:tc>
    </w:tr>
  </w:tbl>
  <w:p w14:paraId="7BA98467" w14:textId="77777777" w:rsidR="0045667C" w:rsidRDefault="0045667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594"/>
      <w:gridCol w:w="358"/>
      <w:gridCol w:w="10467"/>
    </w:tblGrid>
    <w:tr w:rsidR="0045667C" w:rsidRPr="00D701B5" w14:paraId="0E1463E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85CF279" w14:textId="77777777" w:rsidR="0045667C" w:rsidRDefault="00E62200">
          <w:pPr>
            <w:pStyle w:val="Pagina"/>
          </w:pPr>
          <w:r>
            <w:t xml:space="preserve">Pag.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406502">
            <w:rPr>
              <w:noProof/>
            </w:rP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50CF014B" w14:textId="77777777" w:rsidR="0045667C" w:rsidRDefault="0045667C"/>
      </w:tc>
      <w:tc>
        <w:tcPr>
          <w:tcW w:w="8424" w:type="dxa"/>
          <w:vAlign w:val="bottom"/>
        </w:tcPr>
        <w:p w14:paraId="30718552" w14:textId="5AF30BDF" w:rsidR="0045667C" w:rsidRPr="00E62200" w:rsidRDefault="00C72E5E" w:rsidP="00BA2C18">
          <w:pPr>
            <w:pStyle w:val="Intestazioneinfo"/>
          </w:pPr>
          <w:r>
            <w:t>Datasheet</w:t>
          </w:r>
        </w:p>
      </w:tc>
    </w:tr>
    <w:tr w:rsidR="0045667C" w:rsidRPr="00D701B5" w14:paraId="1078B1DB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F4A1300" w14:textId="77777777" w:rsidR="0045667C" w:rsidRPr="00E62200" w:rsidRDefault="0045667C">
          <w:pPr>
            <w:rPr>
              <w:sz w:val="10"/>
            </w:rPr>
          </w:pPr>
        </w:p>
      </w:tc>
      <w:tc>
        <w:tcPr>
          <w:tcW w:w="288" w:type="dxa"/>
        </w:tcPr>
        <w:p w14:paraId="17C7BEAB" w14:textId="77777777" w:rsidR="0045667C" w:rsidRPr="00E62200" w:rsidRDefault="0045667C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64EA6D87" w14:textId="77777777" w:rsidR="0045667C" w:rsidRPr="00E62200" w:rsidRDefault="0045667C">
          <w:pPr>
            <w:rPr>
              <w:sz w:val="10"/>
            </w:rPr>
          </w:pPr>
        </w:p>
      </w:tc>
    </w:tr>
  </w:tbl>
  <w:p w14:paraId="014BE1EC" w14:textId="77777777" w:rsidR="0045667C" w:rsidRPr="00E62200" w:rsidRDefault="004566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Numeroelenco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Numeroelenco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Numeroelenco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Numeroelenco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82154C8"/>
    <w:multiLevelType w:val="multilevel"/>
    <w:tmpl w:val="A29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801572">
    <w:abstractNumId w:val="0"/>
  </w:num>
  <w:num w:numId="2" w16cid:durableId="239826172">
    <w:abstractNumId w:val="0"/>
    <w:lvlOverride w:ilvl="0">
      <w:startOverride w:val="1"/>
    </w:lvlOverride>
  </w:num>
  <w:num w:numId="3" w16cid:durableId="962466990">
    <w:abstractNumId w:val="1"/>
  </w:num>
  <w:num w:numId="4" w16cid:durableId="768814342">
    <w:abstractNumId w:val="0"/>
    <w:lvlOverride w:ilvl="0">
      <w:startOverride w:val="1"/>
    </w:lvlOverride>
  </w:num>
  <w:num w:numId="5" w16cid:durableId="1819300874">
    <w:abstractNumId w:val="0"/>
    <w:lvlOverride w:ilvl="0">
      <w:startOverride w:val="1"/>
    </w:lvlOverride>
  </w:num>
  <w:num w:numId="6" w16cid:durableId="1221818856">
    <w:abstractNumId w:val="2"/>
  </w:num>
  <w:num w:numId="7" w16cid:durableId="612396950">
    <w:abstractNumId w:val="0"/>
  </w:num>
  <w:num w:numId="8" w16cid:durableId="11054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5E"/>
    <w:rsid w:val="000108DF"/>
    <w:rsid w:val="00036CE1"/>
    <w:rsid w:val="00043CD7"/>
    <w:rsid w:val="000615ED"/>
    <w:rsid w:val="00077D7C"/>
    <w:rsid w:val="000B7DDB"/>
    <w:rsid w:val="000D12A6"/>
    <w:rsid w:val="00257CB8"/>
    <w:rsid w:val="0028027C"/>
    <w:rsid w:val="0028631D"/>
    <w:rsid w:val="00326B79"/>
    <w:rsid w:val="003473FC"/>
    <w:rsid w:val="003B3F24"/>
    <w:rsid w:val="003D12A7"/>
    <w:rsid w:val="003F1B02"/>
    <w:rsid w:val="00406502"/>
    <w:rsid w:val="0045667C"/>
    <w:rsid w:val="00582E31"/>
    <w:rsid w:val="005B461B"/>
    <w:rsid w:val="006D22CA"/>
    <w:rsid w:val="00756609"/>
    <w:rsid w:val="00771B1B"/>
    <w:rsid w:val="00843A31"/>
    <w:rsid w:val="008F13C3"/>
    <w:rsid w:val="009B5DF1"/>
    <w:rsid w:val="00A03B21"/>
    <w:rsid w:val="00A323CF"/>
    <w:rsid w:val="00A666D2"/>
    <w:rsid w:val="00A92DA8"/>
    <w:rsid w:val="00AF550F"/>
    <w:rsid w:val="00B203BD"/>
    <w:rsid w:val="00B23FD4"/>
    <w:rsid w:val="00BA0A50"/>
    <w:rsid w:val="00BA2C18"/>
    <w:rsid w:val="00C00156"/>
    <w:rsid w:val="00C72E5E"/>
    <w:rsid w:val="00C932C2"/>
    <w:rsid w:val="00D701B5"/>
    <w:rsid w:val="00D817EB"/>
    <w:rsid w:val="00DD3928"/>
    <w:rsid w:val="00E145B1"/>
    <w:rsid w:val="00E62200"/>
    <w:rsid w:val="00E90CE1"/>
    <w:rsid w:val="00EE218C"/>
    <w:rsid w:val="00F9675E"/>
    <w:rsid w:val="00FB54C9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082680"/>
  <w15:docId w15:val="{FBD5D557-7EA1-450E-A0AD-B67CC263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it-IT" w:eastAsia="it-I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EF4623" w:themeColor="accent1"/>
    </w:rPr>
  </w:style>
  <w:style w:type="paragraph" w:styleId="Sottotitolo">
    <w:name w:val="Subtitle"/>
    <w:basedOn w:val="Normale"/>
    <w:next w:val="Normale"/>
    <w:link w:val="SottotitoloCarattere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Elementografico">
    <w:name w:val="Elemento grafico"/>
    <w:basedOn w:val="Normale"/>
    <w:uiPriority w:val="99"/>
    <w:pPr>
      <w:spacing w:after="8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qFormat/>
    <w:pPr>
      <w:spacing w:after="38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color w:val="404040" w:themeColor="text1" w:themeTint="BF"/>
      <w:sz w:val="20"/>
    </w:rPr>
  </w:style>
  <w:style w:type="table" w:styleId="Grigliatabella">
    <w:name w:val="Table Grid"/>
    <w:basedOn w:val="Tabellanormale"/>
    <w:uiPriority w:val="3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testazioneinfo">
    <w:name w:val="Intestazione info"/>
    <w:basedOn w:val="Normale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ina">
    <w:name w:val="Pagina"/>
    <w:basedOn w:val="Normale"/>
    <w:next w:val="Normale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Titolo">
    <w:name w:val="Title"/>
    <w:basedOn w:val="Normale"/>
    <w:next w:val="Normale"/>
    <w:link w:val="TitoloCarattere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unto">
    <w:name w:val="Sunto"/>
    <w:basedOn w:val="Normale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essunaspaziatura">
    <w:name w:val="No Spacing"/>
    <w:link w:val="NessunaspaziaturaCarattere"/>
    <w:uiPriority w:val="1"/>
    <w:unhideWhenUsed/>
    <w:qFormat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Pr>
      <w:color w:val="5F5F5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zione">
    <w:name w:val="Quote"/>
    <w:basedOn w:val="Normale"/>
    <w:next w:val="Normale"/>
    <w:link w:val="CitazioneCarattere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e"/>
    <w:link w:val="FirmaCarattere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attere">
    <w:name w:val="Firma Carattere"/>
    <w:basedOn w:val="Carpredefinitoparagrafo"/>
    <w:link w:val="Firma"/>
    <w:uiPriority w:val="9"/>
    <w:rPr>
      <w:color w:val="595959" w:themeColor="text1" w:themeTint="A6"/>
      <w:kern w:val="20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Numeroelenco">
    <w:name w:val="List Number"/>
    <w:basedOn w:val="Normale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2">
    <w:name w:val="List Number 2"/>
    <w:basedOn w:val="Normale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3">
    <w:name w:val="List Number 3"/>
    <w:basedOn w:val="Normale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4">
    <w:name w:val="List Number 4"/>
    <w:basedOn w:val="Normale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5">
    <w:name w:val="List Number 5"/>
    <w:basedOn w:val="Normale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</w:rPr>
  </w:style>
  <w:style w:type="table" w:styleId="Sfondochiaro">
    <w:name w:val="Light Shading"/>
    <w:basedOn w:val="Tabellanorma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testotabella">
    <w:name w:val="Decimale testo tabella"/>
    <w:basedOn w:val="Normale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stotabella">
    <w:name w:val="Testo tabella"/>
    <w:basedOn w:val="Normale"/>
    <w:uiPriority w:val="1"/>
    <w:qFormat/>
    <w:pPr>
      <w:spacing w:before="60" w:after="60" w:line="240" w:lineRule="auto"/>
    </w:pPr>
  </w:style>
  <w:style w:type="paragraph" w:customStyle="1" w:styleId="Organizzazione">
    <w:name w:val="Organizzazione"/>
    <w:basedOn w:val="Normale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Paragrafoelenco">
    <w:name w:val="List Paragraph"/>
    <w:basedOn w:val="Normale"/>
    <w:uiPriority w:val="34"/>
    <w:qFormat/>
    <w:rsid w:val="0003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9BE226D0C94C428661B39CCEB21D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97C5FF-293A-453C-A163-589AC3F10E2C}"/>
      </w:docPartPr>
      <w:docPartBody>
        <w:p w:rsidR="00000000" w:rsidRDefault="00000000">
          <w:pPr>
            <w:pStyle w:val="E69BE226D0C94C428661B39CCEB21D07"/>
          </w:pPr>
          <w:r>
            <w:t>Relazione annuale</w:t>
          </w:r>
        </w:p>
      </w:docPartBody>
    </w:docPart>
    <w:docPart>
      <w:docPartPr>
        <w:name w:val="003428C779A64B21A5FEE827D1C269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33DAF7F-823A-47D4-8ECF-2A2E96303B74}"/>
      </w:docPartPr>
      <w:docPartBody>
        <w:p w:rsidR="00000000" w:rsidRDefault="00000000">
          <w:pPr>
            <w:pStyle w:val="003428C779A64B21A5FEE827D1C2697D"/>
          </w:pPr>
          <w:r>
            <w:t>Anno contabile [</w:t>
          </w:r>
          <w:r>
            <w:t>Anno]</w:t>
          </w:r>
        </w:p>
      </w:docPartBody>
    </w:docPart>
    <w:docPart>
      <w:docPartPr>
        <w:name w:val="31F897E0C8544E4E8A9DA1F6309F1D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91E924-7FA0-4BD1-B009-FE241E690E94}"/>
      </w:docPartPr>
      <w:docPartBody>
        <w:p w:rsidR="00000000" w:rsidRDefault="00000000">
          <w:pPr>
            <w:pStyle w:val="31F897E0C8544E4E8A9DA1F6309F1DF6"/>
          </w:pPr>
          <w:r>
            <w:t>[Inserire una citazione di uno dei responsa</w:t>
          </w:r>
          <w:r>
            <w:t>bili dell'azienda o un breve riepilogo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 w16cid:durableId="125431626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87"/>
    <w:rsid w:val="00E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5EC1EFB76EE430CB2EDAED9C2C3B5A7">
    <w:name w:val="95EC1EFB76EE430CB2EDAED9C2C3B5A7"/>
  </w:style>
  <w:style w:type="paragraph" w:customStyle="1" w:styleId="DA1DB472787D47A28BE56FBD2FA356B3">
    <w:name w:val="DA1DB472787D47A28BE56FBD2FA356B3"/>
  </w:style>
  <w:style w:type="paragraph" w:customStyle="1" w:styleId="16D65A9FF5CD4A9AB23B56B660F2F680">
    <w:name w:val="16D65A9FF5CD4A9AB23B56B660F2F680"/>
  </w:style>
  <w:style w:type="paragraph" w:customStyle="1" w:styleId="19267CED8FF449AD8A0AC88EC1F9E635">
    <w:name w:val="19267CED8FF449AD8A0AC88EC1F9E635"/>
  </w:style>
  <w:style w:type="paragraph" w:customStyle="1" w:styleId="96A8724A6D6F4E70AB303462A47B0B3F">
    <w:name w:val="96A8724A6D6F4E70AB303462A47B0B3F"/>
  </w:style>
  <w:style w:type="paragraph" w:customStyle="1" w:styleId="CF5BDF247E0E4A5D83B3E4593973EB38">
    <w:name w:val="CF5BDF247E0E4A5D83B3E4593973EB38"/>
  </w:style>
  <w:style w:type="paragraph" w:customStyle="1" w:styleId="1477FCB3781D43AD8C483E2FCC5C9A73">
    <w:name w:val="1477FCB3781D43AD8C483E2FCC5C9A73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30FD2BE3A5948B8B84271B5AB3A0450">
    <w:name w:val="330FD2BE3A5948B8B84271B5AB3A0450"/>
  </w:style>
  <w:style w:type="paragraph" w:customStyle="1" w:styleId="E3393CF702114ADBB46F6E0240994DCD">
    <w:name w:val="E3393CF702114ADBB46F6E0240994DCD"/>
  </w:style>
  <w:style w:type="paragraph" w:customStyle="1" w:styleId="952ACD6608CD45938E3B1BADFA0FA2C2">
    <w:name w:val="952ACD6608CD45938E3B1BADFA0FA2C2"/>
  </w:style>
  <w:style w:type="paragraph" w:customStyle="1" w:styleId="1E96DBF699E6444DBEDB2FE4A26E6D4E">
    <w:name w:val="1E96DBF699E6444DBEDB2FE4A26E6D4E"/>
  </w:style>
  <w:style w:type="paragraph" w:customStyle="1" w:styleId="1A5EC25C81F74D759BEF3A3C72A7ACE1">
    <w:name w:val="1A5EC25C81F74D759BEF3A3C72A7ACE1"/>
  </w:style>
  <w:style w:type="paragraph" w:customStyle="1" w:styleId="49428F958F4A48318BC1F8973B6A6BD4">
    <w:name w:val="49428F958F4A48318BC1F8973B6A6BD4"/>
  </w:style>
  <w:style w:type="paragraph" w:customStyle="1" w:styleId="86739B0297D740548F73FCFC2A8CDE3B">
    <w:name w:val="86739B0297D740548F73FCFC2A8CDE3B"/>
  </w:style>
  <w:style w:type="paragraph" w:customStyle="1" w:styleId="FB5EC35EED4F4757974E55EE4FC1C22D">
    <w:name w:val="FB5EC35EED4F4757974E55EE4FC1C22D"/>
  </w:style>
  <w:style w:type="character" w:styleId="Enfasigrassetto">
    <w:name w:val="Strong"/>
    <w:basedOn w:val="Carpredefinitoparagrafo"/>
    <w:uiPriority w:val="10"/>
    <w:qFormat/>
    <w:rPr>
      <w:b/>
      <w:bCs/>
    </w:rPr>
  </w:style>
  <w:style w:type="paragraph" w:customStyle="1" w:styleId="EA3471018FCF495FA0C82D64FA5DBDEB">
    <w:name w:val="EA3471018FCF495FA0C82D64FA5DBDEB"/>
  </w:style>
  <w:style w:type="paragraph" w:customStyle="1" w:styleId="B8AD8AD0F70D4B0DAD45A54397EC9236">
    <w:name w:val="B8AD8AD0F70D4B0DAD45A54397EC9236"/>
  </w:style>
  <w:style w:type="paragraph" w:customStyle="1" w:styleId="44D42CF36B9045F1B804DB45D8D8622B">
    <w:name w:val="44D42CF36B9045F1B804DB45D8D8622B"/>
  </w:style>
  <w:style w:type="paragraph" w:customStyle="1" w:styleId="45098F2D1DDB453EAE339D106864EA78">
    <w:name w:val="45098F2D1DDB453EAE339D106864EA78"/>
  </w:style>
  <w:style w:type="paragraph" w:customStyle="1" w:styleId="6C1A137B8E1249A99D5EB75F717E932E">
    <w:name w:val="6C1A137B8E1249A99D5EB75F717E932E"/>
  </w:style>
  <w:style w:type="paragraph" w:customStyle="1" w:styleId="B5BB8CB86C0046B2A350B0AC2B9823C9">
    <w:name w:val="B5BB8CB86C0046B2A350B0AC2B9823C9"/>
  </w:style>
  <w:style w:type="paragraph" w:customStyle="1" w:styleId="16DB98B0157442058159F9117CBA1915">
    <w:name w:val="16DB98B0157442058159F9117CBA1915"/>
  </w:style>
  <w:style w:type="paragraph" w:customStyle="1" w:styleId="9F7E9E85E8F645AB8429A85A9E04C712">
    <w:name w:val="9F7E9E85E8F645AB8429A85A9E04C712"/>
  </w:style>
  <w:style w:type="paragraph" w:customStyle="1" w:styleId="E69BE226D0C94C428661B39CCEB21D07">
    <w:name w:val="E69BE226D0C94C428661B39CCEB21D07"/>
  </w:style>
  <w:style w:type="paragraph" w:customStyle="1" w:styleId="003428C779A64B21A5FEE827D1C2697D">
    <w:name w:val="003428C779A64B21A5FEE827D1C2697D"/>
  </w:style>
  <w:style w:type="paragraph" w:customStyle="1" w:styleId="31F897E0C8544E4E8A9DA1F6309F1DF6">
    <w:name w:val="31F897E0C8544E4E8A9DA1F6309F1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Redatto da Alessio Savelli.</Abstract>
  <CompanyAddress>---</CompanyAddress>
  <CompanyPhone>---</CompanyPhone>
  <CompanyFax>---</CompanyFax>
  <CompanyEmail>--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E2103A-F3B4-4A32-A8F0-4491107F89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E7D39-5AC2-400B-BF1D-51CA5350C2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70</TotalTime>
  <Pages>10</Pages>
  <Words>1239</Words>
  <Characters>7064</Characters>
  <Application>Microsoft Office Word</Application>
  <DocSecurity>0</DocSecurity>
  <Lines>58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Allarmino  HW REV 0.2a</vt:lpstr>
      <vt:lpstr/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Allarmino  HW REV 0.2a</dc:title>
  <dc:subject>Scheda tecnica</dc:subject>
  <dc:creator>Asus</dc:creator>
  <cp:keywords/>
  <cp:lastModifiedBy>chiara savelli</cp:lastModifiedBy>
  <cp:revision>10</cp:revision>
  <dcterms:created xsi:type="dcterms:W3CDTF">2022-10-22T08:05:00Z</dcterms:created>
  <dcterms:modified xsi:type="dcterms:W3CDTF">2022-10-22T09:15:00Z</dcterms:modified>
  <cp:contentStatus>https://github.com/AlessioSavelli/Allarmino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