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C19B2" w:rsidR="00E355B2" w:rsidP="400D8083" w:rsidRDefault="4F499DDB" w14:paraId="06C52510" w14:textId="01C9195B">
      <w:pPr>
        <w:pStyle w:val="1"/>
        <w:widowControl w:val="0"/>
        <w:spacing w:after="80"/>
        <w:ind w:left="-20" w:right="-20"/>
        <w:jc w:val="center"/>
        <w:rPr>
          <w:rFonts w:eastAsia="Cambria" w:asciiTheme="minorHAnsi" w:hAnsiTheme="minorHAnsi" w:cstheme="minorHAnsi"/>
          <w:color w:val="365F91"/>
        </w:rPr>
      </w:pPr>
      <w:r w:rsidRPr="001C19B2">
        <w:rPr>
          <w:rFonts w:eastAsia="Cambria" w:asciiTheme="minorHAnsi" w:hAnsiTheme="minorHAnsi" w:cstheme="minorHAnsi"/>
          <w:color w:val="365F91"/>
        </w:rPr>
        <w:t xml:space="preserve">Architecture Selection for API: Rest vs </w:t>
      </w:r>
      <w:proofErr w:type="spellStart"/>
      <w:r w:rsidRPr="001C19B2">
        <w:rPr>
          <w:rFonts w:eastAsia="Cambria" w:asciiTheme="minorHAnsi" w:hAnsiTheme="minorHAnsi" w:cstheme="minorHAnsi"/>
          <w:color w:val="365F91"/>
        </w:rPr>
        <w:t>GraphQL</w:t>
      </w:r>
      <w:proofErr w:type="spellEnd"/>
    </w:p>
    <w:p w:rsidRPr="001C19B2" w:rsidR="00E355B2" w:rsidP="400D8083" w:rsidRDefault="4F499DDB" w14:paraId="6DF7D44F" w14:textId="3594BC82">
      <w:pPr>
        <w:pStyle w:val="2"/>
        <w:widowControl w:val="0"/>
        <w:spacing w:after="80"/>
        <w:ind w:left="420" w:right="-20"/>
        <w:jc w:val="center"/>
        <w:rPr>
          <w:rFonts w:eastAsia="Calibri Light" w:asciiTheme="minorHAnsi" w:hAnsiTheme="minorHAnsi" w:cstheme="minorHAnsi"/>
          <w:color w:val="000000" w:themeColor="text1"/>
          <w:sz w:val="20"/>
          <w:szCs w:val="20"/>
        </w:rPr>
      </w:pPr>
      <w:r w:rsidRPr="001C19B2">
        <w:rPr>
          <w:rFonts w:eastAsia="Cambria" w:asciiTheme="minorHAnsi" w:hAnsiTheme="minorHAnsi" w:cstheme="minorHAnsi"/>
          <w:color w:val="365F91"/>
        </w:rPr>
        <w:t xml:space="preserve">Team members: </w:t>
      </w:r>
      <w:r w:rsidRPr="001C19B2">
        <w:rPr>
          <w:rFonts w:eastAsia="Calibri Light" w:asciiTheme="minorHAnsi" w:hAnsiTheme="minorHAnsi" w:cstheme="minorHAnsi"/>
          <w:b/>
          <w:bCs/>
          <w:color w:val="000000" w:themeColor="text1"/>
          <w:sz w:val="20"/>
          <w:szCs w:val="20"/>
        </w:rPr>
        <w:t>Arsalan Imran (002344722), Guan Wang (002341590), Dan Luo (002352806)</w:t>
      </w:r>
    </w:p>
    <w:p w:rsidRPr="00D76513" w:rsidR="00E355B2" w:rsidP="400D8083" w:rsidRDefault="4F499DDB" w14:paraId="29144E50" w14:textId="53CACED6">
      <w:pPr>
        <w:widowControl w:val="0"/>
        <w:spacing w:after="0"/>
        <w:textAlignment w:val="baseline"/>
        <w:rPr>
          <w:sz w:val="20"/>
          <w:szCs w:val="20"/>
        </w:rPr>
      </w:pPr>
      <w:r w:rsidRPr="00D76513">
        <w:rPr>
          <w:color w:val="000000" w:themeColor="text1"/>
          <w:sz w:val="20"/>
          <w:szCs w:val="20"/>
        </w:rPr>
        <w:t xml:space="preserve">Introduction: </w:t>
      </w:r>
    </w:p>
    <w:p w:rsidR="00E355B2" w:rsidP="400D8083" w:rsidRDefault="7938834B" w14:paraId="3279CAD7" w14:textId="24C37C7F">
      <w:pPr>
        <w:widowControl w:val="0"/>
        <w:spacing w:after="0"/>
        <w:textAlignment w:val="baseline"/>
        <w:rPr>
          <w:sz w:val="20"/>
          <w:szCs w:val="20"/>
        </w:rPr>
      </w:pPr>
      <w:r w:rsidRPr="400D8083">
        <w:rPr>
          <w:rStyle w:val="normaltextrun"/>
          <w:sz w:val="20"/>
          <w:szCs w:val="20"/>
        </w:rPr>
        <w:t>T</w:t>
      </w:r>
      <w:r w:rsidRPr="400D8083" w:rsidR="00E355B2">
        <w:rPr>
          <w:rStyle w:val="normaltextrun"/>
          <w:sz w:val="20"/>
          <w:szCs w:val="20"/>
        </w:rPr>
        <w:t>he choice of API architecture can significantly impact the performance, scalability, and overall user experience of an application. The decision between Re</w:t>
      </w:r>
      <w:r w:rsidRPr="400D8083" w:rsidR="6EE2A195">
        <w:rPr>
          <w:rStyle w:val="normaltextrun"/>
          <w:sz w:val="20"/>
          <w:szCs w:val="20"/>
        </w:rPr>
        <w:t xml:space="preserve">st </w:t>
      </w:r>
      <w:r w:rsidRPr="400D8083" w:rsidR="00E355B2">
        <w:rPr>
          <w:rStyle w:val="normaltextrun"/>
          <w:sz w:val="20"/>
          <w:szCs w:val="20"/>
        </w:rPr>
        <w:t xml:space="preserve">and </w:t>
      </w:r>
      <w:proofErr w:type="spellStart"/>
      <w:r w:rsidRPr="400D8083" w:rsidR="00E355B2">
        <w:rPr>
          <w:rStyle w:val="normaltextrun"/>
          <w:sz w:val="20"/>
          <w:szCs w:val="20"/>
        </w:rPr>
        <w:t>GraphQL</w:t>
      </w:r>
      <w:proofErr w:type="spellEnd"/>
      <w:r w:rsidRPr="400D8083" w:rsidR="00E355B2">
        <w:rPr>
          <w:rStyle w:val="normaltextrun"/>
          <w:sz w:val="20"/>
          <w:szCs w:val="20"/>
        </w:rPr>
        <w:t xml:space="preserve"> often poses a significant challenge </w:t>
      </w:r>
      <w:r w:rsidRPr="400D8083" w:rsidR="2044F2AB">
        <w:rPr>
          <w:rStyle w:val="normaltextrun"/>
          <w:sz w:val="20"/>
          <w:szCs w:val="20"/>
        </w:rPr>
        <w:t>while</w:t>
      </w:r>
      <w:r w:rsidRPr="400D8083" w:rsidR="00E355B2">
        <w:rPr>
          <w:rStyle w:val="normaltextrun"/>
          <w:sz w:val="20"/>
          <w:szCs w:val="20"/>
        </w:rPr>
        <w:t xml:space="preserve"> REST offers a well-established approach based on resource-oriented principles, </w:t>
      </w:r>
      <w:proofErr w:type="spellStart"/>
      <w:r w:rsidRPr="400D8083" w:rsidR="00E355B2">
        <w:rPr>
          <w:rStyle w:val="normaltextrun"/>
          <w:sz w:val="20"/>
          <w:szCs w:val="20"/>
        </w:rPr>
        <w:t>GraphQL</w:t>
      </w:r>
      <w:proofErr w:type="spellEnd"/>
      <w:r w:rsidRPr="400D8083" w:rsidR="00E355B2">
        <w:rPr>
          <w:rStyle w:val="normaltextrun"/>
          <w:sz w:val="20"/>
          <w:szCs w:val="20"/>
        </w:rPr>
        <w:t xml:space="preserve"> introduces a more dynamic and efficient method for fetching </w:t>
      </w:r>
      <w:r w:rsidRPr="400D8083" w:rsidR="1922F406">
        <w:rPr>
          <w:rStyle w:val="normaltextrun"/>
          <w:sz w:val="20"/>
          <w:szCs w:val="20"/>
        </w:rPr>
        <w:t xml:space="preserve">data. </w:t>
      </w:r>
      <w:r w:rsidRPr="400D8083" w:rsidR="0E36553B">
        <w:rPr>
          <w:rStyle w:val="normaltextrun"/>
          <w:sz w:val="20"/>
          <w:szCs w:val="20"/>
        </w:rPr>
        <w:t>This</w:t>
      </w:r>
      <w:r w:rsidRPr="400D8083" w:rsidR="00E355B2">
        <w:rPr>
          <w:rStyle w:val="normaltextrun"/>
          <w:sz w:val="20"/>
          <w:szCs w:val="20"/>
        </w:rPr>
        <w:t xml:space="preserve"> project aims to provide empirical insights into the performance of REST and </w:t>
      </w:r>
      <w:proofErr w:type="spellStart"/>
      <w:r w:rsidRPr="400D8083" w:rsidR="00E355B2">
        <w:rPr>
          <w:rStyle w:val="normaltextrun"/>
          <w:sz w:val="20"/>
          <w:szCs w:val="20"/>
        </w:rPr>
        <w:t>GraphQL</w:t>
      </w:r>
      <w:proofErr w:type="spellEnd"/>
      <w:r w:rsidRPr="400D8083" w:rsidR="00E355B2">
        <w:rPr>
          <w:rStyle w:val="normaltextrun"/>
          <w:sz w:val="20"/>
          <w:szCs w:val="20"/>
        </w:rPr>
        <w:t xml:space="preserve"> APIs </w:t>
      </w:r>
      <w:r w:rsidRPr="400D8083" w:rsidR="25165F34">
        <w:rPr>
          <w:rStyle w:val="normaltextrun"/>
          <w:sz w:val="20"/>
          <w:szCs w:val="20"/>
        </w:rPr>
        <w:t>b</w:t>
      </w:r>
      <w:r w:rsidRPr="400D8083" w:rsidR="00E355B2">
        <w:rPr>
          <w:rStyle w:val="normaltextrun"/>
          <w:sz w:val="20"/>
          <w:szCs w:val="20"/>
        </w:rPr>
        <w:t xml:space="preserve">y evaluating key metrics such as error rates, throughput, response times, and </w:t>
      </w:r>
      <w:r w:rsidRPr="400D8083" w:rsidR="139EAA33">
        <w:rPr>
          <w:rStyle w:val="normaltextrun"/>
          <w:sz w:val="20"/>
          <w:szCs w:val="20"/>
        </w:rPr>
        <w:t>load.</w:t>
      </w:r>
      <w:r w:rsidRPr="400D8083" w:rsidR="00E355B2">
        <w:rPr>
          <w:rStyle w:val="normaltextrun"/>
          <w:sz w:val="20"/>
          <w:szCs w:val="20"/>
        </w:rPr>
        <w:t xml:space="preserve"> </w:t>
      </w:r>
      <w:r w:rsidRPr="400D8083" w:rsidR="613F24E3">
        <w:rPr>
          <w:rStyle w:val="normaltextrun"/>
          <w:sz w:val="20"/>
          <w:szCs w:val="20"/>
        </w:rPr>
        <w:t>We</w:t>
      </w:r>
      <w:r w:rsidRPr="400D8083" w:rsidR="00E355B2">
        <w:rPr>
          <w:rStyle w:val="normaltextrun"/>
          <w:sz w:val="20"/>
          <w:szCs w:val="20"/>
        </w:rPr>
        <w:t xml:space="preserve"> offer developers a comprehensive understanding of how each architecture performs in real-world scenarios.</w:t>
      </w:r>
      <w:r w:rsidRPr="400D8083" w:rsidR="00E355B2">
        <w:rPr>
          <w:rStyle w:val="eop"/>
          <w:sz w:val="20"/>
          <w:szCs w:val="20"/>
        </w:rPr>
        <w:t> </w:t>
      </w:r>
    </w:p>
    <w:p w:rsidRPr="00D76513" w:rsidR="622FC827" w:rsidP="00D76513" w:rsidRDefault="622FC827" w14:paraId="3DCD67D2" w14:textId="727BBA8C">
      <w:pPr>
        <w:widowControl w:val="0"/>
        <w:spacing w:after="0"/>
        <w:ind w:left="-20" w:right="-20"/>
        <w:rPr>
          <w:color w:val="000000" w:themeColor="text1"/>
          <w:sz w:val="20"/>
          <w:szCs w:val="20"/>
        </w:rPr>
      </w:pPr>
      <w:r w:rsidRPr="00D76513">
        <w:rPr>
          <w:color w:val="000000" w:themeColor="text1"/>
          <w:sz w:val="20"/>
          <w:szCs w:val="20"/>
        </w:rPr>
        <w:t>Objective</w:t>
      </w:r>
    </w:p>
    <w:p w:rsidR="622FC827" w:rsidP="400D8083" w:rsidRDefault="622FC827" w14:paraId="4972D804" w14:textId="2537EE2B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 w:themeColor="text1"/>
          <w:sz w:val="20"/>
          <w:szCs w:val="20"/>
        </w:rPr>
      </w:pPr>
      <w:r w:rsidRPr="3E222E38" w:rsidR="1CB20B2E">
        <w:rPr>
          <w:color w:val="000000" w:themeColor="text1" w:themeTint="FF" w:themeShade="FF"/>
          <w:sz w:val="20"/>
          <w:szCs w:val="20"/>
        </w:rPr>
        <w:t>Identify</w:t>
      </w:r>
      <w:r w:rsidRPr="3E222E38" w:rsidR="1CB20B2E">
        <w:rPr>
          <w:color w:val="000000" w:themeColor="text1" w:themeTint="FF" w:themeShade="FF"/>
          <w:sz w:val="20"/>
          <w:szCs w:val="20"/>
        </w:rPr>
        <w:t xml:space="preserve"> Use Cases: </w:t>
      </w:r>
      <w:r w:rsidRPr="3E222E38" w:rsidR="1CB20B2E">
        <w:rPr>
          <w:color w:val="000000" w:themeColor="text1" w:themeTint="FF" w:themeShade="FF"/>
          <w:sz w:val="20"/>
          <w:szCs w:val="20"/>
        </w:rPr>
        <w:t>Identify</w:t>
      </w:r>
      <w:r w:rsidRPr="3E222E38" w:rsidR="1CB20B2E">
        <w:rPr>
          <w:color w:val="000000" w:themeColor="text1" w:themeTint="FF" w:themeShade="FF"/>
          <w:sz w:val="20"/>
          <w:szCs w:val="20"/>
        </w:rPr>
        <w:t xml:space="preserve"> specific use cases where REST or </w:t>
      </w:r>
      <w:r w:rsidRPr="3E222E38" w:rsidR="1CB20B2E">
        <w:rPr>
          <w:color w:val="000000" w:themeColor="text1" w:themeTint="FF" w:themeShade="FF"/>
          <w:sz w:val="20"/>
          <w:szCs w:val="20"/>
        </w:rPr>
        <w:t>GraphQL</w:t>
      </w:r>
      <w:r w:rsidRPr="3E222E38" w:rsidR="1CB20B2E">
        <w:rPr>
          <w:color w:val="000000" w:themeColor="text1" w:themeTint="FF" w:themeShade="FF"/>
          <w:sz w:val="20"/>
          <w:szCs w:val="20"/>
        </w:rPr>
        <w:t xml:space="preserve"> architecture excels or faces challenges, providing developers with practical guidance on architectural </w:t>
      </w:r>
      <w:r w:rsidRPr="3E222E38" w:rsidR="1CB20B2E">
        <w:rPr>
          <w:color w:val="000000" w:themeColor="text1" w:themeTint="FF" w:themeShade="FF"/>
          <w:sz w:val="20"/>
          <w:szCs w:val="20"/>
        </w:rPr>
        <w:t>selection</w:t>
      </w:r>
      <w:r w:rsidRPr="3E222E38" w:rsidR="1CB20B2E">
        <w:rPr>
          <w:color w:val="000000" w:themeColor="text1" w:themeTint="FF" w:themeShade="FF"/>
          <w:sz w:val="20"/>
          <w:szCs w:val="20"/>
        </w:rPr>
        <w:t xml:space="preserve">. </w:t>
      </w:r>
      <w:r w:rsidRPr="3E222E38" w:rsidR="118227F0">
        <w:rPr>
          <w:color w:val="000000" w:themeColor="text1" w:themeTint="FF" w:themeShade="FF"/>
          <w:sz w:val="20"/>
          <w:szCs w:val="20"/>
        </w:rPr>
        <w:t>Evaluate</w:t>
      </w:r>
      <w:r w:rsidRPr="3E222E38" w:rsidR="1CB20B2E">
        <w:rPr>
          <w:color w:val="000000" w:themeColor="text1" w:themeTint="FF" w:themeShade="FF"/>
          <w:sz w:val="20"/>
          <w:szCs w:val="20"/>
        </w:rPr>
        <w:t xml:space="preserve"> the performance</w:t>
      </w:r>
      <w:r w:rsidRPr="3E222E38" w:rsidR="1E4DDB8F">
        <w:rPr>
          <w:color w:val="000000" w:themeColor="text1" w:themeTint="FF" w:themeShade="FF"/>
          <w:sz w:val="20"/>
          <w:szCs w:val="20"/>
        </w:rPr>
        <w:t xml:space="preserve"> </w:t>
      </w:r>
      <w:r w:rsidRPr="3E222E38" w:rsidR="1CB20B2E">
        <w:rPr>
          <w:color w:val="000000" w:themeColor="text1" w:themeTint="FF" w:themeShade="FF"/>
          <w:sz w:val="20"/>
          <w:szCs w:val="20"/>
        </w:rPr>
        <w:t xml:space="preserve">of REST and </w:t>
      </w:r>
      <w:r w:rsidRPr="3E222E38" w:rsidR="1CB20B2E">
        <w:rPr>
          <w:color w:val="000000" w:themeColor="text1" w:themeTint="FF" w:themeShade="FF"/>
          <w:sz w:val="20"/>
          <w:szCs w:val="20"/>
        </w:rPr>
        <w:t>GraphQL</w:t>
      </w:r>
      <w:r w:rsidRPr="3E222E38" w:rsidR="1CB20B2E">
        <w:rPr>
          <w:color w:val="000000" w:themeColor="text1" w:themeTint="FF" w:themeShade="FF"/>
          <w:sz w:val="20"/>
          <w:szCs w:val="20"/>
        </w:rPr>
        <w:t xml:space="preserve"> APIs under different scenarios.</w:t>
      </w:r>
    </w:p>
    <w:p w:rsidR="622FC827" w:rsidP="400D8083" w:rsidRDefault="622FC827" w14:paraId="75E6B60E" w14:textId="297E89B6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 w:themeColor="text1"/>
          <w:sz w:val="20"/>
          <w:szCs w:val="20"/>
        </w:rPr>
      </w:pPr>
      <w:r w:rsidRPr="3E222E38" w:rsidR="622FC827">
        <w:rPr>
          <w:color w:val="000000" w:themeColor="text1" w:themeTint="FF" w:themeShade="FF"/>
          <w:sz w:val="20"/>
          <w:szCs w:val="20"/>
        </w:rPr>
        <w:t>Metric Analysis</w:t>
      </w:r>
      <w:r w:rsidRPr="3E222E38" w:rsidR="35BD723C">
        <w:rPr>
          <w:color w:val="000000" w:themeColor="text1" w:themeTint="FF" w:themeShade="FF"/>
          <w:sz w:val="20"/>
          <w:szCs w:val="20"/>
        </w:rPr>
        <w:t>: analyze</w:t>
      </w:r>
      <w:r w:rsidRPr="3E222E38" w:rsidR="622FC827">
        <w:rPr>
          <w:color w:val="000000" w:themeColor="text1" w:themeTint="FF" w:themeShade="FF"/>
          <w:sz w:val="20"/>
          <w:szCs w:val="20"/>
        </w:rPr>
        <w:t xml:space="preserve"> key performance metrics such as error rates, throughput, response times, and system scalability for both REST and </w:t>
      </w:r>
      <w:r w:rsidRPr="3E222E38" w:rsidR="622FC827">
        <w:rPr>
          <w:color w:val="000000" w:themeColor="text1" w:themeTint="FF" w:themeShade="FF"/>
          <w:sz w:val="20"/>
          <w:szCs w:val="20"/>
        </w:rPr>
        <w:t>GraphQL</w:t>
      </w:r>
      <w:r w:rsidRPr="3E222E38" w:rsidR="622FC827">
        <w:rPr>
          <w:color w:val="000000" w:themeColor="text1" w:themeTint="FF" w:themeShade="FF"/>
          <w:sz w:val="20"/>
          <w:szCs w:val="20"/>
        </w:rPr>
        <w:t xml:space="preserve"> architectures.</w:t>
      </w:r>
      <w:r w:rsidRPr="3E222E38" w:rsidR="1C9B9202">
        <w:rPr>
          <w:color w:val="000000" w:themeColor="text1" w:themeTint="FF" w:themeShade="FF"/>
          <w:sz w:val="20"/>
          <w:szCs w:val="20"/>
        </w:rPr>
        <w:t xml:space="preserve"> </w:t>
      </w:r>
      <w:r w:rsidRPr="3E222E38" w:rsidR="0D9640CE">
        <w:rPr>
          <w:color w:val="000000" w:themeColor="text1" w:themeTint="FF" w:themeShade="FF"/>
          <w:sz w:val="20"/>
          <w:szCs w:val="20"/>
        </w:rPr>
        <w:t>The</w:t>
      </w:r>
      <w:r w:rsidRPr="3E222E38" w:rsidR="0D9640CE">
        <w:rPr>
          <w:color w:val="000000" w:themeColor="text1" w:themeTint="FF" w:themeShade="FF"/>
          <w:sz w:val="20"/>
          <w:szCs w:val="20"/>
        </w:rPr>
        <w:t xml:space="preserve"> </w:t>
      </w:r>
      <w:r w:rsidRPr="3E222E38" w:rsidR="0D9640CE">
        <w:rPr>
          <w:color w:val="000000" w:themeColor="text1" w:themeTint="FF" w:themeShade="FF"/>
          <w:sz w:val="20"/>
          <w:szCs w:val="20"/>
        </w:rPr>
        <w:t xml:space="preserve">analysis </w:t>
      </w:r>
      <w:r w:rsidRPr="3E222E38" w:rsidR="1C9B9202">
        <w:rPr>
          <w:color w:val="000000" w:themeColor="text1" w:themeTint="FF" w:themeShade="FF"/>
          <w:sz w:val="20"/>
          <w:szCs w:val="20"/>
        </w:rPr>
        <w:t xml:space="preserve">of REST and </w:t>
      </w:r>
      <w:r w:rsidRPr="3E222E38" w:rsidR="1C9B9202">
        <w:rPr>
          <w:color w:val="000000" w:themeColor="text1" w:themeTint="FF" w:themeShade="FF"/>
          <w:sz w:val="20"/>
          <w:szCs w:val="20"/>
        </w:rPr>
        <w:t>GraphQL</w:t>
      </w:r>
      <w:r w:rsidRPr="3E222E38" w:rsidR="1C9B9202">
        <w:rPr>
          <w:color w:val="000000" w:themeColor="text1" w:themeTint="FF" w:themeShade="FF"/>
          <w:sz w:val="20"/>
          <w:szCs w:val="20"/>
        </w:rPr>
        <w:t xml:space="preserve"> APIs </w:t>
      </w:r>
      <w:r w:rsidRPr="3E222E38" w:rsidR="5E83F5DD">
        <w:rPr>
          <w:color w:val="000000" w:themeColor="text1" w:themeTint="FF" w:themeShade="FF"/>
          <w:sz w:val="20"/>
          <w:szCs w:val="20"/>
        </w:rPr>
        <w:t>will be done by</w:t>
      </w:r>
      <w:r w:rsidRPr="3E222E38" w:rsidR="1C9B9202">
        <w:rPr>
          <w:color w:val="000000" w:themeColor="text1" w:themeTint="FF" w:themeShade="FF"/>
          <w:sz w:val="20"/>
          <w:szCs w:val="20"/>
        </w:rPr>
        <w:t xml:space="preserve"> </w:t>
      </w:r>
      <w:r w:rsidRPr="3E222E38" w:rsidR="57B08D69">
        <w:rPr>
          <w:color w:val="000000" w:themeColor="text1" w:themeTint="FF" w:themeShade="FF"/>
          <w:sz w:val="20"/>
          <w:szCs w:val="20"/>
        </w:rPr>
        <w:t xml:space="preserve">its ability to </w:t>
      </w:r>
      <w:r w:rsidRPr="3E222E38" w:rsidR="1C9B9202">
        <w:rPr>
          <w:color w:val="000000" w:themeColor="text1" w:themeTint="FF" w:themeShade="FF"/>
          <w:sz w:val="20"/>
          <w:szCs w:val="20"/>
        </w:rPr>
        <w:t>handle increasing numbers of concurrent users and data requests.</w:t>
      </w:r>
      <w:proofErr w:type="spellStart"/>
      <w:proofErr w:type="spellEnd"/>
    </w:p>
    <w:p w:rsidR="556B3796" w:rsidP="3E222E38" w:rsidRDefault="556B3796" w14:paraId="7FDB4CEC" w14:textId="22084845">
      <w:pPr>
        <w:pStyle w:val="a"/>
        <w:widowControl w:val="0"/>
        <w:spacing w:after="0" w:line="240" w:lineRule="auto"/>
        <w:ind w:left="-20" w:right="-20"/>
        <w:rPr>
          <w:rStyle w:val="eop"/>
        </w:rPr>
      </w:pPr>
      <w:r w:rsidRPr="3E222E38" w:rsidR="556B3796">
        <w:rPr>
          <w:rStyle w:val="eop"/>
        </w:rPr>
        <w:t xml:space="preserve">Methodology: </w:t>
      </w:r>
    </w:p>
    <w:p w:rsidR="556B3796" w:rsidP="400D8083" w:rsidRDefault="556B3796" w14:paraId="74B48AD2" w14:textId="7F2F29C5">
      <w:pPr>
        <w:pStyle w:val="a3"/>
        <w:widowControl w:val="0"/>
        <w:numPr>
          <w:ilvl w:val="0"/>
          <w:numId w:val="3"/>
        </w:numPr>
        <w:rPr>
          <w:rStyle w:val="eop"/>
        </w:rPr>
      </w:pPr>
      <w:r w:rsidRPr="3E222E38" w:rsidR="556B3796">
        <w:rPr>
          <w:rStyle w:val="eop"/>
        </w:rPr>
        <w:t xml:space="preserve">Dataset Creation: We compile a dataset with comprehensive attribute including Api type, category, labels, </w:t>
      </w:r>
      <w:r w:rsidRPr="3E222E38" w:rsidR="22524F84">
        <w:rPr>
          <w:rStyle w:val="eop"/>
        </w:rPr>
        <w:t>num of users</w:t>
      </w:r>
      <w:r w:rsidRPr="3E222E38" w:rsidR="556B3796">
        <w:rPr>
          <w:rStyle w:val="eop"/>
        </w:rPr>
        <w:t xml:space="preserve">, average response time, category, errors, median, min response time, max response time, 20th percentile, 90%, 95%, 99% Line (Percentiles), Throughput, KB/sec (Kilobytes per second). </w:t>
      </w:r>
    </w:p>
    <w:p w:rsidR="556B3796" w:rsidP="400D8083" w:rsidRDefault="556B3796" w14:paraId="6E23A083" w14:textId="3CE3785C">
      <w:pPr>
        <w:pStyle w:val="a3"/>
        <w:widowControl w:val="0"/>
        <w:numPr>
          <w:ilvl w:val="0"/>
          <w:numId w:val="3"/>
        </w:numPr>
        <w:rPr>
          <w:rStyle w:val="eop"/>
        </w:rPr>
      </w:pPr>
      <w:r w:rsidRPr="400D8083">
        <w:rPr>
          <w:rStyle w:val="eop"/>
        </w:rPr>
        <w:t xml:space="preserve">Analysis: We will </w:t>
      </w:r>
      <w:r w:rsidRPr="400D8083" w:rsidR="2A9A42AD">
        <w:rPr>
          <w:rStyle w:val="eop"/>
        </w:rPr>
        <w:t>analyze</w:t>
      </w:r>
      <w:r w:rsidRPr="400D8083">
        <w:rPr>
          <w:rStyle w:val="eop"/>
        </w:rPr>
        <w:t xml:space="preserve"> the performance of </w:t>
      </w:r>
      <w:r w:rsidRPr="400D8083" w:rsidR="4E8448E6">
        <w:rPr>
          <w:rStyle w:val="eop"/>
        </w:rPr>
        <w:t>A</w:t>
      </w:r>
      <w:r w:rsidRPr="400D8083">
        <w:rPr>
          <w:rStyle w:val="eop"/>
        </w:rPr>
        <w:t>pis using the dataset and statistical analysis</w:t>
      </w:r>
      <w:r w:rsidRPr="400D8083" w:rsidR="3EE18E66">
        <w:rPr>
          <w:rStyle w:val="eop"/>
        </w:rPr>
        <w:t>, including</w:t>
      </w:r>
      <w:r w:rsidRPr="400D8083" w:rsidR="137F7A4F">
        <w:rPr>
          <w:rStyle w:val="eop"/>
        </w:rPr>
        <w:t>:</w:t>
      </w:r>
    </w:p>
    <w:p w:rsidR="556B3796" w:rsidP="400D8083" w:rsidRDefault="556B3796" w14:paraId="675E1AC6" w14:textId="48962D9F">
      <w:pPr>
        <w:pStyle w:val="a3"/>
        <w:widowControl w:val="0"/>
        <w:numPr>
          <w:ilvl w:val="1"/>
          <w:numId w:val="3"/>
        </w:numPr>
        <w:rPr>
          <w:rStyle w:val="eop"/>
        </w:rPr>
      </w:pPr>
      <w:r w:rsidRPr="400D8083">
        <w:rPr>
          <w:rStyle w:val="eop"/>
        </w:rPr>
        <w:t xml:space="preserve">Multivariate Regression with User Count: Understand how user count affects API </w:t>
      </w:r>
      <w:r w:rsidRPr="400D8083" w:rsidR="3F0956CD">
        <w:rPr>
          <w:rStyle w:val="eop"/>
        </w:rPr>
        <w:t>performance (</w:t>
      </w:r>
      <w:r w:rsidRPr="400D8083">
        <w:rPr>
          <w:rStyle w:val="eop"/>
        </w:rPr>
        <w:t xml:space="preserve">e.g., error rate, average response time, throughput). </w:t>
      </w:r>
    </w:p>
    <w:p w:rsidR="556B3796" w:rsidP="400D8083" w:rsidRDefault="556B3796" w14:paraId="7EF67278" w14:textId="16039D1F">
      <w:pPr>
        <w:pStyle w:val="a3"/>
        <w:widowControl w:val="0"/>
        <w:numPr>
          <w:ilvl w:val="1"/>
          <w:numId w:val="3"/>
        </w:numPr>
        <w:rPr>
          <w:rStyle w:val="eop"/>
        </w:rPr>
      </w:pPr>
      <w:r w:rsidRPr="400D8083">
        <w:rPr>
          <w:rStyle w:val="eop"/>
        </w:rPr>
        <w:t>Comparative EDA Analysis of Two APIs' Categories</w:t>
      </w:r>
      <w:r w:rsidRPr="400D8083" w:rsidR="27E40D10">
        <w:rPr>
          <w:rStyle w:val="eop"/>
        </w:rPr>
        <w:t xml:space="preserve">: </w:t>
      </w:r>
      <w:r w:rsidRPr="400D8083">
        <w:rPr>
          <w:rStyle w:val="eop"/>
        </w:rPr>
        <w:t xml:space="preserve">Understand the distribution and relative importance of categories for each API in the dataset. </w:t>
      </w:r>
    </w:p>
    <w:p w:rsidR="556B3796" w:rsidP="400D8083" w:rsidRDefault="556B3796" w14:paraId="6903685A" w14:textId="713F5CC1">
      <w:pPr>
        <w:pStyle w:val="a3"/>
        <w:widowControl w:val="0"/>
        <w:numPr>
          <w:ilvl w:val="1"/>
          <w:numId w:val="3"/>
        </w:numPr>
        <w:rPr>
          <w:rStyle w:val="eop"/>
        </w:rPr>
      </w:pPr>
      <w:r w:rsidRPr="400D8083">
        <w:rPr>
          <w:rStyle w:val="eop"/>
        </w:rPr>
        <w:t>Significance Testing for Error Rate</w:t>
      </w:r>
      <w:r w:rsidRPr="400D8083" w:rsidR="6FA5BE42">
        <w:rPr>
          <w:rStyle w:val="eop"/>
        </w:rPr>
        <w:t xml:space="preserve"> </w:t>
      </w:r>
      <w:r w:rsidRPr="400D8083">
        <w:rPr>
          <w:rStyle w:val="eop"/>
        </w:rPr>
        <w:t xml:space="preserve">(e.g., t-tests, Wilcoxon signed-rank tests): Identify if one API has significantly lower error rates. </w:t>
      </w:r>
    </w:p>
    <w:p w:rsidR="556B3796" w:rsidP="400D8083" w:rsidRDefault="556B3796" w14:paraId="5ED848D7" w14:textId="483A6AC1">
      <w:pPr>
        <w:pStyle w:val="a3"/>
        <w:widowControl w:val="0"/>
        <w:numPr>
          <w:ilvl w:val="1"/>
          <w:numId w:val="3"/>
        </w:numPr>
        <w:rPr>
          <w:rStyle w:val="eop"/>
        </w:rPr>
      </w:pPr>
      <w:r w:rsidRPr="400D8083">
        <w:rPr>
          <w:rStyle w:val="eop"/>
        </w:rPr>
        <w:t xml:space="preserve">Significance Testing for Throughput (e.g., t-tests, Wilcoxon signed-rank tests): Ascertain if there are significant differences in throughput data between the two </w:t>
      </w:r>
      <w:proofErr w:type="gramStart"/>
      <w:r w:rsidRPr="400D8083">
        <w:rPr>
          <w:rStyle w:val="eop"/>
        </w:rPr>
        <w:t>APIs</w:t>
      </w:r>
      <w:proofErr w:type="gramEnd"/>
      <w:r w:rsidRPr="400D8083">
        <w:rPr>
          <w:rStyle w:val="eop"/>
        </w:rPr>
        <w:t xml:space="preserve"> </w:t>
      </w:r>
    </w:p>
    <w:p w:rsidR="556B3796" w:rsidP="400D8083" w:rsidRDefault="556B3796" w14:paraId="727D6DB4" w14:textId="4F6E5C83">
      <w:pPr>
        <w:pStyle w:val="a3"/>
        <w:widowControl w:val="0"/>
        <w:numPr>
          <w:ilvl w:val="1"/>
          <w:numId w:val="3"/>
        </w:numPr>
        <w:rPr>
          <w:rStyle w:val="eop"/>
        </w:rPr>
      </w:pPr>
      <w:r w:rsidRPr="400D8083">
        <w:rPr>
          <w:rStyle w:val="eop"/>
        </w:rPr>
        <w:t xml:space="preserve">Significance Testing for Average Response Time (e.g., t-tests, Wilcoxon signed-rank tests): Assess if one API consistently responds faster. </w:t>
      </w:r>
    </w:p>
    <w:p w:rsidR="625D5879" w:rsidP="00D76513" w:rsidRDefault="625D5879" w14:paraId="4598278C" w14:textId="11B538DA">
      <w:pPr>
        <w:pStyle w:val="a3"/>
        <w:widowControl w:val="0"/>
        <w:numPr>
          <w:ilvl w:val="0"/>
          <w:numId w:val="3"/>
        </w:numPr>
        <w:spacing w:after="0"/>
        <w:rPr>
          <w:rStyle w:val="eop"/>
        </w:rPr>
      </w:pPr>
      <w:r w:rsidRPr="400D8083">
        <w:rPr>
          <w:rStyle w:val="eop"/>
        </w:rPr>
        <w:t xml:space="preserve">Validation: To validate our findings, we test publicly available REST and </w:t>
      </w:r>
      <w:proofErr w:type="spellStart"/>
      <w:r w:rsidRPr="400D8083">
        <w:rPr>
          <w:rStyle w:val="eop"/>
        </w:rPr>
        <w:t>GraphQL</w:t>
      </w:r>
      <w:proofErr w:type="spellEnd"/>
      <w:r w:rsidRPr="400D8083">
        <w:rPr>
          <w:rStyle w:val="eop"/>
        </w:rPr>
        <w:t xml:space="preserve"> APIs, corroborating dataset-derived insights with real-world observations.   </w:t>
      </w:r>
    </w:p>
    <w:p w:rsidRPr="00D76513" w:rsidR="7C3AC910" w:rsidP="400D8083" w:rsidRDefault="7C3AC910" w14:paraId="04215652" w14:textId="29857C82">
      <w:pPr>
        <w:widowControl w:val="0"/>
        <w:tabs>
          <w:tab w:val="left" w:pos="0"/>
          <w:tab w:val="left" w:pos="720"/>
        </w:tabs>
        <w:spacing w:after="0"/>
        <w:ind w:right="-20"/>
        <w:rPr>
          <w:color w:val="000000" w:themeColor="text1"/>
          <w:sz w:val="20"/>
          <w:szCs w:val="20"/>
        </w:rPr>
      </w:pPr>
      <w:r w:rsidRPr="00D76513">
        <w:rPr>
          <w:color w:val="000000" w:themeColor="text1"/>
          <w:sz w:val="20"/>
          <w:szCs w:val="20"/>
        </w:rPr>
        <w:t>6. Resources:</w:t>
      </w:r>
    </w:p>
    <w:p w:rsidR="7C3AC910" w:rsidP="400D8083" w:rsidRDefault="7C3AC910" w14:paraId="18A5F64C" w14:textId="378295DA">
      <w:pPr>
        <w:widowControl w:val="0"/>
        <w:tabs>
          <w:tab w:val="left" w:pos="0"/>
          <w:tab w:val="left" w:pos="720"/>
        </w:tabs>
        <w:spacing w:after="0"/>
        <w:ind w:right="-20"/>
        <w:rPr>
          <w:color w:val="000000" w:themeColor="text1"/>
          <w:sz w:val="20"/>
          <w:szCs w:val="20"/>
        </w:rPr>
      </w:pPr>
      <w:r w:rsidRPr="400D8083">
        <w:rPr>
          <w:color w:val="000000" w:themeColor="text1"/>
          <w:sz w:val="20"/>
          <w:szCs w:val="20"/>
        </w:rPr>
        <w:t xml:space="preserve">IDE: </w:t>
      </w:r>
      <w:proofErr w:type="spellStart"/>
      <w:r w:rsidRPr="400D8083">
        <w:rPr>
          <w:color w:val="000000" w:themeColor="text1"/>
          <w:sz w:val="20"/>
          <w:szCs w:val="20"/>
        </w:rPr>
        <w:t>Jupyter</w:t>
      </w:r>
      <w:proofErr w:type="spellEnd"/>
      <w:r w:rsidRPr="400D8083">
        <w:rPr>
          <w:color w:val="000000" w:themeColor="text1"/>
          <w:sz w:val="20"/>
          <w:szCs w:val="20"/>
        </w:rPr>
        <w:t xml:space="preserve"> Notebook, Language: Python, Libraries: </w:t>
      </w:r>
      <w:proofErr w:type="spellStart"/>
      <w:r w:rsidRPr="400D8083">
        <w:rPr>
          <w:color w:val="000000" w:themeColor="text1"/>
          <w:sz w:val="20"/>
          <w:szCs w:val="20"/>
        </w:rPr>
        <w:t>Numpy</w:t>
      </w:r>
      <w:proofErr w:type="spellEnd"/>
      <w:r w:rsidRPr="400D8083">
        <w:rPr>
          <w:color w:val="000000" w:themeColor="text1"/>
          <w:sz w:val="20"/>
          <w:szCs w:val="20"/>
        </w:rPr>
        <w:t xml:space="preserve">, Pandas, </w:t>
      </w:r>
      <w:proofErr w:type="spellStart"/>
      <w:r w:rsidRPr="400D8083">
        <w:rPr>
          <w:color w:val="000000" w:themeColor="text1"/>
          <w:sz w:val="20"/>
          <w:szCs w:val="20"/>
        </w:rPr>
        <w:t>PyTorch</w:t>
      </w:r>
      <w:proofErr w:type="spellEnd"/>
      <w:r w:rsidRPr="400D8083">
        <w:rPr>
          <w:color w:val="000000" w:themeColor="text1"/>
          <w:sz w:val="20"/>
          <w:szCs w:val="20"/>
        </w:rPr>
        <w:t xml:space="preserve">, transformers, datasets, matplotlib etc., </w:t>
      </w:r>
      <w:r w:rsidRPr="400D8083">
        <w:rPr>
          <w:color w:val="000000" w:themeColor="text1"/>
          <w:sz w:val="20"/>
          <w:szCs w:val="20"/>
          <w:lang w:eastAsia="zh-CN"/>
        </w:rPr>
        <w:t>Tools</w:t>
      </w:r>
      <w:r w:rsidRPr="400D8083" w:rsidR="4728A8E8">
        <w:rPr>
          <w:color w:val="000000" w:themeColor="text1"/>
          <w:sz w:val="20"/>
          <w:szCs w:val="20"/>
          <w:lang w:eastAsia="zh-CN"/>
        </w:rPr>
        <w:t xml:space="preserve">: </w:t>
      </w:r>
      <w:r w:rsidRPr="400D8083">
        <w:rPr>
          <w:color w:val="000000" w:themeColor="text1"/>
          <w:sz w:val="20"/>
          <w:szCs w:val="20"/>
          <w:lang w:eastAsia="zh-CN"/>
        </w:rPr>
        <w:t xml:space="preserve">JMeter and Chrome’s developer tool </w:t>
      </w:r>
    </w:p>
    <w:p w:rsidRPr="00D76513" w:rsidR="7C3AC910" w:rsidP="400D8083" w:rsidRDefault="7C3AC910" w14:paraId="6F5DACC9" w14:textId="675CE2E7">
      <w:pPr>
        <w:widowControl w:val="0"/>
        <w:tabs>
          <w:tab w:val="left" w:pos="0"/>
          <w:tab w:val="left" w:pos="720"/>
        </w:tabs>
        <w:spacing w:after="0"/>
        <w:ind w:right="-20"/>
        <w:rPr>
          <w:color w:val="000000" w:themeColor="text1"/>
          <w:sz w:val="20"/>
          <w:szCs w:val="20"/>
        </w:rPr>
      </w:pPr>
      <w:r w:rsidRPr="00D76513">
        <w:rPr>
          <w:color w:val="000000" w:themeColor="text1"/>
          <w:sz w:val="20"/>
          <w:szCs w:val="20"/>
          <w:lang w:eastAsia="zh-CN"/>
        </w:rPr>
        <w:t xml:space="preserve">7. </w:t>
      </w:r>
      <w:r w:rsidRPr="00D76513">
        <w:rPr>
          <w:color w:val="000000" w:themeColor="text1"/>
          <w:sz w:val="20"/>
          <w:szCs w:val="20"/>
        </w:rPr>
        <w:t>Learning Experience</w:t>
      </w:r>
    </w:p>
    <w:p w:rsidR="400D8083" w:rsidP="400D8083" w:rsidRDefault="7F66F7B5" w14:paraId="50644C96" w14:textId="3ED0D570">
      <w:pPr>
        <w:widowControl w:val="0"/>
        <w:tabs>
          <w:tab w:val="left" w:pos="0"/>
          <w:tab w:val="left" w:pos="720"/>
        </w:tabs>
        <w:spacing w:after="0"/>
        <w:ind w:right="-20"/>
        <w:rPr>
          <w:rFonts w:hint="eastAsia"/>
          <w:color w:val="000000" w:themeColor="text1"/>
          <w:sz w:val="20"/>
          <w:szCs w:val="20"/>
          <w:lang w:eastAsia="zh-CN"/>
        </w:rPr>
      </w:pPr>
      <w:r w:rsidRPr="400D8083">
        <w:rPr>
          <w:color w:val="000000" w:themeColor="text1"/>
          <w:sz w:val="20"/>
          <w:szCs w:val="20"/>
        </w:rPr>
        <w:t xml:space="preserve">Understand </w:t>
      </w:r>
      <w:r w:rsidRPr="400D8083" w:rsidR="7C3AC910">
        <w:rPr>
          <w:color w:val="000000" w:themeColor="text1"/>
          <w:sz w:val="20"/>
          <w:szCs w:val="20"/>
        </w:rPr>
        <w:t xml:space="preserve">Rest and </w:t>
      </w:r>
      <w:proofErr w:type="spellStart"/>
      <w:r w:rsidRPr="400D8083" w:rsidR="7C3AC910">
        <w:rPr>
          <w:color w:val="000000" w:themeColor="text1"/>
          <w:sz w:val="20"/>
          <w:szCs w:val="20"/>
        </w:rPr>
        <w:t>GraphQL</w:t>
      </w:r>
      <w:proofErr w:type="spellEnd"/>
      <w:r w:rsidRPr="400D8083" w:rsidR="7C3AC910">
        <w:rPr>
          <w:color w:val="000000" w:themeColor="text1"/>
          <w:sz w:val="20"/>
          <w:szCs w:val="20"/>
        </w:rPr>
        <w:t xml:space="preserve"> architecture</w:t>
      </w:r>
      <w:r w:rsidRPr="400D8083" w:rsidR="3E0BDCE7">
        <w:rPr>
          <w:color w:val="000000" w:themeColor="text1"/>
          <w:sz w:val="20"/>
          <w:szCs w:val="20"/>
        </w:rPr>
        <w:t>,</w:t>
      </w:r>
      <w:r w:rsidRPr="400D8083" w:rsidR="7C3AC910">
        <w:rPr>
          <w:color w:val="000000" w:themeColor="text1"/>
          <w:sz w:val="20"/>
          <w:szCs w:val="20"/>
        </w:rPr>
        <w:t xml:space="preserve"> </w:t>
      </w:r>
      <w:r w:rsidRPr="400D8083" w:rsidR="4472734B">
        <w:rPr>
          <w:color w:val="000000" w:themeColor="text1"/>
          <w:sz w:val="20"/>
          <w:szCs w:val="20"/>
        </w:rPr>
        <w:t xml:space="preserve">learn </w:t>
      </w:r>
      <w:r w:rsidRPr="400D8083" w:rsidR="7C3AC910">
        <w:rPr>
          <w:color w:val="000000" w:themeColor="text1"/>
          <w:sz w:val="20"/>
          <w:szCs w:val="20"/>
        </w:rPr>
        <w:t xml:space="preserve">Api's </w:t>
      </w:r>
      <w:r w:rsidRPr="400D8083" w:rsidR="1555448B">
        <w:rPr>
          <w:color w:val="000000" w:themeColor="text1"/>
          <w:sz w:val="20"/>
          <w:szCs w:val="20"/>
        </w:rPr>
        <w:t>testing</w:t>
      </w:r>
      <w:r w:rsidRPr="400D8083" w:rsidR="4122A2B3">
        <w:rPr>
          <w:color w:val="000000" w:themeColor="text1"/>
          <w:sz w:val="20"/>
          <w:szCs w:val="20"/>
        </w:rPr>
        <w:t xml:space="preserve">, </w:t>
      </w:r>
      <w:r w:rsidRPr="400D8083" w:rsidR="7C3AC910">
        <w:rPr>
          <w:color w:val="000000" w:themeColor="text1"/>
          <w:sz w:val="20"/>
          <w:szCs w:val="20"/>
        </w:rPr>
        <w:t xml:space="preserve">factors </w:t>
      </w:r>
      <w:r w:rsidRPr="400D8083" w:rsidR="01D9BC40">
        <w:rPr>
          <w:color w:val="000000" w:themeColor="text1"/>
          <w:sz w:val="20"/>
          <w:szCs w:val="20"/>
        </w:rPr>
        <w:t>inf</w:t>
      </w:r>
      <w:r w:rsidRPr="400D8083" w:rsidR="7067C772">
        <w:rPr>
          <w:color w:val="000000" w:themeColor="text1"/>
          <w:sz w:val="20"/>
          <w:szCs w:val="20"/>
        </w:rPr>
        <w:t>lu</w:t>
      </w:r>
      <w:r w:rsidRPr="400D8083" w:rsidR="01D9BC40">
        <w:rPr>
          <w:color w:val="000000" w:themeColor="text1"/>
          <w:sz w:val="20"/>
          <w:szCs w:val="20"/>
        </w:rPr>
        <w:t>enc</w:t>
      </w:r>
      <w:r w:rsidRPr="400D8083" w:rsidR="41BC3DAE">
        <w:rPr>
          <w:color w:val="000000" w:themeColor="text1"/>
          <w:sz w:val="20"/>
          <w:szCs w:val="20"/>
        </w:rPr>
        <w:t>ing</w:t>
      </w:r>
      <w:r w:rsidRPr="400D8083" w:rsidR="7C3AC910">
        <w:rPr>
          <w:color w:val="000000" w:themeColor="text1"/>
          <w:sz w:val="20"/>
          <w:szCs w:val="20"/>
        </w:rPr>
        <w:t xml:space="preserve"> A</w:t>
      </w:r>
      <w:r w:rsidRPr="400D8083" w:rsidR="6595F9BA">
        <w:rPr>
          <w:color w:val="000000" w:themeColor="text1"/>
          <w:sz w:val="20"/>
          <w:szCs w:val="20"/>
        </w:rPr>
        <w:t>pi performance</w:t>
      </w:r>
      <w:r w:rsidRPr="400D8083" w:rsidR="0CA0C802">
        <w:rPr>
          <w:color w:val="000000" w:themeColor="text1"/>
          <w:sz w:val="20"/>
          <w:szCs w:val="20"/>
        </w:rPr>
        <w:t xml:space="preserve"> and</w:t>
      </w:r>
      <w:r w:rsidRPr="400D8083" w:rsidR="7C3AC910">
        <w:rPr>
          <w:color w:val="000000" w:themeColor="text1"/>
          <w:sz w:val="20"/>
          <w:szCs w:val="20"/>
        </w:rPr>
        <w:t xml:space="preserve"> dataset creation. </w:t>
      </w:r>
      <w:r w:rsidRPr="400D8083" w:rsidR="0028B2A3">
        <w:rPr>
          <w:color w:val="000000" w:themeColor="text1"/>
          <w:sz w:val="20"/>
          <w:szCs w:val="20"/>
        </w:rPr>
        <w:t>P</w:t>
      </w:r>
      <w:r w:rsidRPr="400D8083" w:rsidR="7C3AC910">
        <w:rPr>
          <w:color w:val="000000" w:themeColor="text1"/>
          <w:sz w:val="20"/>
          <w:szCs w:val="20"/>
        </w:rPr>
        <w:t>rocess</w:t>
      </w:r>
      <w:r w:rsidRPr="400D8083" w:rsidR="0028B2A3">
        <w:rPr>
          <w:color w:val="000000" w:themeColor="text1"/>
          <w:sz w:val="20"/>
          <w:szCs w:val="20"/>
        </w:rPr>
        <w:t xml:space="preserve"> </w:t>
      </w:r>
      <w:r w:rsidRPr="400D8083" w:rsidR="7C3AC910">
        <w:rPr>
          <w:color w:val="000000" w:themeColor="text1"/>
          <w:sz w:val="20"/>
          <w:szCs w:val="20"/>
        </w:rPr>
        <w:t xml:space="preserve">data and perform analysis to find </w:t>
      </w:r>
      <w:r w:rsidRPr="400D8083" w:rsidR="0317587D">
        <w:rPr>
          <w:color w:val="000000" w:themeColor="text1"/>
          <w:sz w:val="20"/>
          <w:szCs w:val="20"/>
        </w:rPr>
        <w:t>patterns.</w:t>
      </w:r>
      <w:r w:rsidRPr="400D8083" w:rsidR="7C3AC910">
        <w:rPr>
          <w:color w:val="000000" w:themeColor="text1"/>
          <w:sz w:val="20"/>
          <w:szCs w:val="20"/>
        </w:rPr>
        <w:t xml:space="preserve"> learn tools </w:t>
      </w:r>
      <w:r w:rsidRPr="400D8083" w:rsidR="2AA17550">
        <w:rPr>
          <w:color w:val="000000" w:themeColor="text1"/>
          <w:sz w:val="20"/>
          <w:szCs w:val="20"/>
        </w:rPr>
        <w:t>i.e.</w:t>
      </w:r>
      <w:r w:rsidRPr="400D8083" w:rsidR="7C3AC910">
        <w:rPr>
          <w:color w:val="000000" w:themeColor="text1"/>
          <w:sz w:val="20"/>
          <w:szCs w:val="20"/>
        </w:rPr>
        <w:t xml:space="preserve"> JMeter and chrome’s developer tool. </w:t>
      </w:r>
    </w:p>
    <w:p w:rsidRPr="00D76513" w:rsidR="7C3AC910" w:rsidP="400D8083" w:rsidRDefault="7C3AC910" w14:paraId="7DA1AD61" w14:textId="36EDD970">
      <w:pPr>
        <w:widowControl w:val="0"/>
        <w:tabs>
          <w:tab w:val="left" w:pos="0"/>
          <w:tab w:val="left" w:pos="720"/>
        </w:tabs>
        <w:spacing w:after="0" w:line="278" w:lineRule="auto"/>
        <w:ind w:right="-20"/>
        <w:rPr>
          <w:color w:val="000000" w:themeColor="text1"/>
          <w:sz w:val="20"/>
          <w:szCs w:val="20"/>
        </w:rPr>
      </w:pPr>
      <w:r w:rsidRPr="00D76513">
        <w:rPr>
          <w:color w:val="000000" w:themeColor="text1"/>
          <w:sz w:val="20"/>
          <w:szCs w:val="20"/>
        </w:rPr>
        <w:t>8. Deliverables</w:t>
      </w:r>
    </w:p>
    <w:p w:rsidRPr="00D76513" w:rsidR="400D8083" w:rsidP="3E222E38" w:rsidRDefault="3BCBA052" w14:paraId="2DD2ED8A" w14:textId="06269371">
      <w:pPr>
        <w:widowControl w:val="0"/>
        <w:tabs>
          <w:tab w:val="left" w:leader="none" w:pos="720"/>
        </w:tabs>
        <w:spacing w:after="0" w:line="278" w:lineRule="auto"/>
        <w:ind w:right="-20"/>
        <w:rPr>
          <w:color w:val="000000" w:themeColor="text1"/>
          <w:sz w:val="20"/>
          <w:szCs w:val="20"/>
          <w:lang w:eastAsia="zh-CN"/>
        </w:rPr>
      </w:pPr>
      <w:r w:rsidRPr="3E222E38" w:rsidR="3BCBA052">
        <w:rPr>
          <w:color w:val="000000" w:themeColor="text1" w:themeTint="FF" w:themeShade="FF"/>
          <w:sz w:val="20"/>
          <w:szCs w:val="20"/>
        </w:rPr>
        <w:t xml:space="preserve">Api </w:t>
      </w:r>
      <w:r w:rsidRPr="3E222E38" w:rsidR="29A0416A">
        <w:rPr>
          <w:color w:val="000000" w:themeColor="text1" w:themeTint="FF" w:themeShade="FF"/>
          <w:sz w:val="20"/>
          <w:szCs w:val="20"/>
        </w:rPr>
        <w:t>performance</w:t>
      </w:r>
      <w:r w:rsidRPr="3E222E38" w:rsidR="3BCBA052">
        <w:rPr>
          <w:color w:val="000000" w:themeColor="text1" w:themeTint="FF" w:themeShade="FF"/>
          <w:sz w:val="20"/>
          <w:szCs w:val="20"/>
        </w:rPr>
        <w:t xml:space="preserve"> d</w:t>
      </w:r>
      <w:r w:rsidRPr="3E222E38" w:rsidR="7C3AC910">
        <w:rPr>
          <w:color w:val="000000" w:themeColor="text1" w:themeTint="FF" w:themeShade="FF"/>
          <w:sz w:val="20"/>
          <w:szCs w:val="20"/>
        </w:rPr>
        <w:t>ataset</w:t>
      </w:r>
      <w:r w:rsidRPr="3E222E38" w:rsidR="4184C4EF">
        <w:rPr>
          <w:color w:val="000000" w:themeColor="text1" w:themeTint="FF" w:themeShade="FF"/>
          <w:sz w:val="20"/>
          <w:szCs w:val="20"/>
        </w:rPr>
        <w:t xml:space="preserve">, </w:t>
      </w:r>
      <w:r w:rsidRPr="3E222E38" w:rsidR="7C3AC910">
        <w:rPr>
          <w:color w:val="000000" w:themeColor="text1" w:themeTint="FF" w:themeShade="FF"/>
          <w:sz w:val="20"/>
          <w:szCs w:val="20"/>
        </w:rPr>
        <w:t>Analysis Report</w:t>
      </w:r>
      <w:r w:rsidRPr="3E222E38" w:rsidR="0B08907B">
        <w:rPr>
          <w:color w:val="000000" w:themeColor="text1" w:themeTint="FF" w:themeShade="FF"/>
          <w:sz w:val="20"/>
          <w:szCs w:val="20"/>
        </w:rPr>
        <w:t xml:space="preserve">, </w:t>
      </w:r>
      <w:r w:rsidRPr="3E222E38" w:rsidR="1331D960">
        <w:rPr>
          <w:color w:val="000000" w:themeColor="text1" w:themeTint="FF" w:themeShade="FF"/>
          <w:sz w:val="20"/>
          <w:szCs w:val="20"/>
        </w:rPr>
        <w:t>Implementation after analysis</w:t>
      </w:r>
    </w:p>
    <w:p w:rsidRPr="00D76513" w:rsidR="7C3AC910" w:rsidP="400D8083" w:rsidRDefault="7C3AC910" w14:paraId="06545189" w14:textId="4E380738">
      <w:pPr>
        <w:widowControl w:val="0"/>
        <w:tabs>
          <w:tab w:val="left" w:pos="0"/>
          <w:tab w:val="left" w:pos="720"/>
        </w:tabs>
        <w:spacing w:after="0" w:line="278" w:lineRule="auto"/>
        <w:ind w:right="-20"/>
        <w:rPr>
          <w:color w:val="000000" w:themeColor="text1"/>
          <w:sz w:val="20"/>
          <w:szCs w:val="20"/>
        </w:rPr>
      </w:pPr>
      <w:r w:rsidRPr="00D76513">
        <w:rPr>
          <w:color w:val="000000" w:themeColor="text1"/>
          <w:sz w:val="20"/>
          <w:szCs w:val="20"/>
        </w:rPr>
        <w:t xml:space="preserve">9. References </w:t>
      </w:r>
    </w:p>
    <w:p w:rsidRPr="00D76513" w:rsidR="400D8083" w:rsidP="00D76513" w:rsidRDefault="00000000" w14:paraId="3C024EA2" w14:textId="6C98F596">
      <w:pPr>
        <w:widowControl w:val="0"/>
        <w:tabs>
          <w:tab w:val="left" w:pos="0"/>
          <w:tab w:val="left" w:pos="720"/>
        </w:tabs>
        <w:spacing w:after="0" w:line="278" w:lineRule="auto"/>
        <w:ind w:right="-20"/>
        <w:rPr>
          <w:rStyle w:val="eop"/>
          <w:rFonts w:hint="eastAsia"/>
          <w:color w:val="000000" w:themeColor="text1"/>
          <w:sz w:val="20"/>
          <w:szCs w:val="20"/>
          <w:lang w:eastAsia="zh-CN"/>
        </w:rPr>
      </w:pPr>
      <w:hyperlink r:id="rId5">
        <w:r w:rsidRPr="400D8083" w:rsidR="7C3AC910">
          <w:rPr>
            <w:rStyle w:val="a4"/>
            <w:b/>
            <w:bCs/>
            <w:sz w:val="20"/>
            <w:szCs w:val="20"/>
          </w:rPr>
          <w:t>https://stfalconcom.medium.com/understanding-api-performance-and-enhancing-its-efficiency-374c1a5ee865</w:t>
        </w:r>
      </w:hyperlink>
    </w:p>
    <w:sectPr w:rsidRPr="00D76513" w:rsidR="400D8083" w:rsidSect="007E7511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AA79"/>
    <w:multiLevelType w:val="hybridMultilevel"/>
    <w:tmpl w:val="BDEA442C"/>
    <w:lvl w:ilvl="0" w:tplc="A1C823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9425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DADD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057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BA60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BA63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828D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1C84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542B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89BD29"/>
    <w:multiLevelType w:val="hybridMultilevel"/>
    <w:tmpl w:val="55AC2AC2"/>
    <w:lvl w:ilvl="0" w:tplc="BA585A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F6A7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50F5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63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0239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E8CE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F276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AF8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2E6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6B6C29"/>
    <w:multiLevelType w:val="hybridMultilevel"/>
    <w:tmpl w:val="B368539A"/>
    <w:lvl w:ilvl="0" w:tplc="D1C4F0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F47C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BCE7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EE0D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2EF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065B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9C3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EE42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5205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02F87A"/>
    <w:multiLevelType w:val="hybridMultilevel"/>
    <w:tmpl w:val="C06446C8"/>
    <w:lvl w:ilvl="0" w:tplc="DA00F1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7E56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6E03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9A4A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6C9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2263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1490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64F9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4A6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D9B5E3"/>
    <w:multiLevelType w:val="hybridMultilevel"/>
    <w:tmpl w:val="3FA4CFA6"/>
    <w:lvl w:ilvl="0" w:tplc="88ACA8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D07D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6C81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3699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B49F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BA5C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5838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B65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88C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81D836"/>
    <w:multiLevelType w:val="hybridMultilevel"/>
    <w:tmpl w:val="A54AA150"/>
    <w:lvl w:ilvl="0" w:tplc="1DC468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5AF5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F01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ECC9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8060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48FE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449D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DAD3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98C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E941D3D"/>
    <w:multiLevelType w:val="hybridMultilevel"/>
    <w:tmpl w:val="D9F4E764"/>
    <w:lvl w:ilvl="0" w:tplc="9D427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6870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A631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54F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523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2E9B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A88C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6C9F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0E69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97CED8A"/>
    <w:multiLevelType w:val="hybridMultilevel"/>
    <w:tmpl w:val="DE309114"/>
    <w:lvl w:ilvl="0" w:tplc="4866D5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E093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4090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4E88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18E6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D09B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BE84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1624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7E84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6246666">
    <w:abstractNumId w:val="5"/>
  </w:num>
  <w:num w:numId="2" w16cid:durableId="703293349">
    <w:abstractNumId w:val="0"/>
  </w:num>
  <w:num w:numId="3" w16cid:durableId="1486625572">
    <w:abstractNumId w:val="2"/>
  </w:num>
  <w:num w:numId="4" w16cid:durableId="1755204393">
    <w:abstractNumId w:val="6"/>
  </w:num>
  <w:num w:numId="5" w16cid:durableId="1974942595">
    <w:abstractNumId w:val="1"/>
  </w:num>
  <w:num w:numId="6" w16cid:durableId="1421755272">
    <w:abstractNumId w:val="4"/>
  </w:num>
  <w:num w:numId="7" w16cid:durableId="154688552">
    <w:abstractNumId w:val="7"/>
  </w:num>
  <w:num w:numId="8" w16cid:durableId="2135322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C9"/>
    <w:rsid w:val="001C19B2"/>
    <w:rsid w:val="0028B2A3"/>
    <w:rsid w:val="007045C9"/>
    <w:rsid w:val="007E7511"/>
    <w:rsid w:val="00D76513"/>
    <w:rsid w:val="00E355B2"/>
    <w:rsid w:val="01608BBE"/>
    <w:rsid w:val="01D9BC40"/>
    <w:rsid w:val="024E83C5"/>
    <w:rsid w:val="02DD0EC7"/>
    <w:rsid w:val="0317587D"/>
    <w:rsid w:val="059014E3"/>
    <w:rsid w:val="072BE544"/>
    <w:rsid w:val="07DAE31E"/>
    <w:rsid w:val="08794B85"/>
    <w:rsid w:val="08C7B5A5"/>
    <w:rsid w:val="09C81E15"/>
    <w:rsid w:val="0A605E0A"/>
    <w:rsid w:val="0B08907B"/>
    <w:rsid w:val="0CA0C802"/>
    <w:rsid w:val="0D9640CE"/>
    <w:rsid w:val="0E36553B"/>
    <w:rsid w:val="0E7861BF"/>
    <w:rsid w:val="118227F0"/>
    <w:rsid w:val="1331D960"/>
    <w:rsid w:val="1363376A"/>
    <w:rsid w:val="137F7A4F"/>
    <w:rsid w:val="139EAA33"/>
    <w:rsid w:val="154693B6"/>
    <w:rsid w:val="1555448B"/>
    <w:rsid w:val="1922F406"/>
    <w:rsid w:val="19C991C7"/>
    <w:rsid w:val="19E610B3"/>
    <w:rsid w:val="1C9B9202"/>
    <w:rsid w:val="1CB20B2E"/>
    <w:rsid w:val="1E4DDB8F"/>
    <w:rsid w:val="2044F2AB"/>
    <w:rsid w:val="22524F84"/>
    <w:rsid w:val="235F564B"/>
    <w:rsid w:val="25165F34"/>
    <w:rsid w:val="27E40D10"/>
    <w:rsid w:val="29441279"/>
    <w:rsid w:val="29A0416A"/>
    <w:rsid w:val="2A1D432E"/>
    <w:rsid w:val="2A9A42AD"/>
    <w:rsid w:val="2AA17550"/>
    <w:rsid w:val="2E084103"/>
    <w:rsid w:val="3007BD40"/>
    <w:rsid w:val="317A04BD"/>
    <w:rsid w:val="31983E9A"/>
    <w:rsid w:val="326631E0"/>
    <w:rsid w:val="32E65B6C"/>
    <w:rsid w:val="34020241"/>
    <w:rsid w:val="34CFDF5C"/>
    <w:rsid w:val="359DD2A2"/>
    <w:rsid w:val="35BD723C"/>
    <w:rsid w:val="37802D89"/>
    <w:rsid w:val="37E94641"/>
    <w:rsid w:val="3994E2C7"/>
    <w:rsid w:val="3B20E703"/>
    <w:rsid w:val="3BCBA052"/>
    <w:rsid w:val="3CBCB764"/>
    <w:rsid w:val="3CD5DFC1"/>
    <w:rsid w:val="3E0BDCE7"/>
    <w:rsid w:val="3E222E38"/>
    <w:rsid w:val="3E5887C5"/>
    <w:rsid w:val="3EE18E66"/>
    <w:rsid w:val="3F0956CD"/>
    <w:rsid w:val="3F978CAF"/>
    <w:rsid w:val="3FF45826"/>
    <w:rsid w:val="400D8083"/>
    <w:rsid w:val="4122A2B3"/>
    <w:rsid w:val="4184C4EF"/>
    <w:rsid w:val="41BC3DAE"/>
    <w:rsid w:val="43DBB31F"/>
    <w:rsid w:val="4472734B"/>
    <w:rsid w:val="44CFB6CF"/>
    <w:rsid w:val="45A4F490"/>
    <w:rsid w:val="4728A8E8"/>
    <w:rsid w:val="49A327F2"/>
    <w:rsid w:val="49B2F417"/>
    <w:rsid w:val="4B4EC478"/>
    <w:rsid w:val="4CEA94D9"/>
    <w:rsid w:val="4E769915"/>
    <w:rsid w:val="4E8448E6"/>
    <w:rsid w:val="4ED05389"/>
    <w:rsid w:val="4F499DDB"/>
    <w:rsid w:val="4FC57EAD"/>
    <w:rsid w:val="50FE3EE3"/>
    <w:rsid w:val="529F20C4"/>
    <w:rsid w:val="52ED3EC1"/>
    <w:rsid w:val="53FA5BE7"/>
    <w:rsid w:val="543AF125"/>
    <w:rsid w:val="556B3796"/>
    <w:rsid w:val="5624DF83"/>
    <w:rsid w:val="57B08D69"/>
    <w:rsid w:val="58BDF2F9"/>
    <w:rsid w:val="5DC3998E"/>
    <w:rsid w:val="5DE9C0F1"/>
    <w:rsid w:val="5E83F5DD"/>
    <w:rsid w:val="5E8CBCDF"/>
    <w:rsid w:val="5EA05174"/>
    <w:rsid w:val="5F23B45B"/>
    <w:rsid w:val="5F5F69EF"/>
    <w:rsid w:val="610327D6"/>
    <w:rsid w:val="612161B3"/>
    <w:rsid w:val="613F24E3"/>
    <w:rsid w:val="622FC827"/>
    <w:rsid w:val="625D5879"/>
    <w:rsid w:val="643AC898"/>
    <w:rsid w:val="64590275"/>
    <w:rsid w:val="6595F9BA"/>
    <w:rsid w:val="69492A17"/>
    <w:rsid w:val="6A56BEC7"/>
    <w:rsid w:val="6B852E3E"/>
    <w:rsid w:val="6BC130F0"/>
    <w:rsid w:val="6BE121AD"/>
    <w:rsid w:val="6C3C7E45"/>
    <w:rsid w:val="6DCAD457"/>
    <w:rsid w:val="6E8779A0"/>
    <w:rsid w:val="6EE2A195"/>
    <w:rsid w:val="6FA5BE42"/>
    <w:rsid w:val="70223BF8"/>
    <w:rsid w:val="7067C772"/>
    <w:rsid w:val="7570234C"/>
    <w:rsid w:val="758FB3E3"/>
    <w:rsid w:val="773D2F55"/>
    <w:rsid w:val="789A38B9"/>
    <w:rsid w:val="7938834B"/>
    <w:rsid w:val="7C3AC910"/>
    <w:rsid w:val="7DAC70D9"/>
    <w:rsid w:val="7EF0A31B"/>
    <w:rsid w:val="7F66F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D0D2"/>
  <w15:chartTrackingRefBased/>
  <w15:docId w15:val="{38577EA8-57A4-4749-86B2-B3815285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E355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a0"/>
    <w:rsid w:val="00E355B2"/>
  </w:style>
  <w:style w:type="character" w:styleId="eop" w:customStyle="1">
    <w:name w:val="eop"/>
    <w:basedOn w:val="a0"/>
    <w:rsid w:val="00E355B2"/>
  </w:style>
  <w:style w:type="character" w:styleId="10" w:customStyle="1">
    <w:name w:val="标题 1 字符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20" w:customStyle="1">
    <w:name w:val="标题 2 字符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stfalconcom.medium.com/understanding-api-performance-and-enhancing-its-efficiency-374c1a5ee865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Arsalan Imran</dc:creator>
  <keywords/>
  <dc:description/>
  <lastModifiedBy>Arsalan Imran</lastModifiedBy>
  <revision>6</revision>
  <dcterms:created xsi:type="dcterms:W3CDTF">2024-03-11T01:15:00.0000000Z</dcterms:created>
  <dcterms:modified xsi:type="dcterms:W3CDTF">2024-03-12T03:36:39.7295550Z</dcterms:modified>
</coreProperties>
</file>