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A122" w14:textId="77777777" w:rsidR="00DD2447" w:rsidRDefault="00DD2447" w:rsidP="00DD2447">
      <w:pPr>
        <w:pStyle w:val="paragraph"/>
        <w:spacing w:before="0" w:beforeAutospacing="0" w:after="0" w:afterAutospacing="0"/>
        <w:ind w:left="-30" w:right="-30"/>
        <w:jc w:val="center"/>
        <w:textAlignment w:val="baseline"/>
        <w:rPr>
          <w:rFonts w:ascii="Segoe UI" w:hAnsi="Segoe UI" w:cs="Segoe UI"/>
          <w:color w:val="2F5496"/>
          <w:sz w:val="18"/>
          <w:szCs w:val="18"/>
        </w:rPr>
      </w:pPr>
      <w:r>
        <w:rPr>
          <w:rStyle w:val="normaltextrun"/>
          <w:rFonts w:ascii="Cambria" w:hAnsi="Cambria" w:cs="Segoe UI"/>
          <w:color w:val="365F91"/>
          <w:sz w:val="32"/>
          <w:szCs w:val="32"/>
        </w:rPr>
        <w:t xml:space="preserve">Architecture Selection for API: Rest vs </w:t>
      </w:r>
      <w:proofErr w:type="spellStart"/>
      <w:r>
        <w:rPr>
          <w:rStyle w:val="normaltextrun"/>
          <w:rFonts w:ascii="Cambria" w:hAnsi="Cambria" w:cs="Segoe UI"/>
          <w:color w:val="365F91"/>
          <w:sz w:val="32"/>
          <w:szCs w:val="32"/>
        </w:rPr>
        <w:t>GraphQL</w:t>
      </w:r>
      <w:proofErr w:type="spellEnd"/>
      <w:r>
        <w:rPr>
          <w:rStyle w:val="eop"/>
          <w:rFonts w:ascii="Cambria" w:hAnsi="Cambria" w:cs="Segoe UI"/>
          <w:color w:val="365F91"/>
          <w:sz w:val="32"/>
          <w:szCs w:val="32"/>
        </w:rPr>
        <w:t> </w:t>
      </w:r>
    </w:p>
    <w:p w14:paraId="25634349" w14:textId="77777777" w:rsidR="00DD2447" w:rsidRDefault="00DD2447" w:rsidP="00DD2447">
      <w:pPr>
        <w:pStyle w:val="paragraph"/>
        <w:spacing w:before="0" w:beforeAutospacing="0" w:after="0" w:afterAutospacing="0"/>
        <w:ind w:left="420" w:right="-30"/>
        <w:jc w:val="center"/>
        <w:textAlignment w:val="baseline"/>
        <w:rPr>
          <w:rFonts w:ascii="Segoe UI" w:hAnsi="Segoe UI" w:cs="Segoe UI"/>
          <w:color w:val="2F5496"/>
          <w:sz w:val="18"/>
          <w:szCs w:val="18"/>
        </w:rPr>
      </w:pPr>
      <w:r>
        <w:rPr>
          <w:rStyle w:val="normaltextrun"/>
          <w:rFonts w:ascii="Cambria" w:hAnsi="Cambria" w:cs="Segoe UI"/>
          <w:color w:val="365F91"/>
          <w:sz w:val="26"/>
          <w:szCs w:val="26"/>
        </w:rPr>
        <w:t xml:space="preserve">Team members: </w:t>
      </w:r>
      <w:r>
        <w:rPr>
          <w:rStyle w:val="normaltextrun"/>
          <w:rFonts w:ascii="Calibri Light" w:hAnsi="Calibri Light" w:cs="Calibri Light"/>
          <w:b/>
          <w:bCs/>
          <w:color w:val="000000"/>
          <w:sz w:val="20"/>
          <w:szCs w:val="20"/>
        </w:rPr>
        <w:t>Arsalan Imran (002344722), Guan Wang (002341590), Dan Luo (002352806)</w:t>
      </w:r>
      <w:r>
        <w:rPr>
          <w:rStyle w:val="eop"/>
          <w:rFonts w:ascii="Calibri Light" w:hAnsi="Calibri Light" w:cs="Calibri Light"/>
          <w:color w:val="000000"/>
          <w:sz w:val="20"/>
          <w:szCs w:val="20"/>
        </w:rPr>
        <w:t> </w:t>
      </w:r>
    </w:p>
    <w:p w14:paraId="7F360C21" w14:textId="77777777" w:rsidR="00DD2447" w:rsidRDefault="00DD2447" w:rsidP="00DD2447">
      <w:pPr>
        <w:pStyle w:val="paragraph"/>
        <w:spacing w:before="0" w:beforeAutospacing="0" w:after="0" w:afterAutospacing="0"/>
        <w:textAlignment w:val="baseline"/>
        <w:rPr>
          <w:rStyle w:val="normaltextrun"/>
          <w:rFonts w:ascii="Calibri" w:hAnsi="Calibri" w:cs="Calibri"/>
          <w:b/>
          <w:bCs/>
          <w:color w:val="000000"/>
          <w:sz w:val="20"/>
          <w:szCs w:val="20"/>
        </w:rPr>
      </w:pPr>
      <w:r>
        <w:rPr>
          <w:rStyle w:val="normaltextrun"/>
          <w:rFonts w:ascii="Calibri" w:hAnsi="Calibri" w:cs="Calibri"/>
          <w:b/>
          <w:bCs/>
          <w:color w:val="000000"/>
          <w:sz w:val="20"/>
          <w:szCs w:val="20"/>
        </w:rPr>
        <w:t>Introduction</w:t>
      </w:r>
    </w:p>
    <w:p w14:paraId="6C190841" w14:textId="32A8579E" w:rsidR="00DD2447" w:rsidRDefault="00DD2447" w:rsidP="00DD24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 xml:space="preserve">the choice of API architecture can significantly impact the performance, scalability, and overall user experience of an application. The decision between Rest and </w:t>
      </w:r>
      <w:proofErr w:type="spellStart"/>
      <w:r>
        <w:rPr>
          <w:rStyle w:val="normaltextrun"/>
          <w:rFonts w:ascii="Calibri" w:hAnsi="Calibri" w:cs="Calibri"/>
          <w:sz w:val="20"/>
          <w:szCs w:val="20"/>
        </w:rPr>
        <w:t>GraphQL</w:t>
      </w:r>
      <w:proofErr w:type="spellEnd"/>
      <w:r>
        <w:rPr>
          <w:rStyle w:val="normaltextrun"/>
          <w:rFonts w:ascii="Calibri" w:hAnsi="Calibri" w:cs="Calibri"/>
          <w:sz w:val="20"/>
          <w:szCs w:val="20"/>
        </w:rPr>
        <w:t xml:space="preserve"> often poses a significant challenge while REST offers a well-established approach based on resource-oriented principles, </w:t>
      </w:r>
      <w:proofErr w:type="spellStart"/>
      <w:r>
        <w:rPr>
          <w:rStyle w:val="normaltextrun"/>
          <w:rFonts w:ascii="Calibri" w:hAnsi="Calibri" w:cs="Calibri"/>
          <w:sz w:val="20"/>
          <w:szCs w:val="20"/>
        </w:rPr>
        <w:t>GraphQL</w:t>
      </w:r>
      <w:proofErr w:type="spellEnd"/>
      <w:r>
        <w:rPr>
          <w:rStyle w:val="normaltextrun"/>
          <w:rFonts w:ascii="Calibri" w:hAnsi="Calibri" w:cs="Calibri"/>
          <w:sz w:val="20"/>
          <w:szCs w:val="20"/>
        </w:rPr>
        <w:t xml:space="preserve"> introduces a more dynamic and efficient method for fetching data. This project aims to provide empirical insights into the performance of REST and </w:t>
      </w:r>
      <w:proofErr w:type="spellStart"/>
      <w:r>
        <w:rPr>
          <w:rStyle w:val="normaltextrun"/>
          <w:rFonts w:ascii="Calibri" w:hAnsi="Calibri" w:cs="Calibri"/>
          <w:sz w:val="20"/>
          <w:szCs w:val="20"/>
        </w:rPr>
        <w:t>GraphQL</w:t>
      </w:r>
      <w:proofErr w:type="spellEnd"/>
      <w:r>
        <w:rPr>
          <w:rStyle w:val="normaltextrun"/>
          <w:rFonts w:ascii="Calibri" w:hAnsi="Calibri" w:cs="Calibri"/>
          <w:sz w:val="20"/>
          <w:szCs w:val="20"/>
        </w:rPr>
        <w:t xml:space="preserve"> APIs by evaluating key metrics such as error rates, throughput, response times, and load. We offer developers a comprehensive understanding of how each architecture performs in real-world scenarios. </w:t>
      </w:r>
      <w:r>
        <w:rPr>
          <w:rStyle w:val="eop"/>
          <w:rFonts w:ascii="Calibri" w:hAnsi="Calibri" w:cs="Calibri"/>
          <w:sz w:val="20"/>
          <w:szCs w:val="20"/>
        </w:rPr>
        <w:t> </w:t>
      </w:r>
    </w:p>
    <w:p w14:paraId="175EA36C" w14:textId="2D54E34D" w:rsidR="00DD2447" w:rsidRDefault="00DD2447" w:rsidP="00DD2447">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alibri" w:hAnsi="Calibri" w:cs="Calibri"/>
          <w:b/>
          <w:bCs/>
          <w:color w:val="000000"/>
          <w:sz w:val="20"/>
          <w:szCs w:val="20"/>
        </w:rPr>
        <w:t>Objective</w:t>
      </w:r>
      <w:r>
        <w:rPr>
          <w:rStyle w:val="eop"/>
          <w:rFonts w:ascii="Calibri" w:hAnsi="Calibri" w:cs="Calibri"/>
          <w:color w:val="000000"/>
          <w:sz w:val="20"/>
          <w:szCs w:val="20"/>
        </w:rPr>
        <w:t> </w:t>
      </w:r>
    </w:p>
    <w:p w14:paraId="24B018D0" w14:textId="77777777" w:rsidR="00DD2447" w:rsidRDefault="00DD2447" w:rsidP="00DD2447">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alibri" w:hAnsi="Calibri" w:cs="Calibri"/>
          <w:color w:val="000000"/>
          <w:sz w:val="20"/>
          <w:szCs w:val="20"/>
        </w:rPr>
        <w:t>The objectives of this project can be outlined as follows:</w:t>
      </w:r>
      <w:r>
        <w:rPr>
          <w:rStyle w:val="eop"/>
          <w:rFonts w:ascii="Calibri" w:hAnsi="Calibri" w:cs="Calibri"/>
          <w:color w:val="000000"/>
          <w:sz w:val="20"/>
          <w:szCs w:val="20"/>
        </w:rPr>
        <w:t> </w:t>
      </w:r>
    </w:p>
    <w:p w14:paraId="12B4AE58" w14:textId="77777777" w:rsidR="00DD2447" w:rsidRDefault="00DD2447" w:rsidP="00DD2447">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alibri" w:hAnsi="Calibri" w:cs="Calibri"/>
          <w:color w:val="000000"/>
          <w:sz w:val="20"/>
          <w:szCs w:val="20"/>
        </w:rPr>
        <w:t xml:space="preserve">1. Performance Evaluation: performance evaluations of REST and </w:t>
      </w:r>
      <w:proofErr w:type="spellStart"/>
      <w:r>
        <w:rPr>
          <w:rStyle w:val="normaltextrun"/>
          <w:rFonts w:ascii="Calibri" w:hAnsi="Calibri" w:cs="Calibri"/>
          <w:color w:val="000000"/>
          <w:sz w:val="20"/>
          <w:szCs w:val="20"/>
        </w:rPr>
        <w:t>GraphQL</w:t>
      </w:r>
      <w:proofErr w:type="spellEnd"/>
      <w:r>
        <w:rPr>
          <w:rStyle w:val="normaltextrun"/>
          <w:rFonts w:ascii="Calibri" w:hAnsi="Calibri" w:cs="Calibri"/>
          <w:color w:val="000000"/>
          <w:sz w:val="20"/>
          <w:szCs w:val="20"/>
        </w:rPr>
        <w:t xml:space="preserve"> APIs under different scenarios.</w:t>
      </w:r>
      <w:r>
        <w:rPr>
          <w:rStyle w:val="eop"/>
          <w:rFonts w:ascii="Calibri" w:hAnsi="Calibri" w:cs="Calibri"/>
          <w:color w:val="000000"/>
          <w:sz w:val="20"/>
          <w:szCs w:val="20"/>
        </w:rPr>
        <w:t> </w:t>
      </w:r>
    </w:p>
    <w:p w14:paraId="38912416" w14:textId="77777777" w:rsidR="00DD2447" w:rsidRDefault="00DD2447" w:rsidP="00DD2447">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alibri" w:hAnsi="Calibri" w:cs="Calibri"/>
          <w:color w:val="000000"/>
          <w:sz w:val="20"/>
          <w:szCs w:val="20"/>
        </w:rPr>
        <w:t xml:space="preserve">2. Metric Analysis: analyze key performance metrics such as error rates, throughput, response times, and system scalability for both REST and </w:t>
      </w:r>
      <w:proofErr w:type="spellStart"/>
      <w:r>
        <w:rPr>
          <w:rStyle w:val="normaltextrun"/>
          <w:rFonts w:ascii="Calibri" w:hAnsi="Calibri" w:cs="Calibri"/>
          <w:color w:val="000000"/>
          <w:sz w:val="20"/>
          <w:szCs w:val="20"/>
        </w:rPr>
        <w:t>GraphQL</w:t>
      </w:r>
      <w:proofErr w:type="spellEnd"/>
      <w:r>
        <w:rPr>
          <w:rStyle w:val="normaltextrun"/>
          <w:rFonts w:ascii="Calibri" w:hAnsi="Calibri" w:cs="Calibri"/>
          <w:color w:val="000000"/>
          <w:sz w:val="20"/>
          <w:szCs w:val="20"/>
        </w:rPr>
        <w:t xml:space="preserve"> architectures.</w:t>
      </w:r>
      <w:r>
        <w:rPr>
          <w:rStyle w:val="eop"/>
          <w:rFonts w:ascii="Calibri" w:hAnsi="Calibri" w:cs="Calibri"/>
          <w:color w:val="000000"/>
          <w:sz w:val="20"/>
          <w:szCs w:val="20"/>
        </w:rPr>
        <w:t> </w:t>
      </w:r>
    </w:p>
    <w:p w14:paraId="332229B9" w14:textId="77777777" w:rsidR="00DD2447" w:rsidRDefault="00DD2447" w:rsidP="00DD2447">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alibri" w:hAnsi="Calibri" w:cs="Calibri"/>
          <w:color w:val="000000"/>
          <w:sz w:val="20"/>
          <w:szCs w:val="20"/>
        </w:rPr>
        <w:t xml:space="preserve">3. Identify Use Cases: Identify specific use cases where REST or </w:t>
      </w:r>
      <w:proofErr w:type="spellStart"/>
      <w:r>
        <w:rPr>
          <w:rStyle w:val="normaltextrun"/>
          <w:rFonts w:ascii="Calibri" w:hAnsi="Calibri" w:cs="Calibri"/>
          <w:color w:val="000000"/>
          <w:sz w:val="20"/>
          <w:szCs w:val="20"/>
        </w:rPr>
        <w:t>GraphQL</w:t>
      </w:r>
      <w:proofErr w:type="spellEnd"/>
      <w:r>
        <w:rPr>
          <w:rStyle w:val="normaltextrun"/>
          <w:rFonts w:ascii="Calibri" w:hAnsi="Calibri" w:cs="Calibri"/>
          <w:color w:val="000000"/>
          <w:sz w:val="20"/>
          <w:szCs w:val="20"/>
        </w:rPr>
        <w:t xml:space="preserve"> architecture excels or faces challenges, providing developers with practical guidance on architectural selection.</w:t>
      </w:r>
      <w:r>
        <w:rPr>
          <w:rStyle w:val="eop"/>
          <w:rFonts w:ascii="Calibri" w:hAnsi="Calibri" w:cs="Calibri"/>
          <w:color w:val="000000"/>
          <w:sz w:val="20"/>
          <w:szCs w:val="20"/>
        </w:rPr>
        <w:t> </w:t>
      </w:r>
    </w:p>
    <w:p w14:paraId="40A76DDB" w14:textId="77777777" w:rsidR="00DD2447" w:rsidRDefault="00DD2447" w:rsidP="00DD2447">
      <w:pPr>
        <w:pStyle w:val="paragraph"/>
        <w:spacing w:before="0" w:beforeAutospacing="0" w:after="0" w:afterAutospacing="0"/>
        <w:ind w:left="-30" w:right="-30"/>
        <w:textAlignment w:val="baseline"/>
        <w:rPr>
          <w:rStyle w:val="eop"/>
          <w:rFonts w:ascii="Calibri" w:hAnsi="Calibri" w:cs="Calibri"/>
          <w:color w:val="000000"/>
          <w:sz w:val="20"/>
          <w:szCs w:val="20"/>
        </w:rPr>
      </w:pPr>
      <w:r>
        <w:rPr>
          <w:rStyle w:val="normaltextrun"/>
          <w:rFonts w:ascii="Calibri" w:hAnsi="Calibri" w:cs="Calibri"/>
          <w:color w:val="000000"/>
          <w:sz w:val="20"/>
          <w:szCs w:val="20"/>
        </w:rPr>
        <w:t xml:space="preserve">4. Scalability Assessment: Assessing scalability of REST and </w:t>
      </w:r>
      <w:proofErr w:type="spellStart"/>
      <w:r>
        <w:rPr>
          <w:rStyle w:val="normaltextrun"/>
          <w:rFonts w:ascii="Calibri" w:hAnsi="Calibri" w:cs="Calibri"/>
          <w:color w:val="000000"/>
          <w:sz w:val="20"/>
          <w:szCs w:val="20"/>
        </w:rPr>
        <w:t>GraphQL</w:t>
      </w:r>
      <w:proofErr w:type="spellEnd"/>
      <w:r>
        <w:rPr>
          <w:rStyle w:val="normaltextrun"/>
          <w:rFonts w:ascii="Calibri" w:hAnsi="Calibri" w:cs="Calibri"/>
          <w:color w:val="000000"/>
          <w:sz w:val="20"/>
          <w:szCs w:val="20"/>
        </w:rPr>
        <w:t xml:space="preserve"> APIs by analyzing ability to handle increasing numbers of concurrent users and data requests.</w:t>
      </w:r>
      <w:r>
        <w:rPr>
          <w:rStyle w:val="eop"/>
          <w:rFonts w:ascii="Calibri" w:hAnsi="Calibri" w:cs="Calibri"/>
          <w:color w:val="000000"/>
          <w:sz w:val="20"/>
          <w:szCs w:val="20"/>
        </w:rPr>
        <w:t> </w:t>
      </w:r>
    </w:p>
    <w:p w14:paraId="55F31DDD" w14:textId="2E158148" w:rsidR="00DD2447" w:rsidRDefault="00DD2447" w:rsidP="00DD2447">
      <w:pPr>
        <w:pStyle w:val="paragraph"/>
        <w:widowControl w:val="0"/>
        <w:spacing w:before="0" w:beforeAutospacing="0" w:after="0" w:afterAutospacing="0"/>
        <w:ind w:left="-28" w:right="-28"/>
        <w:textAlignment w:val="baseline"/>
        <w:rPr>
          <w:rFonts w:ascii="Segoe UI" w:hAnsi="Segoe UI" w:cs="Segoe UI"/>
          <w:sz w:val="18"/>
          <w:szCs w:val="18"/>
        </w:rPr>
      </w:pPr>
      <w:r w:rsidRPr="00DD2447">
        <w:rPr>
          <w:rFonts w:ascii="Segoe UI" w:hAnsi="Segoe UI" w:cs="Segoe UI"/>
          <w:sz w:val="18"/>
          <w:szCs w:val="18"/>
        </w:rPr>
        <w:t xml:space="preserve">Methodology: </w:t>
      </w:r>
    </w:p>
    <w:p w14:paraId="0A0D246B" w14:textId="219EA358" w:rsidR="00DD2447" w:rsidRPr="00DD2447" w:rsidRDefault="00DD2447" w:rsidP="00DD2447">
      <w:pPr>
        <w:pStyle w:val="paragraph"/>
        <w:widowControl w:val="0"/>
        <w:spacing w:before="0" w:beforeAutospacing="0" w:after="0" w:afterAutospacing="0"/>
        <w:ind w:left="-28" w:right="-28"/>
        <w:textAlignment w:val="baseline"/>
        <w:rPr>
          <w:rFonts w:ascii="Segoe UI" w:hAnsi="Segoe UI" w:cs="Segoe UI" w:hint="eastAsia"/>
          <w:sz w:val="18"/>
          <w:szCs w:val="18"/>
        </w:rPr>
      </w:pPr>
      <w:r w:rsidRPr="00DD2447">
        <w:rPr>
          <w:rFonts w:ascii="Segoe UI" w:hAnsi="Segoe UI" w:cs="Segoe UI"/>
          <w:sz w:val="18"/>
          <w:szCs w:val="18"/>
        </w:rPr>
        <w:t xml:space="preserve">Dataset Creation: We compile a dataset with comprehensive attribute including </w:t>
      </w:r>
      <w:r>
        <w:rPr>
          <w:rFonts w:ascii="Segoe UI" w:hAnsi="Segoe UI" w:cs="Segoe UI" w:hint="eastAsia"/>
          <w:sz w:val="18"/>
          <w:szCs w:val="18"/>
        </w:rPr>
        <w:t xml:space="preserve">Api </w:t>
      </w:r>
      <w:r w:rsidRPr="00DD2447">
        <w:rPr>
          <w:rFonts w:ascii="Segoe UI" w:hAnsi="Segoe UI" w:cs="Segoe UI"/>
          <w:sz w:val="18"/>
          <w:szCs w:val="18"/>
        </w:rPr>
        <w:t xml:space="preserve">type, </w:t>
      </w:r>
      <w:proofErr w:type="spellStart"/>
      <w:proofErr w:type="gramStart"/>
      <w:r>
        <w:rPr>
          <w:rFonts w:ascii="Segoe UI" w:hAnsi="Segoe UI" w:cs="Segoe UI" w:hint="eastAsia"/>
          <w:sz w:val="18"/>
          <w:szCs w:val="18"/>
        </w:rPr>
        <w:t>catagory,</w:t>
      </w:r>
      <w:r w:rsidRPr="00DD2447">
        <w:rPr>
          <w:rFonts w:ascii="Segoe UI" w:hAnsi="Segoe UI" w:cs="Segoe UI"/>
          <w:sz w:val="18"/>
          <w:szCs w:val="18"/>
        </w:rPr>
        <w:t>labels</w:t>
      </w:r>
      <w:proofErr w:type="spellEnd"/>
      <w:proofErr w:type="gramEnd"/>
      <w:r w:rsidRPr="00DD2447">
        <w:rPr>
          <w:rFonts w:ascii="Segoe UI" w:hAnsi="Segoe UI" w:cs="Segoe UI"/>
          <w:sz w:val="18"/>
          <w:szCs w:val="18"/>
        </w:rPr>
        <w:t xml:space="preserve">/name of samples, average response time, category, samples,  errors, median, min response time, max response time, 20th percentile, 90%, 95%, 99% Line (Percentiles), Throughput, KB/sec (Kilobytes per second). </w:t>
      </w:r>
    </w:p>
    <w:p w14:paraId="409D7C9B" w14:textId="353ACD6D" w:rsidR="00DD2447" w:rsidRPr="00DD2447" w:rsidRDefault="00DD2447" w:rsidP="00DD2447">
      <w:pPr>
        <w:pStyle w:val="paragraph"/>
        <w:widowControl w:val="0"/>
        <w:spacing w:before="0" w:beforeAutospacing="0" w:after="0" w:afterAutospacing="0"/>
        <w:ind w:left="-28" w:right="-28"/>
        <w:textAlignment w:val="baseline"/>
        <w:rPr>
          <w:rFonts w:ascii="Segoe UI" w:hAnsi="Segoe UI" w:cs="Segoe UI"/>
          <w:sz w:val="18"/>
          <w:szCs w:val="18"/>
        </w:rPr>
      </w:pPr>
      <w:r w:rsidRPr="00DD2447">
        <w:rPr>
          <w:rFonts w:ascii="Segoe UI" w:hAnsi="Segoe UI" w:cs="Segoe UI"/>
          <w:sz w:val="18"/>
          <w:szCs w:val="18"/>
        </w:rPr>
        <w:t xml:space="preserve">Type: Api type either Rest or </w:t>
      </w:r>
      <w:proofErr w:type="spellStart"/>
      <w:r w:rsidRPr="00DD2447">
        <w:rPr>
          <w:rFonts w:ascii="Segoe UI" w:hAnsi="Segoe UI" w:cs="Segoe UI"/>
          <w:sz w:val="18"/>
          <w:szCs w:val="18"/>
        </w:rPr>
        <w:t>GraphQL</w:t>
      </w:r>
      <w:proofErr w:type="spellEnd"/>
      <w:r w:rsidRPr="00DD2447">
        <w:rPr>
          <w:rFonts w:ascii="Segoe UI" w:hAnsi="Segoe UI" w:cs="Segoe UI"/>
          <w:sz w:val="18"/>
          <w:szCs w:val="18"/>
        </w:rPr>
        <w:t>.</w:t>
      </w:r>
    </w:p>
    <w:p w14:paraId="04E6BD1B" w14:textId="577C55FB" w:rsidR="00DD2447" w:rsidRDefault="00DD2447" w:rsidP="00DD2447">
      <w:pPr>
        <w:pStyle w:val="paragraph"/>
        <w:spacing w:before="0" w:beforeAutospacing="0" w:after="0" w:afterAutospacing="0"/>
        <w:textAlignment w:val="baseline"/>
        <w:rPr>
          <w:rFonts w:ascii="Calibri" w:hAnsi="Calibri" w:cs="Calibri" w:hint="eastAsia"/>
          <w:sz w:val="20"/>
          <w:szCs w:val="20"/>
        </w:rPr>
      </w:pPr>
      <w:bookmarkStart w:id="0" w:name="_Hlk161000482"/>
      <w:r>
        <w:rPr>
          <w:rStyle w:val="normaltextrun"/>
          <w:rFonts w:ascii="Calibri" w:hAnsi="Calibri" w:cs="Calibri"/>
          <w:b/>
          <w:bCs/>
          <w:color w:val="000000"/>
          <w:sz w:val="20"/>
          <w:szCs w:val="20"/>
        </w:rPr>
        <w:t xml:space="preserve">Analysis: </w:t>
      </w:r>
      <w:r>
        <w:rPr>
          <w:rStyle w:val="normaltextrun"/>
          <w:rFonts w:ascii="Calibri" w:hAnsi="Calibri" w:cs="Calibri"/>
          <w:color w:val="000000"/>
          <w:sz w:val="20"/>
          <w:szCs w:val="20"/>
        </w:rPr>
        <w:t xml:space="preserve">We will conduct a comprehensive analysis after we compare the performance of </w:t>
      </w:r>
      <w:proofErr w:type="spellStart"/>
      <w:r>
        <w:rPr>
          <w:rStyle w:val="normaltextrun"/>
          <w:rFonts w:ascii="Calibri" w:hAnsi="Calibri" w:cs="Calibri"/>
          <w:color w:val="000000"/>
          <w:sz w:val="20"/>
          <w:szCs w:val="20"/>
        </w:rPr>
        <w:t>apis</w:t>
      </w:r>
      <w:proofErr w:type="spellEnd"/>
      <w:r>
        <w:rPr>
          <w:rStyle w:val="normaltextrun"/>
          <w:rFonts w:ascii="Calibri" w:hAnsi="Calibri" w:cs="Calibri"/>
          <w:color w:val="000000"/>
          <w:sz w:val="20"/>
          <w:szCs w:val="20"/>
        </w:rPr>
        <w:t xml:space="preserve"> using the dataset and statistical analysis. we plan to do three data </w:t>
      </w:r>
      <w:proofErr w:type="spellStart"/>
      <w:proofErr w:type="gramStart"/>
      <w:r>
        <w:rPr>
          <w:rStyle w:val="normaltextrun"/>
          <w:rFonts w:ascii="Calibri" w:hAnsi="Calibri" w:cs="Calibri"/>
          <w:color w:val="000000"/>
          <w:sz w:val="20"/>
          <w:szCs w:val="20"/>
        </w:rPr>
        <w:t>anaylses</w:t>
      </w:r>
      <w:proofErr w:type="spellEnd"/>
      <w:proofErr w:type="gramEnd"/>
      <w:r>
        <w:rPr>
          <w:rStyle w:val="eop"/>
          <w:rFonts w:ascii="Calibri" w:hAnsi="Calibri" w:cs="Calibri"/>
          <w:color w:val="000000"/>
          <w:sz w:val="20"/>
          <w:szCs w:val="20"/>
        </w:rPr>
        <w:t> </w:t>
      </w:r>
    </w:p>
    <w:p w14:paraId="22F16D4E" w14:textId="77777777" w:rsidR="00DD2447" w:rsidRDefault="00DD2447" w:rsidP="00DD2447">
      <w:pPr>
        <w:pStyle w:val="paragraph"/>
        <w:numPr>
          <w:ilvl w:val="0"/>
          <w:numId w:val="1"/>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t>Multivariate Regression with User Count:</w:t>
      </w:r>
      <w:r>
        <w:rPr>
          <w:rStyle w:val="eop"/>
          <w:rFonts w:ascii="Calibri" w:hAnsi="Calibri" w:cs="Calibri"/>
          <w:color w:val="000000"/>
          <w:sz w:val="20"/>
          <w:szCs w:val="20"/>
        </w:rPr>
        <w:t> </w:t>
      </w:r>
    </w:p>
    <w:p w14:paraId="22FB2187" w14:textId="77777777" w:rsidR="00DD2447" w:rsidRDefault="00DD2447" w:rsidP="00DD2447">
      <w:pPr>
        <w:pStyle w:val="paragraph"/>
        <w:spacing w:before="0" w:beforeAutospacing="0" w:after="0" w:afterAutospacing="0"/>
        <w:ind w:right="-30" w:firstLine="420"/>
        <w:textAlignment w:val="baseline"/>
        <w:rPr>
          <w:rFonts w:ascii="Segoe UI" w:hAnsi="Segoe UI" w:cs="Segoe UI"/>
          <w:sz w:val="18"/>
          <w:szCs w:val="18"/>
        </w:rPr>
      </w:pPr>
      <w:r>
        <w:rPr>
          <w:rStyle w:val="normaltextrun"/>
          <w:rFonts w:ascii="Calibri" w:hAnsi="Calibri" w:cs="Calibri"/>
          <w:color w:val="000000"/>
          <w:sz w:val="20"/>
          <w:szCs w:val="20"/>
        </w:rPr>
        <w:t xml:space="preserve">(a)Understand how user count affects API </w:t>
      </w:r>
      <w:proofErr w:type="gramStart"/>
      <w:r>
        <w:rPr>
          <w:rStyle w:val="normaltextrun"/>
          <w:rFonts w:ascii="Calibri" w:hAnsi="Calibri" w:cs="Calibri"/>
          <w:color w:val="000000"/>
          <w:sz w:val="20"/>
          <w:szCs w:val="20"/>
        </w:rPr>
        <w:t>performance(</w:t>
      </w:r>
      <w:proofErr w:type="gramEnd"/>
      <w:r>
        <w:rPr>
          <w:rStyle w:val="normaltextrun"/>
          <w:rFonts w:ascii="Calibri" w:hAnsi="Calibri" w:cs="Calibri"/>
          <w:color w:val="000000"/>
          <w:sz w:val="20"/>
          <w:szCs w:val="20"/>
        </w:rPr>
        <w:t xml:space="preserve">e.g., error rate, average </w:t>
      </w:r>
      <w:r>
        <w:rPr>
          <w:rStyle w:val="tabchar"/>
          <w:rFonts w:ascii="Calibri" w:hAnsi="Calibri" w:cs="Calibri"/>
          <w:color w:val="000000"/>
          <w:sz w:val="20"/>
          <w:szCs w:val="20"/>
        </w:rPr>
        <w:tab/>
      </w:r>
      <w:r>
        <w:rPr>
          <w:rStyle w:val="normaltextrun"/>
          <w:rFonts w:ascii="Calibri" w:hAnsi="Calibri" w:cs="Calibri"/>
          <w:color w:val="000000"/>
          <w:sz w:val="20"/>
          <w:szCs w:val="20"/>
        </w:rPr>
        <w:t>response time, throughput).</w:t>
      </w:r>
      <w:r>
        <w:rPr>
          <w:rStyle w:val="eop"/>
          <w:rFonts w:ascii="Calibri" w:hAnsi="Calibri" w:cs="Calibri"/>
          <w:color w:val="000000"/>
          <w:sz w:val="20"/>
          <w:szCs w:val="20"/>
        </w:rPr>
        <w:t> </w:t>
      </w:r>
    </w:p>
    <w:p w14:paraId="174209DE" w14:textId="77777777" w:rsidR="00DD2447" w:rsidRDefault="00DD2447" w:rsidP="00DD2447">
      <w:pPr>
        <w:pStyle w:val="paragraph"/>
        <w:spacing w:before="0" w:beforeAutospacing="0" w:after="0" w:afterAutospacing="0"/>
        <w:ind w:right="-30" w:firstLine="420"/>
        <w:textAlignment w:val="baseline"/>
        <w:rPr>
          <w:rFonts w:ascii="Segoe UI" w:hAnsi="Segoe UI" w:cs="Segoe UI"/>
          <w:sz w:val="18"/>
          <w:szCs w:val="18"/>
        </w:rPr>
      </w:pPr>
      <w:r>
        <w:rPr>
          <w:rStyle w:val="normaltextrun"/>
          <w:rFonts w:ascii="Calibri" w:hAnsi="Calibri" w:cs="Calibri"/>
          <w:color w:val="000000"/>
          <w:sz w:val="20"/>
          <w:szCs w:val="20"/>
        </w:rPr>
        <w:t>(b)Determine which API handles varying user loads more effectively.</w:t>
      </w:r>
      <w:r>
        <w:rPr>
          <w:rStyle w:val="eop"/>
          <w:rFonts w:ascii="Calibri" w:hAnsi="Calibri" w:cs="Calibri"/>
          <w:color w:val="000000"/>
          <w:sz w:val="20"/>
          <w:szCs w:val="20"/>
        </w:rPr>
        <w:t> </w:t>
      </w:r>
    </w:p>
    <w:p w14:paraId="5B814A9C" w14:textId="77777777" w:rsidR="00DD2447" w:rsidRDefault="00DD2447" w:rsidP="00DD2447">
      <w:pPr>
        <w:pStyle w:val="paragraph"/>
        <w:numPr>
          <w:ilvl w:val="0"/>
          <w:numId w:val="2"/>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t>Comparative EDA Analysis of Two APIs' Categories</w:t>
      </w:r>
      <w:r>
        <w:rPr>
          <w:rStyle w:val="eop"/>
          <w:rFonts w:ascii="Calibri" w:hAnsi="Calibri" w:cs="Calibri"/>
          <w:color w:val="000000"/>
          <w:sz w:val="20"/>
          <w:szCs w:val="20"/>
        </w:rPr>
        <w:t> </w:t>
      </w:r>
    </w:p>
    <w:p w14:paraId="0A182F06" w14:textId="77777777" w:rsidR="00DD2447" w:rsidRDefault="00DD2447" w:rsidP="00DD2447">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(a) Understand the distribution and relative importance of categories for each API in the dataset.</w:t>
      </w:r>
      <w:r>
        <w:rPr>
          <w:rStyle w:val="eop"/>
          <w:rFonts w:ascii="Calibri" w:hAnsi="Calibri" w:cs="Calibri"/>
          <w:color w:val="000000"/>
          <w:sz w:val="20"/>
          <w:szCs w:val="20"/>
        </w:rPr>
        <w:t> </w:t>
      </w:r>
    </w:p>
    <w:p w14:paraId="5CD09F51" w14:textId="77777777" w:rsidR="00DD2447" w:rsidRDefault="00DD2447" w:rsidP="00DD2447">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(b) Reveal similarities or differences between the categories of the two APIs, guiding strategic decisions and market positioning.</w:t>
      </w:r>
      <w:r>
        <w:rPr>
          <w:rStyle w:val="eop"/>
          <w:rFonts w:ascii="Calibri" w:hAnsi="Calibri" w:cs="Calibri"/>
          <w:color w:val="000000"/>
          <w:sz w:val="20"/>
          <w:szCs w:val="20"/>
        </w:rPr>
        <w:t> </w:t>
      </w:r>
    </w:p>
    <w:p w14:paraId="4A7CD1B9" w14:textId="77777777" w:rsidR="00DD2447" w:rsidRDefault="00DD2447" w:rsidP="00DD2447">
      <w:pPr>
        <w:pStyle w:val="paragraph"/>
        <w:numPr>
          <w:ilvl w:val="0"/>
          <w:numId w:val="3"/>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t xml:space="preserve">Significance Testing for Error </w:t>
      </w:r>
      <w:proofErr w:type="gramStart"/>
      <w:r>
        <w:rPr>
          <w:rStyle w:val="normaltextrun"/>
          <w:rFonts w:ascii="Calibri" w:hAnsi="Calibri" w:cs="Calibri"/>
          <w:color w:val="000000"/>
          <w:sz w:val="20"/>
          <w:szCs w:val="20"/>
        </w:rPr>
        <w:t>Rate(</w:t>
      </w:r>
      <w:proofErr w:type="gramEnd"/>
      <w:r>
        <w:rPr>
          <w:rStyle w:val="normaltextrun"/>
          <w:rFonts w:ascii="Calibri" w:hAnsi="Calibri" w:cs="Calibri"/>
          <w:color w:val="000000"/>
          <w:sz w:val="20"/>
          <w:szCs w:val="20"/>
        </w:rPr>
        <w:t>e.g., t-tests, Wilcoxon signed-rank tests):</w:t>
      </w:r>
      <w:r>
        <w:rPr>
          <w:rStyle w:val="eop"/>
          <w:rFonts w:ascii="Calibri" w:hAnsi="Calibri" w:cs="Calibri"/>
          <w:color w:val="000000"/>
          <w:sz w:val="20"/>
          <w:szCs w:val="20"/>
        </w:rPr>
        <w:t> </w:t>
      </w:r>
    </w:p>
    <w:p w14:paraId="3186843E" w14:textId="77777777" w:rsidR="00DD2447" w:rsidRDefault="00DD2447" w:rsidP="00DD2447">
      <w:pPr>
        <w:pStyle w:val="paragraph"/>
        <w:spacing w:before="0" w:beforeAutospacing="0" w:after="0" w:afterAutospacing="0"/>
        <w:ind w:right="-30" w:firstLine="420"/>
        <w:textAlignment w:val="baseline"/>
        <w:rPr>
          <w:rFonts w:ascii="Segoe UI" w:hAnsi="Segoe UI" w:cs="Segoe UI"/>
          <w:sz w:val="18"/>
          <w:szCs w:val="18"/>
        </w:rPr>
      </w:pPr>
      <w:r>
        <w:rPr>
          <w:rStyle w:val="normaltextrun"/>
          <w:rFonts w:ascii="Calibri" w:hAnsi="Calibri" w:cs="Calibri"/>
          <w:color w:val="000000"/>
          <w:sz w:val="20"/>
          <w:szCs w:val="20"/>
        </w:rPr>
        <w:t>(a)Identify if one API has significantly lower error rates.</w:t>
      </w:r>
      <w:r>
        <w:rPr>
          <w:rStyle w:val="eop"/>
          <w:rFonts w:ascii="Calibri" w:hAnsi="Calibri" w:cs="Calibri"/>
          <w:color w:val="000000"/>
          <w:sz w:val="20"/>
          <w:szCs w:val="20"/>
        </w:rPr>
        <w:t> </w:t>
      </w:r>
    </w:p>
    <w:p w14:paraId="108C16CB" w14:textId="77777777" w:rsidR="00DD2447" w:rsidRDefault="00DD2447" w:rsidP="00DD2447">
      <w:pPr>
        <w:pStyle w:val="paragraph"/>
        <w:spacing w:before="0" w:beforeAutospacing="0" w:after="0" w:afterAutospacing="0"/>
        <w:ind w:right="-30" w:firstLine="420"/>
        <w:textAlignment w:val="baseline"/>
        <w:rPr>
          <w:rFonts w:ascii="Segoe UI" w:hAnsi="Segoe UI" w:cs="Segoe UI"/>
          <w:sz w:val="18"/>
          <w:szCs w:val="18"/>
        </w:rPr>
      </w:pPr>
      <w:r>
        <w:rPr>
          <w:rStyle w:val="normaltextrun"/>
          <w:rFonts w:ascii="Calibri" w:hAnsi="Calibri" w:cs="Calibri"/>
          <w:color w:val="000000"/>
          <w:sz w:val="20"/>
          <w:szCs w:val="20"/>
        </w:rPr>
        <w:t>(b)Choose the more reliable API with fewer operational issues.</w:t>
      </w:r>
      <w:r>
        <w:rPr>
          <w:rStyle w:val="eop"/>
          <w:rFonts w:ascii="Calibri" w:hAnsi="Calibri" w:cs="Calibri"/>
          <w:color w:val="000000"/>
          <w:sz w:val="20"/>
          <w:szCs w:val="20"/>
        </w:rPr>
        <w:t> </w:t>
      </w:r>
    </w:p>
    <w:p w14:paraId="69531C2C" w14:textId="77777777" w:rsidR="00DD2447" w:rsidRDefault="00DD2447" w:rsidP="00DD2447">
      <w:pPr>
        <w:pStyle w:val="paragraph"/>
        <w:numPr>
          <w:ilvl w:val="0"/>
          <w:numId w:val="4"/>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t>Significance Testing for Throughput (e.g., t-tests, Wilcoxon signed-rank tests):</w:t>
      </w:r>
      <w:r>
        <w:rPr>
          <w:rStyle w:val="eop"/>
          <w:rFonts w:ascii="Calibri" w:hAnsi="Calibri" w:cs="Calibri"/>
          <w:color w:val="000000"/>
          <w:sz w:val="20"/>
          <w:szCs w:val="20"/>
        </w:rPr>
        <w:t> </w:t>
      </w:r>
    </w:p>
    <w:p w14:paraId="346CA731" w14:textId="77777777" w:rsidR="00DD2447" w:rsidRDefault="00DD2447" w:rsidP="00DD2447">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(a) Ascertain if there are significant differences in throughput data between the two APIs</w:t>
      </w:r>
      <w:r>
        <w:rPr>
          <w:rStyle w:val="eop"/>
          <w:rFonts w:ascii="Calibri" w:hAnsi="Calibri" w:cs="Calibri"/>
          <w:color w:val="000000"/>
          <w:sz w:val="20"/>
          <w:szCs w:val="20"/>
        </w:rPr>
        <w:t> </w:t>
      </w:r>
    </w:p>
    <w:p w14:paraId="4756C929" w14:textId="77777777" w:rsidR="00DD2447" w:rsidRDefault="00DD2447" w:rsidP="00DD2447">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(b) Determine which API performs better in handling workload or processing capacity</w:t>
      </w:r>
      <w:r>
        <w:rPr>
          <w:rStyle w:val="eop"/>
          <w:rFonts w:ascii="Calibri" w:hAnsi="Calibri" w:cs="Calibri"/>
          <w:color w:val="000000"/>
          <w:sz w:val="20"/>
          <w:szCs w:val="20"/>
        </w:rPr>
        <w:t> </w:t>
      </w:r>
    </w:p>
    <w:p w14:paraId="676FF2DF" w14:textId="77777777" w:rsidR="00DD2447" w:rsidRDefault="00DD2447" w:rsidP="00DD2447">
      <w:pPr>
        <w:pStyle w:val="paragraph"/>
        <w:numPr>
          <w:ilvl w:val="0"/>
          <w:numId w:val="5"/>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lastRenderedPageBreak/>
        <w:t>Significance Testing for Average Response Time (e.g., t-tests, Wilcoxon signed-rank tests):</w:t>
      </w:r>
      <w:r>
        <w:rPr>
          <w:rStyle w:val="eop"/>
          <w:rFonts w:ascii="Calibri" w:hAnsi="Calibri" w:cs="Calibri"/>
          <w:color w:val="000000"/>
          <w:sz w:val="20"/>
          <w:szCs w:val="20"/>
        </w:rPr>
        <w:t> </w:t>
      </w:r>
    </w:p>
    <w:p w14:paraId="4CC55211" w14:textId="77777777" w:rsidR="00DD2447" w:rsidRDefault="00DD2447" w:rsidP="00DD2447">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(a)Assess if one API consistently responds faster.</w:t>
      </w:r>
      <w:r>
        <w:rPr>
          <w:rStyle w:val="eop"/>
          <w:rFonts w:ascii="Calibri" w:hAnsi="Calibri" w:cs="Calibri"/>
          <w:color w:val="000000"/>
          <w:sz w:val="20"/>
          <w:szCs w:val="20"/>
        </w:rPr>
        <w:t> </w:t>
      </w:r>
    </w:p>
    <w:p w14:paraId="48EA3615" w14:textId="77777777" w:rsidR="00DD2447" w:rsidRDefault="00DD2447" w:rsidP="00DD2447">
      <w:pPr>
        <w:pStyle w:val="paragraph"/>
        <w:spacing w:before="0" w:beforeAutospacing="0" w:after="0" w:afterAutospacing="0"/>
        <w:ind w:right="-3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color w:val="000000"/>
          <w:sz w:val="20"/>
          <w:szCs w:val="20"/>
        </w:rPr>
        <w:t xml:space="preserve">(b)Select the API that provides better user experience and engagement. </w:t>
      </w:r>
      <w:r>
        <w:rPr>
          <w:rStyle w:val="eop"/>
          <w:rFonts w:ascii="Calibri" w:hAnsi="Calibri" w:cs="Calibri"/>
          <w:color w:val="000000"/>
          <w:sz w:val="20"/>
          <w:szCs w:val="20"/>
        </w:rPr>
        <w:t> </w:t>
      </w:r>
    </w:p>
    <w:p w14:paraId="5C29B0A6" w14:textId="77777777" w:rsidR="00DD2447" w:rsidRDefault="00DD2447" w:rsidP="00DD2447">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Based on the results of the correlation test (which we haven't done yet due to lack of data), for the last three tests, we'll probably only select part of them do finish.</w:t>
      </w:r>
      <w:r>
        <w:rPr>
          <w:rStyle w:val="eop"/>
          <w:rFonts w:ascii="Calibri" w:hAnsi="Calibri" w:cs="Calibri"/>
          <w:color w:val="000000"/>
          <w:sz w:val="20"/>
          <w:szCs w:val="20"/>
        </w:rPr>
        <w:t> </w:t>
      </w:r>
    </w:p>
    <w:bookmarkEnd w:id="0"/>
    <w:p w14:paraId="7BF57706" w14:textId="77777777" w:rsidR="00E45664" w:rsidRDefault="00E45664" w:rsidP="00DD2447">
      <w:pPr>
        <w:spacing w:line="240" w:lineRule="auto"/>
        <w:rPr>
          <w:rFonts w:hint="eastAsia"/>
        </w:rPr>
      </w:pPr>
    </w:p>
    <w:sectPr w:rsidR="00E4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7AB"/>
    <w:multiLevelType w:val="multilevel"/>
    <w:tmpl w:val="4224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53D08"/>
    <w:multiLevelType w:val="multilevel"/>
    <w:tmpl w:val="3E2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E3C60"/>
    <w:multiLevelType w:val="multilevel"/>
    <w:tmpl w:val="E7F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A431D"/>
    <w:multiLevelType w:val="multilevel"/>
    <w:tmpl w:val="F1A0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C5179C"/>
    <w:multiLevelType w:val="multilevel"/>
    <w:tmpl w:val="00BC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2860305">
    <w:abstractNumId w:val="1"/>
  </w:num>
  <w:num w:numId="2" w16cid:durableId="1155334734">
    <w:abstractNumId w:val="0"/>
  </w:num>
  <w:num w:numId="3" w16cid:durableId="1263760803">
    <w:abstractNumId w:val="2"/>
  </w:num>
  <w:num w:numId="4" w16cid:durableId="271517629">
    <w:abstractNumId w:val="4"/>
  </w:num>
  <w:num w:numId="5" w16cid:durableId="567347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64"/>
    <w:rsid w:val="000937C7"/>
    <w:rsid w:val="00731875"/>
    <w:rsid w:val="00DD2447"/>
    <w:rsid w:val="00E45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3E26"/>
  <w15:chartTrackingRefBased/>
  <w15:docId w15:val="{27828759-47D5-48F7-B3EE-5B6A41FD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456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456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456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456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4566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4566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4566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4566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4566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6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456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456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45664"/>
    <w:rPr>
      <w:rFonts w:cstheme="majorBidi"/>
      <w:color w:val="0F4761" w:themeColor="accent1" w:themeShade="BF"/>
      <w:sz w:val="28"/>
      <w:szCs w:val="28"/>
    </w:rPr>
  </w:style>
  <w:style w:type="character" w:customStyle="1" w:styleId="50">
    <w:name w:val="标题 5 字符"/>
    <w:basedOn w:val="a0"/>
    <w:link w:val="5"/>
    <w:uiPriority w:val="9"/>
    <w:semiHidden/>
    <w:rsid w:val="00E45664"/>
    <w:rPr>
      <w:rFonts w:cstheme="majorBidi"/>
      <w:color w:val="0F4761" w:themeColor="accent1" w:themeShade="BF"/>
      <w:sz w:val="24"/>
    </w:rPr>
  </w:style>
  <w:style w:type="character" w:customStyle="1" w:styleId="60">
    <w:name w:val="标题 6 字符"/>
    <w:basedOn w:val="a0"/>
    <w:link w:val="6"/>
    <w:uiPriority w:val="9"/>
    <w:semiHidden/>
    <w:rsid w:val="00E45664"/>
    <w:rPr>
      <w:rFonts w:cstheme="majorBidi"/>
      <w:b/>
      <w:bCs/>
      <w:color w:val="0F4761" w:themeColor="accent1" w:themeShade="BF"/>
    </w:rPr>
  </w:style>
  <w:style w:type="character" w:customStyle="1" w:styleId="70">
    <w:name w:val="标题 7 字符"/>
    <w:basedOn w:val="a0"/>
    <w:link w:val="7"/>
    <w:uiPriority w:val="9"/>
    <w:semiHidden/>
    <w:rsid w:val="00E45664"/>
    <w:rPr>
      <w:rFonts w:cstheme="majorBidi"/>
      <w:b/>
      <w:bCs/>
      <w:color w:val="595959" w:themeColor="text1" w:themeTint="A6"/>
    </w:rPr>
  </w:style>
  <w:style w:type="character" w:customStyle="1" w:styleId="80">
    <w:name w:val="标题 8 字符"/>
    <w:basedOn w:val="a0"/>
    <w:link w:val="8"/>
    <w:uiPriority w:val="9"/>
    <w:semiHidden/>
    <w:rsid w:val="00E45664"/>
    <w:rPr>
      <w:rFonts w:cstheme="majorBidi"/>
      <w:color w:val="595959" w:themeColor="text1" w:themeTint="A6"/>
    </w:rPr>
  </w:style>
  <w:style w:type="character" w:customStyle="1" w:styleId="90">
    <w:name w:val="标题 9 字符"/>
    <w:basedOn w:val="a0"/>
    <w:link w:val="9"/>
    <w:uiPriority w:val="9"/>
    <w:semiHidden/>
    <w:rsid w:val="00E45664"/>
    <w:rPr>
      <w:rFonts w:eastAsiaTheme="majorEastAsia" w:cstheme="majorBidi"/>
      <w:color w:val="595959" w:themeColor="text1" w:themeTint="A6"/>
    </w:rPr>
  </w:style>
  <w:style w:type="paragraph" w:styleId="a3">
    <w:name w:val="Title"/>
    <w:basedOn w:val="a"/>
    <w:next w:val="a"/>
    <w:link w:val="a4"/>
    <w:uiPriority w:val="10"/>
    <w:qFormat/>
    <w:rsid w:val="00E456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56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56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56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5664"/>
    <w:pPr>
      <w:spacing w:before="160"/>
      <w:jc w:val="center"/>
    </w:pPr>
    <w:rPr>
      <w:i/>
      <w:iCs/>
      <w:color w:val="404040" w:themeColor="text1" w:themeTint="BF"/>
    </w:rPr>
  </w:style>
  <w:style w:type="character" w:customStyle="1" w:styleId="a8">
    <w:name w:val="引用 字符"/>
    <w:basedOn w:val="a0"/>
    <w:link w:val="a7"/>
    <w:uiPriority w:val="29"/>
    <w:rsid w:val="00E45664"/>
    <w:rPr>
      <w:i/>
      <w:iCs/>
      <w:color w:val="404040" w:themeColor="text1" w:themeTint="BF"/>
    </w:rPr>
  </w:style>
  <w:style w:type="paragraph" w:styleId="a9">
    <w:name w:val="List Paragraph"/>
    <w:basedOn w:val="a"/>
    <w:uiPriority w:val="34"/>
    <w:qFormat/>
    <w:rsid w:val="00E45664"/>
    <w:pPr>
      <w:ind w:left="720"/>
      <w:contextualSpacing/>
    </w:pPr>
  </w:style>
  <w:style w:type="character" w:styleId="aa">
    <w:name w:val="Intense Emphasis"/>
    <w:basedOn w:val="a0"/>
    <w:uiPriority w:val="21"/>
    <w:qFormat/>
    <w:rsid w:val="00E45664"/>
    <w:rPr>
      <w:i/>
      <w:iCs/>
      <w:color w:val="0F4761" w:themeColor="accent1" w:themeShade="BF"/>
    </w:rPr>
  </w:style>
  <w:style w:type="paragraph" w:styleId="ab">
    <w:name w:val="Intense Quote"/>
    <w:basedOn w:val="a"/>
    <w:next w:val="a"/>
    <w:link w:val="ac"/>
    <w:uiPriority w:val="30"/>
    <w:qFormat/>
    <w:rsid w:val="00E45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45664"/>
    <w:rPr>
      <w:i/>
      <w:iCs/>
      <w:color w:val="0F4761" w:themeColor="accent1" w:themeShade="BF"/>
    </w:rPr>
  </w:style>
  <w:style w:type="character" w:styleId="ad">
    <w:name w:val="Intense Reference"/>
    <w:basedOn w:val="a0"/>
    <w:uiPriority w:val="32"/>
    <w:qFormat/>
    <w:rsid w:val="00E45664"/>
    <w:rPr>
      <w:b/>
      <w:bCs/>
      <w:smallCaps/>
      <w:color w:val="0F4761" w:themeColor="accent1" w:themeShade="BF"/>
      <w:spacing w:val="5"/>
    </w:rPr>
  </w:style>
  <w:style w:type="paragraph" w:customStyle="1" w:styleId="paragraph">
    <w:name w:val="paragraph"/>
    <w:basedOn w:val="a"/>
    <w:rsid w:val="00DD2447"/>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normaltextrun">
    <w:name w:val="normaltextrun"/>
    <w:basedOn w:val="a0"/>
    <w:rsid w:val="00DD2447"/>
  </w:style>
  <w:style w:type="character" w:customStyle="1" w:styleId="eop">
    <w:name w:val="eop"/>
    <w:basedOn w:val="a0"/>
    <w:rsid w:val="00DD2447"/>
  </w:style>
  <w:style w:type="character" w:customStyle="1" w:styleId="tabchar">
    <w:name w:val="tabchar"/>
    <w:basedOn w:val="a0"/>
    <w:rsid w:val="00DD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00205">
      <w:bodyDiv w:val="1"/>
      <w:marLeft w:val="0"/>
      <w:marRight w:val="0"/>
      <w:marTop w:val="0"/>
      <w:marBottom w:val="0"/>
      <w:divBdr>
        <w:top w:val="none" w:sz="0" w:space="0" w:color="auto"/>
        <w:left w:val="none" w:sz="0" w:space="0" w:color="auto"/>
        <w:bottom w:val="none" w:sz="0" w:space="0" w:color="auto"/>
        <w:right w:val="none" w:sz="0" w:space="0" w:color="auto"/>
      </w:divBdr>
      <w:divsChild>
        <w:div w:id="1744646926">
          <w:marLeft w:val="0"/>
          <w:marRight w:val="0"/>
          <w:marTop w:val="0"/>
          <w:marBottom w:val="0"/>
          <w:divBdr>
            <w:top w:val="none" w:sz="0" w:space="0" w:color="auto"/>
            <w:left w:val="none" w:sz="0" w:space="0" w:color="auto"/>
            <w:bottom w:val="none" w:sz="0" w:space="0" w:color="auto"/>
            <w:right w:val="none" w:sz="0" w:space="0" w:color="auto"/>
          </w:divBdr>
        </w:div>
        <w:div w:id="670790333">
          <w:marLeft w:val="0"/>
          <w:marRight w:val="0"/>
          <w:marTop w:val="0"/>
          <w:marBottom w:val="0"/>
          <w:divBdr>
            <w:top w:val="none" w:sz="0" w:space="0" w:color="auto"/>
            <w:left w:val="none" w:sz="0" w:space="0" w:color="auto"/>
            <w:bottom w:val="none" w:sz="0" w:space="0" w:color="auto"/>
            <w:right w:val="none" w:sz="0" w:space="0" w:color="auto"/>
          </w:divBdr>
        </w:div>
        <w:div w:id="1436948974">
          <w:marLeft w:val="0"/>
          <w:marRight w:val="0"/>
          <w:marTop w:val="0"/>
          <w:marBottom w:val="0"/>
          <w:divBdr>
            <w:top w:val="none" w:sz="0" w:space="0" w:color="auto"/>
            <w:left w:val="none" w:sz="0" w:space="0" w:color="auto"/>
            <w:bottom w:val="none" w:sz="0" w:space="0" w:color="auto"/>
            <w:right w:val="none" w:sz="0" w:space="0" w:color="auto"/>
          </w:divBdr>
        </w:div>
        <w:div w:id="1305087004">
          <w:marLeft w:val="0"/>
          <w:marRight w:val="0"/>
          <w:marTop w:val="0"/>
          <w:marBottom w:val="0"/>
          <w:divBdr>
            <w:top w:val="none" w:sz="0" w:space="0" w:color="auto"/>
            <w:left w:val="none" w:sz="0" w:space="0" w:color="auto"/>
            <w:bottom w:val="none" w:sz="0" w:space="0" w:color="auto"/>
            <w:right w:val="none" w:sz="0" w:space="0" w:color="auto"/>
          </w:divBdr>
        </w:div>
        <w:div w:id="385688426">
          <w:marLeft w:val="0"/>
          <w:marRight w:val="0"/>
          <w:marTop w:val="0"/>
          <w:marBottom w:val="0"/>
          <w:divBdr>
            <w:top w:val="none" w:sz="0" w:space="0" w:color="auto"/>
            <w:left w:val="none" w:sz="0" w:space="0" w:color="auto"/>
            <w:bottom w:val="none" w:sz="0" w:space="0" w:color="auto"/>
            <w:right w:val="none" w:sz="0" w:space="0" w:color="auto"/>
          </w:divBdr>
        </w:div>
        <w:div w:id="543249821">
          <w:marLeft w:val="0"/>
          <w:marRight w:val="0"/>
          <w:marTop w:val="0"/>
          <w:marBottom w:val="0"/>
          <w:divBdr>
            <w:top w:val="none" w:sz="0" w:space="0" w:color="auto"/>
            <w:left w:val="none" w:sz="0" w:space="0" w:color="auto"/>
            <w:bottom w:val="none" w:sz="0" w:space="0" w:color="auto"/>
            <w:right w:val="none" w:sz="0" w:space="0" w:color="auto"/>
          </w:divBdr>
        </w:div>
        <w:div w:id="341511550">
          <w:marLeft w:val="0"/>
          <w:marRight w:val="0"/>
          <w:marTop w:val="0"/>
          <w:marBottom w:val="0"/>
          <w:divBdr>
            <w:top w:val="none" w:sz="0" w:space="0" w:color="auto"/>
            <w:left w:val="none" w:sz="0" w:space="0" w:color="auto"/>
            <w:bottom w:val="none" w:sz="0" w:space="0" w:color="auto"/>
            <w:right w:val="none" w:sz="0" w:space="0" w:color="auto"/>
          </w:divBdr>
        </w:div>
        <w:div w:id="484980923">
          <w:marLeft w:val="0"/>
          <w:marRight w:val="0"/>
          <w:marTop w:val="0"/>
          <w:marBottom w:val="0"/>
          <w:divBdr>
            <w:top w:val="none" w:sz="0" w:space="0" w:color="auto"/>
            <w:left w:val="none" w:sz="0" w:space="0" w:color="auto"/>
            <w:bottom w:val="none" w:sz="0" w:space="0" w:color="auto"/>
            <w:right w:val="none" w:sz="0" w:space="0" w:color="auto"/>
          </w:divBdr>
        </w:div>
        <w:div w:id="87890813">
          <w:marLeft w:val="0"/>
          <w:marRight w:val="0"/>
          <w:marTop w:val="0"/>
          <w:marBottom w:val="0"/>
          <w:divBdr>
            <w:top w:val="none" w:sz="0" w:space="0" w:color="auto"/>
            <w:left w:val="none" w:sz="0" w:space="0" w:color="auto"/>
            <w:bottom w:val="none" w:sz="0" w:space="0" w:color="auto"/>
            <w:right w:val="none" w:sz="0" w:space="0" w:color="auto"/>
          </w:divBdr>
        </w:div>
        <w:div w:id="649795957">
          <w:marLeft w:val="0"/>
          <w:marRight w:val="0"/>
          <w:marTop w:val="0"/>
          <w:marBottom w:val="0"/>
          <w:divBdr>
            <w:top w:val="none" w:sz="0" w:space="0" w:color="auto"/>
            <w:left w:val="none" w:sz="0" w:space="0" w:color="auto"/>
            <w:bottom w:val="none" w:sz="0" w:space="0" w:color="auto"/>
            <w:right w:val="none" w:sz="0" w:space="0" w:color="auto"/>
          </w:divBdr>
        </w:div>
        <w:div w:id="870612922">
          <w:marLeft w:val="0"/>
          <w:marRight w:val="0"/>
          <w:marTop w:val="0"/>
          <w:marBottom w:val="0"/>
          <w:divBdr>
            <w:top w:val="none" w:sz="0" w:space="0" w:color="auto"/>
            <w:left w:val="none" w:sz="0" w:space="0" w:color="auto"/>
            <w:bottom w:val="none" w:sz="0" w:space="0" w:color="auto"/>
            <w:right w:val="none" w:sz="0" w:space="0" w:color="auto"/>
          </w:divBdr>
        </w:div>
        <w:div w:id="521817516">
          <w:marLeft w:val="0"/>
          <w:marRight w:val="0"/>
          <w:marTop w:val="0"/>
          <w:marBottom w:val="0"/>
          <w:divBdr>
            <w:top w:val="none" w:sz="0" w:space="0" w:color="auto"/>
            <w:left w:val="none" w:sz="0" w:space="0" w:color="auto"/>
            <w:bottom w:val="none" w:sz="0" w:space="0" w:color="auto"/>
            <w:right w:val="none" w:sz="0" w:space="0" w:color="auto"/>
          </w:divBdr>
        </w:div>
        <w:div w:id="1279727048">
          <w:marLeft w:val="0"/>
          <w:marRight w:val="0"/>
          <w:marTop w:val="0"/>
          <w:marBottom w:val="0"/>
          <w:divBdr>
            <w:top w:val="none" w:sz="0" w:space="0" w:color="auto"/>
            <w:left w:val="none" w:sz="0" w:space="0" w:color="auto"/>
            <w:bottom w:val="none" w:sz="0" w:space="0" w:color="auto"/>
            <w:right w:val="none" w:sz="0" w:space="0" w:color="auto"/>
          </w:divBdr>
        </w:div>
        <w:div w:id="864369285">
          <w:marLeft w:val="0"/>
          <w:marRight w:val="0"/>
          <w:marTop w:val="0"/>
          <w:marBottom w:val="0"/>
          <w:divBdr>
            <w:top w:val="none" w:sz="0" w:space="0" w:color="auto"/>
            <w:left w:val="none" w:sz="0" w:space="0" w:color="auto"/>
            <w:bottom w:val="none" w:sz="0" w:space="0" w:color="auto"/>
            <w:right w:val="none" w:sz="0" w:space="0" w:color="auto"/>
          </w:divBdr>
        </w:div>
        <w:div w:id="648289991">
          <w:marLeft w:val="0"/>
          <w:marRight w:val="0"/>
          <w:marTop w:val="0"/>
          <w:marBottom w:val="0"/>
          <w:divBdr>
            <w:top w:val="none" w:sz="0" w:space="0" w:color="auto"/>
            <w:left w:val="none" w:sz="0" w:space="0" w:color="auto"/>
            <w:bottom w:val="none" w:sz="0" w:space="0" w:color="auto"/>
            <w:right w:val="none" w:sz="0" w:space="0" w:color="auto"/>
          </w:divBdr>
        </w:div>
        <w:div w:id="1063018216">
          <w:marLeft w:val="0"/>
          <w:marRight w:val="0"/>
          <w:marTop w:val="0"/>
          <w:marBottom w:val="0"/>
          <w:divBdr>
            <w:top w:val="none" w:sz="0" w:space="0" w:color="auto"/>
            <w:left w:val="none" w:sz="0" w:space="0" w:color="auto"/>
            <w:bottom w:val="none" w:sz="0" w:space="0" w:color="auto"/>
            <w:right w:val="none" w:sz="0" w:space="0" w:color="auto"/>
          </w:divBdr>
        </w:div>
        <w:div w:id="170264525">
          <w:marLeft w:val="0"/>
          <w:marRight w:val="0"/>
          <w:marTop w:val="0"/>
          <w:marBottom w:val="0"/>
          <w:divBdr>
            <w:top w:val="none" w:sz="0" w:space="0" w:color="auto"/>
            <w:left w:val="none" w:sz="0" w:space="0" w:color="auto"/>
            <w:bottom w:val="none" w:sz="0" w:space="0" w:color="auto"/>
            <w:right w:val="none" w:sz="0" w:space="0" w:color="auto"/>
          </w:divBdr>
        </w:div>
        <w:div w:id="1240477082">
          <w:marLeft w:val="0"/>
          <w:marRight w:val="0"/>
          <w:marTop w:val="0"/>
          <w:marBottom w:val="0"/>
          <w:divBdr>
            <w:top w:val="none" w:sz="0" w:space="0" w:color="auto"/>
            <w:left w:val="none" w:sz="0" w:space="0" w:color="auto"/>
            <w:bottom w:val="none" w:sz="0" w:space="0" w:color="auto"/>
            <w:right w:val="none" w:sz="0" w:space="0" w:color="auto"/>
          </w:divBdr>
        </w:div>
        <w:div w:id="1945067676">
          <w:marLeft w:val="0"/>
          <w:marRight w:val="0"/>
          <w:marTop w:val="0"/>
          <w:marBottom w:val="0"/>
          <w:divBdr>
            <w:top w:val="none" w:sz="0" w:space="0" w:color="auto"/>
            <w:left w:val="none" w:sz="0" w:space="0" w:color="auto"/>
            <w:bottom w:val="none" w:sz="0" w:space="0" w:color="auto"/>
            <w:right w:val="none" w:sz="0" w:space="0" w:color="auto"/>
          </w:divBdr>
        </w:div>
        <w:div w:id="1469400937">
          <w:marLeft w:val="0"/>
          <w:marRight w:val="0"/>
          <w:marTop w:val="0"/>
          <w:marBottom w:val="0"/>
          <w:divBdr>
            <w:top w:val="none" w:sz="0" w:space="0" w:color="auto"/>
            <w:left w:val="none" w:sz="0" w:space="0" w:color="auto"/>
            <w:bottom w:val="none" w:sz="0" w:space="0" w:color="auto"/>
            <w:right w:val="none" w:sz="0" w:space="0" w:color="auto"/>
          </w:divBdr>
        </w:div>
        <w:div w:id="2069956701">
          <w:marLeft w:val="0"/>
          <w:marRight w:val="0"/>
          <w:marTop w:val="0"/>
          <w:marBottom w:val="0"/>
          <w:divBdr>
            <w:top w:val="none" w:sz="0" w:space="0" w:color="auto"/>
            <w:left w:val="none" w:sz="0" w:space="0" w:color="auto"/>
            <w:bottom w:val="none" w:sz="0" w:space="0" w:color="auto"/>
            <w:right w:val="none" w:sz="0" w:space="0" w:color="auto"/>
          </w:divBdr>
        </w:div>
        <w:div w:id="1615865605">
          <w:marLeft w:val="0"/>
          <w:marRight w:val="0"/>
          <w:marTop w:val="0"/>
          <w:marBottom w:val="0"/>
          <w:divBdr>
            <w:top w:val="none" w:sz="0" w:space="0" w:color="auto"/>
            <w:left w:val="none" w:sz="0" w:space="0" w:color="auto"/>
            <w:bottom w:val="none" w:sz="0" w:space="0" w:color="auto"/>
            <w:right w:val="none" w:sz="0" w:space="0" w:color="auto"/>
          </w:divBdr>
        </w:div>
        <w:div w:id="209340061">
          <w:marLeft w:val="0"/>
          <w:marRight w:val="0"/>
          <w:marTop w:val="0"/>
          <w:marBottom w:val="0"/>
          <w:divBdr>
            <w:top w:val="none" w:sz="0" w:space="0" w:color="auto"/>
            <w:left w:val="none" w:sz="0" w:space="0" w:color="auto"/>
            <w:bottom w:val="none" w:sz="0" w:space="0" w:color="auto"/>
            <w:right w:val="none" w:sz="0" w:space="0" w:color="auto"/>
          </w:divBdr>
        </w:div>
        <w:div w:id="190189221">
          <w:marLeft w:val="0"/>
          <w:marRight w:val="0"/>
          <w:marTop w:val="0"/>
          <w:marBottom w:val="0"/>
          <w:divBdr>
            <w:top w:val="none" w:sz="0" w:space="0" w:color="auto"/>
            <w:left w:val="none" w:sz="0" w:space="0" w:color="auto"/>
            <w:bottom w:val="none" w:sz="0" w:space="0" w:color="auto"/>
            <w:right w:val="none" w:sz="0" w:space="0" w:color="auto"/>
          </w:divBdr>
        </w:div>
        <w:div w:id="1805469252">
          <w:marLeft w:val="0"/>
          <w:marRight w:val="0"/>
          <w:marTop w:val="0"/>
          <w:marBottom w:val="0"/>
          <w:divBdr>
            <w:top w:val="none" w:sz="0" w:space="0" w:color="auto"/>
            <w:left w:val="none" w:sz="0" w:space="0" w:color="auto"/>
            <w:bottom w:val="none" w:sz="0" w:space="0" w:color="auto"/>
            <w:right w:val="none" w:sz="0" w:space="0" w:color="auto"/>
          </w:divBdr>
        </w:div>
        <w:div w:id="941766254">
          <w:marLeft w:val="0"/>
          <w:marRight w:val="0"/>
          <w:marTop w:val="0"/>
          <w:marBottom w:val="0"/>
          <w:divBdr>
            <w:top w:val="none" w:sz="0" w:space="0" w:color="auto"/>
            <w:left w:val="none" w:sz="0" w:space="0" w:color="auto"/>
            <w:bottom w:val="none" w:sz="0" w:space="0" w:color="auto"/>
            <w:right w:val="none" w:sz="0" w:space="0" w:color="auto"/>
          </w:divBdr>
        </w:div>
        <w:div w:id="1125656892">
          <w:marLeft w:val="0"/>
          <w:marRight w:val="0"/>
          <w:marTop w:val="0"/>
          <w:marBottom w:val="0"/>
          <w:divBdr>
            <w:top w:val="none" w:sz="0" w:space="0" w:color="auto"/>
            <w:left w:val="none" w:sz="0" w:space="0" w:color="auto"/>
            <w:bottom w:val="none" w:sz="0" w:space="0" w:color="auto"/>
            <w:right w:val="none" w:sz="0" w:space="0" w:color="auto"/>
          </w:divBdr>
        </w:div>
        <w:div w:id="2019847074">
          <w:marLeft w:val="0"/>
          <w:marRight w:val="0"/>
          <w:marTop w:val="0"/>
          <w:marBottom w:val="0"/>
          <w:divBdr>
            <w:top w:val="none" w:sz="0" w:space="0" w:color="auto"/>
            <w:left w:val="none" w:sz="0" w:space="0" w:color="auto"/>
            <w:bottom w:val="none" w:sz="0" w:space="0" w:color="auto"/>
            <w:right w:val="none" w:sz="0" w:space="0" w:color="auto"/>
          </w:divBdr>
        </w:div>
        <w:div w:id="1405756818">
          <w:marLeft w:val="0"/>
          <w:marRight w:val="0"/>
          <w:marTop w:val="0"/>
          <w:marBottom w:val="0"/>
          <w:divBdr>
            <w:top w:val="none" w:sz="0" w:space="0" w:color="auto"/>
            <w:left w:val="none" w:sz="0" w:space="0" w:color="auto"/>
            <w:bottom w:val="none" w:sz="0" w:space="0" w:color="auto"/>
            <w:right w:val="none" w:sz="0" w:space="0" w:color="auto"/>
          </w:divBdr>
        </w:div>
        <w:div w:id="204486110">
          <w:marLeft w:val="0"/>
          <w:marRight w:val="0"/>
          <w:marTop w:val="0"/>
          <w:marBottom w:val="0"/>
          <w:divBdr>
            <w:top w:val="none" w:sz="0" w:space="0" w:color="auto"/>
            <w:left w:val="none" w:sz="0" w:space="0" w:color="auto"/>
            <w:bottom w:val="none" w:sz="0" w:space="0" w:color="auto"/>
            <w:right w:val="none" w:sz="0" w:space="0" w:color="auto"/>
          </w:divBdr>
        </w:div>
        <w:div w:id="193545363">
          <w:marLeft w:val="0"/>
          <w:marRight w:val="0"/>
          <w:marTop w:val="0"/>
          <w:marBottom w:val="0"/>
          <w:divBdr>
            <w:top w:val="none" w:sz="0" w:space="0" w:color="auto"/>
            <w:left w:val="none" w:sz="0" w:space="0" w:color="auto"/>
            <w:bottom w:val="none" w:sz="0" w:space="0" w:color="auto"/>
            <w:right w:val="none" w:sz="0" w:space="0" w:color="auto"/>
          </w:divBdr>
        </w:div>
        <w:div w:id="1766920665">
          <w:marLeft w:val="0"/>
          <w:marRight w:val="0"/>
          <w:marTop w:val="0"/>
          <w:marBottom w:val="0"/>
          <w:divBdr>
            <w:top w:val="none" w:sz="0" w:space="0" w:color="auto"/>
            <w:left w:val="none" w:sz="0" w:space="0" w:color="auto"/>
            <w:bottom w:val="none" w:sz="0" w:space="0" w:color="auto"/>
            <w:right w:val="none" w:sz="0" w:space="0" w:color="auto"/>
          </w:divBdr>
        </w:div>
        <w:div w:id="1806462102">
          <w:marLeft w:val="0"/>
          <w:marRight w:val="0"/>
          <w:marTop w:val="0"/>
          <w:marBottom w:val="0"/>
          <w:divBdr>
            <w:top w:val="none" w:sz="0" w:space="0" w:color="auto"/>
            <w:left w:val="none" w:sz="0" w:space="0" w:color="auto"/>
            <w:bottom w:val="none" w:sz="0" w:space="0" w:color="auto"/>
            <w:right w:val="none" w:sz="0" w:space="0" w:color="auto"/>
          </w:divBdr>
        </w:div>
        <w:div w:id="1902521050">
          <w:marLeft w:val="0"/>
          <w:marRight w:val="0"/>
          <w:marTop w:val="0"/>
          <w:marBottom w:val="0"/>
          <w:divBdr>
            <w:top w:val="none" w:sz="0" w:space="0" w:color="auto"/>
            <w:left w:val="none" w:sz="0" w:space="0" w:color="auto"/>
            <w:bottom w:val="none" w:sz="0" w:space="0" w:color="auto"/>
            <w:right w:val="none" w:sz="0" w:space="0" w:color="auto"/>
          </w:divBdr>
        </w:div>
        <w:div w:id="153373745">
          <w:marLeft w:val="0"/>
          <w:marRight w:val="0"/>
          <w:marTop w:val="0"/>
          <w:marBottom w:val="0"/>
          <w:divBdr>
            <w:top w:val="none" w:sz="0" w:space="0" w:color="auto"/>
            <w:left w:val="none" w:sz="0" w:space="0" w:color="auto"/>
            <w:bottom w:val="none" w:sz="0" w:space="0" w:color="auto"/>
            <w:right w:val="none" w:sz="0" w:space="0" w:color="auto"/>
          </w:divBdr>
        </w:div>
        <w:div w:id="598030881">
          <w:marLeft w:val="0"/>
          <w:marRight w:val="0"/>
          <w:marTop w:val="0"/>
          <w:marBottom w:val="0"/>
          <w:divBdr>
            <w:top w:val="none" w:sz="0" w:space="0" w:color="auto"/>
            <w:left w:val="none" w:sz="0" w:space="0" w:color="auto"/>
            <w:bottom w:val="none" w:sz="0" w:space="0" w:color="auto"/>
            <w:right w:val="none" w:sz="0" w:space="0" w:color="auto"/>
          </w:divBdr>
        </w:div>
      </w:divsChild>
    </w:div>
    <w:div w:id="774639021">
      <w:bodyDiv w:val="1"/>
      <w:marLeft w:val="0"/>
      <w:marRight w:val="0"/>
      <w:marTop w:val="0"/>
      <w:marBottom w:val="0"/>
      <w:divBdr>
        <w:top w:val="none" w:sz="0" w:space="0" w:color="auto"/>
        <w:left w:val="none" w:sz="0" w:space="0" w:color="auto"/>
        <w:bottom w:val="none" w:sz="0" w:space="0" w:color="auto"/>
        <w:right w:val="none" w:sz="0" w:space="0" w:color="auto"/>
      </w:divBdr>
      <w:divsChild>
        <w:div w:id="727067336">
          <w:marLeft w:val="0"/>
          <w:marRight w:val="0"/>
          <w:marTop w:val="0"/>
          <w:marBottom w:val="0"/>
          <w:divBdr>
            <w:top w:val="none" w:sz="0" w:space="0" w:color="auto"/>
            <w:left w:val="none" w:sz="0" w:space="0" w:color="auto"/>
            <w:bottom w:val="none" w:sz="0" w:space="0" w:color="auto"/>
            <w:right w:val="none" w:sz="0" w:space="0" w:color="auto"/>
          </w:divBdr>
        </w:div>
        <w:div w:id="1312171016">
          <w:marLeft w:val="0"/>
          <w:marRight w:val="0"/>
          <w:marTop w:val="0"/>
          <w:marBottom w:val="0"/>
          <w:divBdr>
            <w:top w:val="none" w:sz="0" w:space="0" w:color="auto"/>
            <w:left w:val="none" w:sz="0" w:space="0" w:color="auto"/>
            <w:bottom w:val="none" w:sz="0" w:space="0" w:color="auto"/>
            <w:right w:val="none" w:sz="0" w:space="0" w:color="auto"/>
          </w:divBdr>
        </w:div>
        <w:div w:id="1203782056">
          <w:marLeft w:val="0"/>
          <w:marRight w:val="0"/>
          <w:marTop w:val="0"/>
          <w:marBottom w:val="0"/>
          <w:divBdr>
            <w:top w:val="none" w:sz="0" w:space="0" w:color="auto"/>
            <w:left w:val="none" w:sz="0" w:space="0" w:color="auto"/>
            <w:bottom w:val="none" w:sz="0" w:space="0" w:color="auto"/>
            <w:right w:val="none" w:sz="0" w:space="0" w:color="auto"/>
          </w:divBdr>
        </w:div>
        <w:div w:id="1039862649">
          <w:marLeft w:val="0"/>
          <w:marRight w:val="0"/>
          <w:marTop w:val="0"/>
          <w:marBottom w:val="0"/>
          <w:divBdr>
            <w:top w:val="none" w:sz="0" w:space="0" w:color="auto"/>
            <w:left w:val="none" w:sz="0" w:space="0" w:color="auto"/>
            <w:bottom w:val="none" w:sz="0" w:space="0" w:color="auto"/>
            <w:right w:val="none" w:sz="0" w:space="0" w:color="auto"/>
          </w:divBdr>
        </w:div>
        <w:div w:id="248976249">
          <w:marLeft w:val="0"/>
          <w:marRight w:val="0"/>
          <w:marTop w:val="0"/>
          <w:marBottom w:val="0"/>
          <w:divBdr>
            <w:top w:val="none" w:sz="0" w:space="0" w:color="auto"/>
            <w:left w:val="none" w:sz="0" w:space="0" w:color="auto"/>
            <w:bottom w:val="none" w:sz="0" w:space="0" w:color="auto"/>
            <w:right w:val="none" w:sz="0" w:space="0" w:color="auto"/>
          </w:divBdr>
        </w:div>
        <w:div w:id="2122415871">
          <w:marLeft w:val="0"/>
          <w:marRight w:val="0"/>
          <w:marTop w:val="0"/>
          <w:marBottom w:val="0"/>
          <w:divBdr>
            <w:top w:val="none" w:sz="0" w:space="0" w:color="auto"/>
            <w:left w:val="none" w:sz="0" w:space="0" w:color="auto"/>
            <w:bottom w:val="none" w:sz="0" w:space="0" w:color="auto"/>
            <w:right w:val="none" w:sz="0" w:space="0" w:color="auto"/>
          </w:divBdr>
        </w:div>
      </w:divsChild>
    </w:div>
    <w:div w:id="972637824">
      <w:bodyDiv w:val="1"/>
      <w:marLeft w:val="0"/>
      <w:marRight w:val="0"/>
      <w:marTop w:val="0"/>
      <w:marBottom w:val="0"/>
      <w:divBdr>
        <w:top w:val="none" w:sz="0" w:space="0" w:color="auto"/>
        <w:left w:val="none" w:sz="0" w:space="0" w:color="auto"/>
        <w:bottom w:val="none" w:sz="0" w:space="0" w:color="auto"/>
        <w:right w:val="none" w:sz="0" w:space="0" w:color="auto"/>
      </w:divBdr>
      <w:divsChild>
        <w:div w:id="406150385">
          <w:marLeft w:val="0"/>
          <w:marRight w:val="0"/>
          <w:marTop w:val="0"/>
          <w:marBottom w:val="0"/>
          <w:divBdr>
            <w:top w:val="none" w:sz="0" w:space="0" w:color="auto"/>
            <w:left w:val="none" w:sz="0" w:space="0" w:color="auto"/>
            <w:bottom w:val="none" w:sz="0" w:space="0" w:color="auto"/>
            <w:right w:val="none" w:sz="0" w:space="0" w:color="auto"/>
          </w:divBdr>
        </w:div>
        <w:div w:id="1079593426">
          <w:marLeft w:val="0"/>
          <w:marRight w:val="0"/>
          <w:marTop w:val="0"/>
          <w:marBottom w:val="0"/>
          <w:divBdr>
            <w:top w:val="none" w:sz="0" w:space="0" w:color="auto"/>
            <w:left w:val="none" w:sz="0" w:space="0" w:color="auto"/>
            <w:bottom w:val="none" w:sz="0" w:space="0" w:color="auto"/>
            <w:right w:val="none" w:sz="0" w:space="0" w:color="auto"/>
          </w:divBdr>
        </w:div>
        <w:div w:id="420372803">
          <w:marLeft w:val="0"/>
          <w:marRight w:val="0"/>
          <w:marTop w:val="0"/>
          <w:marBottom w:val="0"/>
          <w:divBdr>
            <w:top w:val="none" w:sz="0" w:space="0" w:color="auto"/>
            <w:left w:val="none" w:sz="0" w:space="0" w:color="auto"/>
            <w:bottom w:val="none" w:sz="0" w:space="0" w:color="auto"/>
            <w:right w:val="none" w:sz="0" w:space="0" w:color="auto"/>
          </w:divBdr>
        </w:div>
        <w:div w:id="352536276">
          <w:marLeft w:val="0"/>
          <w:marRight w:val="0"/>
          <w:marTop w:val="0"/>
          <w:marBottom w:val="0"/>
          <w:divBdr>
            <w:top w:val="none" w:sz="0" w:space="0" w:color="auto"/>
            <w:left w:val="none" w:sz="0" w:space="0" w:color="auto"/>
            <w:bottom w:val="none" w:sz="0" w:space="0" w:color="auto"/>
            <w:right w:val="none" w:sz="0" w:space="0" w:color="auto"/>
          </w:divBdr>
        </w:div>
        <w:div w:id="1819765410">
          <w:marLeft w:val="0"/>
          <w:marRight w:val="0"/>
          <w:marTop w:val="0"/>
          <w:marBottom w:val="0"/>
          <w:divBdr>
            <w:top w:val="none" w:sz="0" w:space="0" w:color="auto"/>
            <w:left w:val="none" w:sz="0" w:space="0" w:color="auto"/>
            <w:bottom w:val="none" w:sz="0" w:space="0" w:color="auto"/>
            <w:right w:val="none" w:sz="0" w:space="0" w:color="auto"/>
          </w:divBdr>
        </w:div>
        <w:div w:id="1946381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918</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王冠 王冠</dc:creator>
  <cp:keywords/>
  <dc:description/>
  <cp:lastModifiedBy>王冠 王冠</cp:lastModifiedBy>
  <cp:revision>2</cp:revision>
  <dcterms:created xsi:type="dcterms:W3CDTF">2024-03-11T01:44:00Z</dcterms:created>
  <dcterms:modified xsi:type="dcterms:W3CDTF">2024-03-11T17:04:00Z</dcterms:modified>
</cp:coreProperties>
</file>