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7F2BC" w14:textId="77777777" w:rsidR="00A45BCF" w:rsidRPr="008B748D" w:rsidRDefault="00000000">
      <w:pPr>
        <w:pStyle w:val="Ttulo"/>
        <w:rPr>
          <w:lang w:val="es-419"/>
        </w:rPr>
      </w:pPr>
      <w:r w:rsidRPr="008B748D">
        <w:rPr>
          <w:lang w:val="es-419"/>
        </w:rPr>
        <w:t>Documento Técnico de Componentes Electrónicos</w:t>
      </w:r>
    </w:p>
    <w:p w14:paraId="1CF7BB64" w14:textId="77777777" w:rsidR="00A45BCF" w:rsidRPr="008B748D" w:rsidRDefault="00000000">
      <w:pPr>
        <w:pStyle w:val="Ttulo1"/>
        <w:rPr>
          <w:lang w:val="es-419"/>
        </w:rPr>
      </w:pPr>
      <w:r w:rsidRPr="008B748D">
        <w:rPr>
          <w:lang w:val="es-419"/>
        </w:rPr>
        <w:t>1. Microcontrolador</w:t>
      </w:r>
    </w:p>
    <w:p w14:paraId="66DC9B6E" w14:textId="77777777" w:rsidR="00A45BCF" w:rsidRPr="008B748D" w:rsidRDefault="00000000">
      <w:pPr>
        <w:rPr>
          <w:lang w:val="es-419"/>
        </w:rPr>
      </w:pPr>
      <w:r w:rsidRPr="008B748D">
        <w:rPr>
          <w:lang w:val="es-419"/>
        </w:rPr>
        <w:t>• Nombre: ESP32-WROOM-32D-DEVKITC</w:t>
      </w:r>
      <w:r w:rsidRPr="008B748D">
        <w:rPr>
          <w:lang w:val="es-419"/>
        </w:rPr>
        <w:br/>
        <w:t>• Función: Microcontrolador principal encargado de la recolección de datos, procesamiento y control de periféricos.</w:t>
      </w:r>
      <w:r w:rsidRPr="008B748D">
        <w:rPr>
          <w:lang w:val="es-419"/>
        </w:rPr>
        <w:br/>
        <w:t>• Pines utilizados: GPIO25, GPIO26, GPIO27, GPIO35, GPIO36, GPIO39, GPIO21, GPIO22, entre otros.</w:t>
      </w:r>
      <w:r w:rsidRPr="008B748D">
        <w:rPr>
          <w:lang w:val="es-419"/>
        </w:rPr>
        <w:br/>
        <w:t>• Comunicación: I2C, ADC, GPIO.</w:t>
      </w:r>
    </w:p>
    <w:p w14:paraId="3843BC54" w14:textId="77777777" w:rsidR="00A45BCF" w:rsidRPr="008B748D" w:rsidRDefault="00000000">
      <w:pPr>
        <w:pStyle w:val="Ttulo1"/>
        <w:rPr>
          <w:lang w:val="es-419"/>
        </w:rPr>
      </w:pPr>
      <w:r w:rsidRPr="008B748D">
        <w:rPr>
          <w:lang w:val="es-419"/>
        </w:rPr>
        <w:t>2. Indicadores LED</w:t>
      </w:r>
    </w:p>
    <w:p w14:paraId="199CB58A" w14:textId="77777777" w:rsidR="00A45BCF" w:rsidRPr="008B748D" w:rsidRDefault="00000000">
      <w:pPr>
        <w:rPr>
          <w:lang w:val="es-419"/>
        </w:rPr>
      </w:pPr>
      <w:r w:rsidRPr="008B748D">
        <w:rPr>
          <w:lang w:val="es-419"/>
        </w:rPr>
        <w:t>• D1 (LED 2MM – Contracción): Conectado al GPIO26.</w:t>
      </w:r>
      <w:r w:rsidRPr="008B748D">
        <w:rPr>
          <w:lang w:val="es-419"/>
        </w:rPr>
        <w:br/>
        <w:t>• D2 (LED 2MM – Riego): Conectado al GPIO27.</w:t>
      </w:r>
      <w:r w:rsidRPr="008B748D">
        <w:rPr>
          <w:lang w:val="es-419"/>
        </w:rPr>
        <w:br/>
        <w:t>• D3 (LED 2MM – Despliegue): Conectado al GPIO25.</w:t>
      </w:r>
      <w:r w:rsidRPr="008B748D">
        <w:rPr>
          <w:lang w:val="es-419"/>
        </w:rPr>
        <w:br/>
        <w:t>• Cada LED está en serie con una resistencia limitadora (R1, R2, R3).</w:t>
      </w:r>
      <w:r w:rsidRPr="008B748D">
        <w:rPr>
          <w:lang w:val="es-419"/>
        </w:rPr>
        <w:br/>
      </w:r>
    </w:p>
    <w:p w14:paraId="2BED2C80" w14:textId="77777777" w:rsidR="00A45BCF" w:rsidRPr="008B748D" w:rsidRDefault="00000000">
      <w:pPr>
        <w:pStyle w:val="Ttulo1"/>
        <w:rPr>
          <w:lang w:val="es-419"/>
        </w:rPr>
      </w:pPr>
      <w:r w:rsidRPr="008B748D">
        <w:rPr>
          <w:lang w:val="es-419"/>
        </w:rPr>
        <w:t>3. Resistencias</w:t>
      </w:r>
    </w:p>
    <w:p w14:paraId="44D0FB46" w14:textId="77777777" w:rsidR="00A45BCF" w:rsidRPr="008B748D" w:rsidRDefault="00000000">
      <w:pPr>
        <w:rPr>
          <w:lang w:val="es-419"/>
        </w:rPr>
      </w:pPr>
      <w:r w:rsidRPr="008B748D">
        <w:rPr>
          <w:lang w:val="es-419"/>
        </w:rPr>
        <w:t xml:space="preserve">• R1, R2, R3: Resistencias limitadoras para los </w:t>
      </w:r>
      <w:proofErr w:type="spellStart"/>
      <w:r w:rsidRPr="008B748D">
        <w:rPr>
          <w:lang w:val="es-419"/>
        </w:rPr>
        <w:t>LEDs</w:t>
      </w:r>
      <w:proofErr w:type="spellEnd"/>
      <w:r w:rsidRPr="008B748D">
        <w:rPr>
          <w:lang w:val="es-419"/>
        </w:rPr>
        <w:t>.</w:t>
      </w:r>
      <w:r w:rsidRPr="008B748D">
        <w:rPr>
          <w:lang w:val="es-419"/>
        </w:rPr>
        <w:br/>
        <w:t>• 15K</w:t>
      </w:r>
      <w:r>
        <w:t>Ω</w:t>
      </w:r>
      <w:r w:rsidRPr="008B748D">
        <w:rPr>
          <w:lang w:val="es-419"/>
        </w:rPr>
        <w:t xml:space="preserve"> y 4.7K</w:t>
      </w:r>
      <w:r>
        <w:t>Ω</w:t>
      </w:r>
      <w:r w:rsidRPr="008B748D">
        <w:rPr>
          <w:lang w:val="es-419"/>
        </w:rPr>
        <w:t>: Utilizadas para formar un divisor de voltaje con el sensor PR300.</w:t>
      </w:r>
      <w:r w:rsidRPr="008B748D">
        <w:rPr>
          <w:lang w:val="es-419"/>
        </w:rPr>
        <w:br/>
        <w:t>• 10K</w:t>
      </w:r>
      <w:r>
        <w:t>Ω</w:t>
      </w:r>
      <w:r w:rsidRPr="008B748D">
        <w:rPr>
          <w:lang w:val="es-419"/>
        </w:rPr>
        <w:t>: Conectada como resistencia de realimentación en el INA333AIDRGR.</w:t>
      </w:r>
    </w:p>
    <w:p w14:paraId="20447EEE" w14:textId="77777777" w:rsidR="00A45BCF" w:rsidRPr="008B748D" w:rsidRDefault="00000000">
      <w:pPr>
        <w:pStyle w:val="Ttulo1"/>
        <w:rPr>
          <w:lang w:val="es-419"/>
        </w:rPr>
      </w:pPr>
      <w:r w:rsidRPr="008B748D">
        <w:rPr>
          <w:lang w:val="es-419"/>
        </w:rPr>
        <w:t>4. Sensores</w:t>
      </w:r>
    </w:p>
    <w:p w14:paraId="7EC62369" w14:textId="08632745" w:rsidR="00A45BCF" w:rsidRPr="008B748D" w:rsidRDefault="00000000">
      <w:pPr>
        <w:rPr>
          <w:lang w:val="es-419"/>
        </w:rPr>
      </w:pPr>
      <w:r w:rsidRPr="008B748D">
        <w:rPr>
          <w:lang w:val="es-419"/>
        </w:rPr>
        <w:t>• Potenciómetro 2K:</w:t>
      </w:r>
      <w:r w:rsidRPr="008B748D">
        <w:rPr>
          <w:lang w:val="es-419"/>
        </w:rPr>
        <w:br/>
        <w:t xml:space="preserve">  - Entrada analógica conectada a GPIO35.</w:t>
      </w:r>
      <w:r w:rsidRPr="008B748D">
        <w:rPr>
          <w:lang w:val="es-419"/>
        </w:rPr>
        <w:br/>
        <w:t xml:space="preserve">  - Función: Lectura de valor variable de voltaje.</w:t>
      </w:r>
      <w:r w:rsidRPr="008B748D">
        <w:rPr>
          <w:lang w:val="es-419"/>
        </w:rPr>
        <w:br/>
      </w:r>
      <w:r w:rsidRPr="008B748D">
        <w:rPr>
          <w:lang w:val="es-419"/>
        </w:rPr>
        <w:br/>
        <w:t>• INA333AIDRGR:</w:t>
      </w:r>
      <w:r w:rsidRPr="008B748D">
        <w:rPr>
          <w:lang w:val="es-419"/>
        </w:rPr>
        <w:br/>
        <w:t xml:space="preserve">  - Tipo: Amplificador de instrumentación.</w:t>
      </w:r>
      <w:r w:rsidRPr="008B748D">
        <w:rPr>
          <w:lang w:val="es-419"/>
        </w:rPr>
        <w:br/>
        <w:t xml:space="preserve">  - Función: Amplifica señales diferenciales de baja magnitud.</w:t>
      </w:r>
      <w:r w:rsidRPr="008B748D">
        <w:rPr>
          <w:lang w:val="es-419"/>
        </w:rPr>
        <w:br/>
      </w:r>
      <w:r w:rsidRPr="008B748D">
        <w:rPr>
          <w:lang w:val="es-419"/>
        </w:rPr>
        <w:br/>
        <w:t>• PYR20:</w:t>
      </w:r>
      <w:r w:rsidRPr="008B748D">
        <w:rPr>
          <w:lang w:val="es-419"/>
        </w:rPr>
        <w:br/>
        <w:t xml:space="preserve">  - Tipo: Sensor de radiación solar.</w:t>
      </w:r>
      <w:r w:rsidRPr="008B748D">
        <w:rPr>
          <w:lang w:val="es-419"/>
        </w:rPr>
        <w:br/>
        <w:t xml:space="preserve">  - Pines: OUT (GPIO36), 5V y GND.</w:t>
      </w:r>
      <w:r w:rsidRPr="008B748D">
        <w:rPr>
          <w:lang w:val="es-419"/>
        </w:rPr>
        <w:br/>
      </w:r>
      <w:r w:rsidRPr="008B748D">
        <w:rPr>
          <w:lang w:val="es-419"/>
        </w:rPr>
        <w:br/>
        <w:t>• PR300:</w:t>
      </w:r>
      <w:r w:rsidRPr="008B748D">
        <w:rPr>
          <w:lang w:val="es-419"/>
        </w:rPr>
        <w:br/>
      </w:r>
      <w:r w:rsidRPr="008B748D">
        <w:rPr>
          <w:lang w:val="es-419"/>
        </w:rPr>
        <w:lastRenderedPageBreak/>
        <w:t xml:space="preserve">  - Tipo: Sensor de presión.</w:t>
      </w:r>
      <w:r w:rsidRPr="008B748D">
        <w:rPr>
          <w:lang w:val="es-419"/>
        </w:rPr>
        <w:br/>
        <w:t xml:space="preserve">  - Señal conectada a GPIO39 mediante divisor resistivo.</w:t>
      </w:r>
      <w:r w:rsidRPr="008B748D">
        <w:rPr>
          <w:lang w:val="es-419"/>
        </w:rPr>
        <w:br/>
      </w:r>
      <w:r w:rsidRPr="008B748D">
        <w:rPr>
          <w:lang w:val="es-419"/>
        </w:rPr>
        <w:br/>
        <w:t>• SHT10-1 / SHT10-2:</w:t>
      </w:r>
      <w:r w:rsidRPr="008B748D">
        <w:rPr>
          <w:lang w:val="es-419"/>
        </w:rPr>
        <w:br/>
        <w:t xml:space="preserve">  - Tipo: Sensor de temperatura y humedad.</w:t>
      </w:r>
      <w:r w:rsidRPr="008B748D">
        <w:rPr>
          <w:lang w:val="es-419"/>
        </w:rPr>
        <w:br/>
        <w:t xml:space="preserve">  - Pines de comunicación: GPIO21 y GPIO22.</w:t>
      </w:r>
      <w:r w:rsidRPr="008B748D">
        <w:rPr>
          <w:lang w:val="es-419"/>
        </w:rPr>
        <w:br/>
      </w:r>
      <w:r w:rsidRPr="008B748D">
        <w:rPr>
          <w:lang w:val="es-419"/>
        </w:rPr>
        <w:br/>
        <w:t>• SHT3</w:t>
      </w:r>
      <w:r w:rsidR="008B748D" w:rsidRPr="008B748D">
        <w:rPr>
          <w:lang w:val="es-419"/>
        </w:rPr>
        <w:t>0</w:t>
      </w:r>
      <w:r w:rsidRPr="008B748D">
        <w:rPr>
          <w:lang w:val="es-419"/>
        </w:rPr>
        <w:t>-1 / SHT3</w:t>
      </w:r>
      <w:r w:rsidR="008B748D">
        <w:rPr>
          <w:lang w:val="es-419"/>
        </w:rPr>
        <w:t>0</w:t>
      </w:r>
      <w:r w:rsidRPr="008B748D">
        <w:rPr>
          <w:lang w:val="es-419"/>
        </w:rPr>
        <w:t>-2:</w:t>
      </w:r>
      <w:r w:rsidRPr="008B748D">
        <w:rPr>
          <w:lang w:val="es-419"/>
        </w:rPr>
        <w:br/>
        <w:t xml:space="preserve">  - Tipo: Sensor digital de temperatura y humedad.</w:t>
      </w:r>
      <w:r w:rsidRPr="008B748D">
        <w:rPr>
          <w:lang w:val="es-419"/>
        </w:rPr>
        <w:br/>
        <w:t xml:space="preserve">  - Comunicación: I2C (GPIO21 y GPIO22).</w:t>
      </w:r>
    </w:p>
    <w:p w14:paraId="124960C5" w14:textId="77777777" w:rsidR="00A45BCF" w:rsidRPr="008B748D" w:rsidRDefault="00000000">
      <w:pPr>
        <w:pStyle w:val="Ttulo1"/>
        <w:rPr>
          <w:lang w:val="es-419"/>
        </w:rPr>
      </w:pPr>
      <w:r w:rsidRPr="008B748D">
        <w:rPr>
          <w:lang w:val="es-419"/>
        </w:rPr>
        <w:t>5. Conectores</w:t>
      </w:r>
    </w:p>
    <w:p w14:paraId="24120F27" w14:textId="3A339BA1" w:rsidR="00A45BCF" w:rsidRDefault="008B748D">
      <w:pPr>
        <w:rPr>
          <w:lang w:val="es-419"/>
        </w:rPr>
      </w:pPr>
      <w:r w:rsidRPr="008B748D">
        <w:rPr>
          <w:noProof/>
          <w:lang w:val="es-419"/>
        </w:rPr>
        <w:drawing>
          <wp:anchor distT="0" distB="0" distL="114300" distR="114300" simplePos="0" relativeHeight="251658240" behindDoc="0" locked="0" layoutInCell="1" allowOverlap="1" wp14:anchorId="41A47146" wp14:editId="014127D2">
            <wp:simplePos x="0" y="0"/>
            <wp:positionH relativeFrom="column">
              <wp:posOffset>0</wp:posOffset>
            </wp:positionH>
            <wp:positionV relativeFrom="paragraph">
              <wp:posOffset>1257935</wp:posOffset>
            </wp:positionV>
            <wp:extent cx="5486400" cy="3111500"/>
            <wp:effectExtent l="0" t="0" r="0" b="0"/>
            <wp:wrapSquare wrapText="bothSides"/>
            <wp:docPr id="360496843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496843" name="Imagen 1" descr="Diagram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B748D">
        <w:rPr>
          <w:lang w:val="es-419"/>
        </w:rPr>
        <w:t>• CONN-TH_2P-P5.00:</w:t>
      </w:r>
      <w:r w:rsidRPr="008B748D">
        <w:rPr>
          <w:lang w:val="es-419"/>
        </w:rPr>
        <w:br/>
        <w:t xml:space="preserve">  - Usados para conexión de sensores y pantallas LCD.</w:t>
      </w:r>
      <w:r w:rsidRPr="008B748D">
        <w:rPr>
          <w:lang w:val="es-419"/>
        </w:rPr>
        <w:br/>
        <w:t xml:space="preserve">  - Ejemplos: LCD-1, LCD-2, SHT10, SHT31.</w:t>
      </w:r>
      <w:r w:rsidRPr="008B748D">
        <w:rPr>
          <w:lang w:val="es-419"/>
        </w:rPr>
        <w:br/>
      </w:r>
      <w:r w:rsidRPr="008B748D">
        <w:rPr>
          <w:lang w:val="es-419"/>
        </w:rPr>
        <w:br/>
        <w:t>• CONN-TH_3P-P5.00_KF301-5.0-3P:</w:t>
      </w:r>
      <w:r w:rsidRPr="008B748D">
        <w:rPr>
          <w:lang w:val="es-419"/>
        </w:rPr>
        <w:br/>
        <w:t xml:space="preserve">  - Usados para sensores como PR300 y PYR20. </w:t>
      </w:r>
    </w:p>
    <w:p w14:paraId="628CF03C" w14:textId="77777777" w:rsidR="008B748D" w:rsidRPr="008B748D" w:rsidRDefault="008B748D" w:rsidP="008B748D">
      <w:pPr>
        <w:rPr>
          <w:lang w:val="es-419"/>
        </w:rPr>
      </w:pPr>
    </w:p>
    <w:p w14:paraId="1136E1A1" w14:textId="0B92D716" w:rsidR="008B748D" w:rsidRDefault="003C7010" w:rsidP="003C7010">
      <w:pPr>
        <w:pStyle w:val="Ttulo1"/>
        <w:rPr>
          <w:lang w:val="es-419"/>
        </w:rPr>
      </w:pPr>
      <w:r>
        <w:rPr>
          <w:lang w:val="es-419"/>
        </w:rPr>
        <w:t>Placa</w:t>
      </w:r>
    </w:p>
    <w:p w14:paraId="633E53CE" w14:textId="23D6518A" w:rsidR="003C7010" w:rsidRDefault="003C7010" w:rsidP="003C7010">
      <w:pPr>
        <w:rPr>
          <w:lang w:val="es-419"/>
        </w:rPr>
      </w:pPr>
      <w:r>
        <w:rPr>
          <w:lang w:val="es-419"/>
        </w:rPr>
        <w:t xml:space="preserve">Placa fenólica </w:t>
      </w:r>
    </w:p>
    <w:p w14:paraId="39076DF6" w14:textId="34A8486F" w:rsidR="003C7010" w:rsidRPr="003C7010" w:rsidRDefault="003C7010" w:rsidP="003C7010">
      <w:pPr>
        <w:rPr>
          <w:lang w:val="es-419"/>
        </w:rPr>
      </w:pPr>
      <w:proofErr w:type="spellStart"/>
      <w:r>
        <w:rPr>
          <w:lang w:val="es-419"/>
        </w:rPr>
        <w:t>Potenciometro</w:t>
      </w:r>
      <w:proofErr w:type="spellEnd"/>
    </w:p>
    <w:p w14:paraId="5679E101" w14:textId="2CFFB0F7" w:rsidR="008B748D" w:rsidRDefault="008B748D" w:rsidP="008B748D">
      <w:pPr>
        <w:tabs>
          <w:tab w:val="left" w:pos="5160"/>
        </w:tabs>
        <w:rPr>
          <w:lang w:val="es-419"/>
        </w:rPr>
      </w:pPr>
      <w:r>
        <w:rPr>
          <w:lang w:val="es-419"/>
        </w:rPr>
        <w:lastRenderedPageBreak/>
        <w:tab/>
      </w:r>
    </w:p>
    <w:p w14:paraId="4B8B998C" w14:textId="77777777" w:rsidR="008B748D" w:rsidRDefault="008B748D" w:rsidP="008B748D">
      <w:pPr>
        <w:tabs>
          <w:tab w:val="left" w:pos="5160"/>
        </w:tabs>
        <w:rPr>
          <w:lang w:val="es-419"/>
        </w:rPr>
      </w:pPr>
    </w:p>
    <w:p w14:paraId="52024018" w14:textId="5AF05BB4" w:rsidR="008B748D" w:rsidRPr="008B748D" w:rsidRDefault="008B748D" w:rsidP="008B748D">
      <w:pPr>
        <w:tabs>
          <w:tab w:val="left" w:pos="5160"/>
        </w:tabs>
        <w:rPr>
          <w:b/>
          <w:bCs/>
          <w:lang w:val="es-419"/>
        </w:rPr>
      </w:pPr>
      <w:r w:rsidRPr="008B748D">
        <w:rPr>
          <w:b/>
          <w:bCs/>
          <w:lang w:val="es-419"/>
        </w:rPr>
        <w:t>Descripción General del Diseño de PCB</w:t>
      </w:r>
    </w:p>
    <w:p w14:paraId="3B61BC00" w14:textId="77777777" w:rsidR="008B748D" w:rsidRPr="008B748D" w:rsidRDefault="008B748D" w:rsidP="008B748D">
      <w:pPr>
        <w:tabs>
          <w:tab w:val="left" w:pos="5160"/>
        </w:tabs>
        <w:rPr>
          <w:lang w:val="es-419"/>
        </w:rPr>
      </w:pPr>
      <w:r w:rsidRPr="008B748D">
        <w:rPr>
          <w:lang w:val="es-419"/>
        </w:rPr>
        <w:t>Esta PCB ha sido diseñada para alojar un sistema basado en el microcontrolador ESP32-WROOM-32D, conectado a sensores, indicadores LED y actuadores. El diseño muestra un ruteo claro de señales y líneas de alimentación.</w:t>
      </w:r>
    </w:p>
    <w:p w14:paraId="393F92CA" w14:textId="77777777" w:rsidR="008B748D" w:rsidRDefault="008B748D" w:rsidP="008B748D">
      <w:pPr>
        <w:tabs>
          <w:tab w:val="left" w:pos="5160"/>
        </w:tabs>
        <w:rPr>
          <w:b/>
          <w:bCs/>
          <w:lang w:val="es-419"/>
        </w:rPr>
      </w:pPr>
      <w:r w:rsidRPr="008B748D">
        <w:rPr>
          <w:b/>
          <w:bCs/>
          <w:lang w:val="es-419"/>
        </w:rPr>
        <w:t>Distribución de Componentes Principales</w:t>
      </w:r>
    </w:p>
    <w:p w14:paraId="60B67060" w14:textId="570D6DF1" w:rsidR="008B748D" w:rsidRPr="008B748D" w:rsidRDefault="008B748D" w:rsidP="008B748D">
      <w:pPr>
        <w:tabs>
          <w:tab w:val="left" w:pos="5160"/>
        </w:tabs>
        <w:rPr>
          <w:b/>
          <w:bCs/>
          <w:lang w:val="es-419"/>
        </w:rPr>
      </w:pPr>
      <w:r w:rsidRPr="008B748D">
        <w:rPr>
          <w:b/>
          <w:bCs/>
          <w:lang w:val="es-419"/>
        </w:rPr>
        <w:t>Microcontrolador (U8)</w:t>
      </w:r>
    </w:p>
    <w:p w14:paraId="5201E9F1" w14:textId="77777777" w:rsidR="008B748D" w:rsidRPr="008B748D" w:rsidRDefault="008B748D" w:rsidP="008B748D">
      <w:pPr>
        <w:tabs>
          <w:tab w:val="left" w:pos="5160"/>
        </w:tabs>
        <w:rPr>
          <w:lang w:val="es-419"/>
        </w:rPr>
      </w:pPr>
      <w:r w:rsidRPr="008B748D">
        <w:rPr>
          <w:lang w:val="es-419"/>
        </w:rPr>
        <w:t>• Ubicado en el centro de la PCB.</w:t>
      </w:r>
      <w:r w:rsidRPr="008B748D">
        <w:rPr>
          <w:lang w:val="es-419"/>
        </w:rPr>
        <w:br/>
        <w:t>• Pines dispuestos en dos filas de 19.</w:t>
      </w:r>
      <w:r w:rsidRPr="008B748D">
        <w:rPr>
          <w:lang w:val="es-419"/>
        </w:rPr>
        <w:br/>
        <w:t xml:space="preserve">• Desde aquí se distribuyen las conexiones hacia los sensores, </w:t>
      </w:r>
      <w:proofErr w:type="spellStart"/>
      <w:r w:rsidRPr="008B748D">
        <w:rPr>
          <w:lang w:val="es-419"/>
        </w:rPr>
        <w:t>LEDs</w:t>
      </w:r>
      <w:proofErr w:type="spellEnd"/>
      <w:r w:rsidRPr="008B748D">
        <w:rPr>
          <w:lang w:val="es-419"/>
        </w:rPr>
        <w:t xml:space="preserve"> y otros periféricos.</w:t>
      </w:r>
    </w:p>
    <w:p w14:paraId="6476359A" w14:textId="426EBE1F" w:rsidR="008B748D" w:rsidRPr="008B748D" w:rsidRDefault="008B748D" w:rsidP="008B748D">
      <w:pPr>
        <w:tabs>
          <w:tab w:val="left" w:pos="5160"/>
        </w:tabs>
        <w:rPr>
          <w:b/>
          <w:bCs/>
          <w:lang w:val="es-419"/>
        </w:rPr>
      </w:pPr>
      <w:r w:rsidRPr="008B748D">
        <w:rPr>
          <w:b/>
          <w:bCs/>
          <w:lang w:val="es-419"/>
        </w:rPr>
        <w:t>Sensores</w:t>
      </w:r>
      <w:r w:rsidRPr="008B748D">
        <w:rPr>
          <w:lang w:val="es-419"/>
        </w:rPr>
        <w:br/>
      </w:r>
      <w:r w:rsidRPr="008B748D">
        <w:rPr>
          <w:lang w:val="es-419"/>
        </w:rPr>
        <w:br/>
        <w:t>• Parte superior derecha:</w:t>
      </w:r>
      <w:r w:rsidRPr="008B748D">
        <w:rPr>
          <w:lang w:val="es-419"/>
        </w:rPr>
        <w:br/>
        <w:t xml:space="preserve">  - SHT10-1 / SHT10-2 (sensores de temperatura y humedad)</w:t>
      </w:r>
      <w:r w:rsidRPr="008B748D">
        <w:rPr>
          <w:lang w:val="es-419"/>
        </w:rPr>
        <w:br/>
        <w:t xml:space="preserve">  - SHT3</w:t>
      </w:r>
      <w:r>
        <w:rPr>
          <w:lang w:val="es-419"/>
        </w:rPr>
        <w:t>0</w:t>
      </w:r>
      <w:r w:rsidRPr="008B748D">
        <w:rPr>
          <w:lang w:val="es-419"/>
        </w:rPr>
        <w:t>-1 / SHT3</w:t>
      </w:r>
      <w:r>
        <w:rPr>
          <w:lang w:val="es-419"/>
        </w:rPr>
        <w:t>0</w:t>
      </w:r>
      <w:r w:rsidRPr="008B748D">
        <w:rPr>
          <w:lang w:val="es-419"/>
        </w:rPr>
        <w:t>-2 (sensores con comunicación I2C)</w:t>
      </w:r>
    </w:p>
    <w:p w14:paraId="25F33BAD" w14:textId="62EC5825" w:rsidR="008B748D" w:rsidRPr="008B748D" w:rsidRDefault="008B748D" w:rsidP="008B748D">
      <w:pPr>
        <w:tabs>
          <w:tab w:val="left" w:pos="5160"/>
        </w:tabs>
        <w:rPr>
          <w:b/>
          <w:bCs/>
          <w:lang w:val="es-419"/>
        </w:rPr>
      </w:pPr>
      <w:proofErr w:type="spellStart"/>
      <w:r w:rsidRPr="008B748D">
        <w:rPr>
          <w:b/>
          <w:bCs/>
          <w:lang w:val="es-419"/>
        </w:rPr>
        <w:t>LEDs</w:t>
      </w:r>
      <w:proofErr w:type="spellEnd"/>
      <w:r w:rsidRPr="008B748D">
        <w:rPr>
          <w:b/>
          <w:bCs/>
          <w:lang w:val="es-419"/>
        </w:rPr>
        <w:t xml:space="preserve"> Indicadores</w:t>
      </w:r>
    </w:p>
    <w:p w14:paraId="7F451072" w14:textId="77777777" w:rsidR="008B748D" w:rsidRPr="008B748D" w:rsidRDefault="008B748D" w:rsidP="008B748D">
      <w:pPr>
        <w:tabs>
          <w:tab w:val="left" w:pos="5160"/>
        </w:tabs>
        <w:rPr>
          <w:lang w:val="es-419"/>
        </w:rPr>
      </w:pPr>
      <w:r w:rsidRPr="008B748D">
        <w:rPr>
          <w:lang w:val="es-419"/>
        </w:rPr>
        <w:t>• Ubicados a la derecha del microcontrolador.</w:t>
      </w:r>
      <w:r w:rsidRPr="008B748D">
        <w:rPr>
          <w:lang w:val="es-419"/>
        </w:rPr>
        <w:br/>
        <w:t>• D1, D2, D3 representan estados de sistema (contracción, riego, despliegue).</w:t>
      </w:r>
      <w:r w:rsidRPr="008B748D">
        <w:rPr>
          <w:lang w:val="es-419"/>
        </w:rPr>
        <w:br/>
        <w:t>• Asociados con resistencias R1, R2, R3.</w:t>
      </w:r>
    </w:p>
    <w:p w14:paraId="1794D2E3" w14:textId="7EE566F3" w:rsidR="008B748D" w:rsidRPr="008B748D" w:rsidRDefault="008B748D" w:rsidP="008B748D">
      <w:pPr>
        <w:tabs>
          <w:tab w:val="left" w:pos="5160"/>
        </w:tabs>
        <w:rPr>
          <w:b/>
          <w:bCs/>
          <w:lang w:val="es-419"/>
        </w:rPr>
      </w:pPr>
      <w:r w:rsidRPr="008B748D">
        <w:rPr>
          <w:b/>
          <w:bCs/>
          <w:lang w:val="es-419"/>
        </w:rPr>
        <w:t>Conectores</w:t>
      </w:r>
    </w:p>
    <w:p w14:paraId="436B107A" w14:textId="77777777" w:rsidR="008B748D" w:rsidRPr="008B748D" w:rsidRDefault="008B748D" w:rsidP="008B748D">
      <w:pPr>
        <w:tabs>
          <w:tab w:val="left" w:pos="5160"/>
        </w:tabs>
        <w:rPr>
          <w:lang w:val="es-419"/>
        </w:rPr>
      </w:pPr>
      <w:r w:rsidRPr="008B748D">
        <w:rPr>
          <w:lang w:val="es-419"/>
        </w:rPr>
        <w:t>• Parte superior:</w:t>
      </w:r>
      <w:r w:rsidRPr="008B748D">
        <w:rPr>
          <w:lang w:val="es-419"/>
        </w:rPr>
        <w:br/>
        <w:t xml:space="preserve">  - LCD-1, LCD-2</w:t>
      </w:r>
      <w:r w:rsidRPr="008B748D">
        <w:rPr>
          <w:lang w:val="es-419"/>
        </w:rPr>
        <w:br/>
        <w:t xml:space="preserve">  - SHT10-1, SHT10-2, SHT31-1, SHT31-2</w:t>
      </w:r>
      <w:r w:rsidRPr="008B748D">
        <w:rPr>
          <w:lang w:val="es-419"/>
        </w:rPr>
        <w:br/>
      </w:r>
      <w:r w:rsidRPr="008B748D">
        <w:rPr>
          <w:lang w:val="es-419"/>
        </w:rPr>
        <w:br/>
        <w:t>• Parte derecha inferior:</w:t>
      </w:r>
      <w:r w:rsidRPr="008B748D">
        <w:rPr>
          <w:lang w:val="es-419"/>
        </w:rPr>
        <w:br/>
        <w:t xml:space="preserve">  - REE1, REE2, REE3 (probablemente salidas a relés o actuadores)</w:t>
      </w:r>
    </w:p>
    <w:p w14:paraId="7D63F321" w14:textId="6B39ACD8" w:rsidR="008B748D" w:rsidRPr="008B748D" w:rsidRDefault="008B748D" w:rsidP="008B748D">
      <w:pPr>
        <w:tabs>
          <w:tab w:val="left" w:pos="5160"/>
        </w:tabs>
        <w:rPr>
          <w:b/>
          <w:bCs/>
          <w:lang w:val="es-419"/>
        </w:rPr>
      </w:pPr>
      <w:r w:rsidRPr="008B748D">
        <w:rPr>
          <w:b/>
          <w:bCs/>
          <w:lang w:val="es-419"/>
        </w:rPr>
        <w:t>Ruteo y Trazas</w:t>
      </w:r>
    </w:p>
    <w:p w14:paraId="7E733EE2" w14:textId="77777777" w:rsidR="008B748D" w:rsidRPr="008B748D" w:rsidRDefault="008B748D" w:rsidP="008B748D">
      <w:pPr>
        <w:tabs>
          <w:tab w:val="left" w:pos="5160"/>
        </w:tabs>
        <w:rPr>
          <w:lang w:val="es-419"/>
        </w:rPr>
      </w:pPr>
      <w:r w:rsidRPr="008B748D">
        <w:rPr>
          <w:lang w:val="es-419"/>
        </w:rPr>
        <w:t>• Las trazas rojas son de la capa superior.</w:t>
      </w:r>
      <w:r w:rsidRPr="008B748D">
        <w:rPr>
          <w:lang w:val="es-419"/>
        </w:rPr>
        <w:br/>
        <w:t>• Las trazas azules indican la capa inferior.</w:t>
      </w:r>
      <w:r w:rsidRPr="008B748D">
        <w:rPr>
          <w:lang w:val="es-419"/>
        </w:rPr>
        <w:br/>
        <w:t>• Ruteo eficiente para evitar cruces y preservar la integridad de señal.</w:t>
      </w:r>
    </w:p>
    <w:p w14:paraId="264054B8" w14:textId="4B8F9033" w:rsidR="008B748D" w:rsidRPr="008B748D" w:rsidRDefault="008B748D" w:rsidP="008B748D">
      <w:pPr>
        <w:tabs>
          <w:tab w:val="left" w:pos="5160"/>
        </w:tabs>
        <w:rPr>
          <w:b/>
          <w:bCs/>
          <w:lang w:val="es-419"/>
        </w:rPr>
      </w:pPr>
      <w:r w:rsidRPr="008B748D">
        <w:rPr>
          <w:b/>
          <w:bCs/>
          <w:lang w:val="es-419"/>
        </w:rPr>
        <w:t>Alimentación</w:t>
      </w:r>
    </w:p>
    <w:p w14:paraId="0CFEF0FC" w14:textId="77777777" w:rsidR="008B748D" w:rsidRPr="008B748D" w:rsidRDefault="008B748D" w:rsidP="008B748D">
      <w:pPr>
        <w:tabs>
          <w:tab w:val="left" w:pos="5160"/>
        </w:tabs>
        <w:rPr>
          <w:lang w:val="es-419"/>
        </w:rPr>
      </w:pPr>
      <w:r w:rsidRPr="008B748D">
        <w:rPr>
          <w:lang w:val="es-419"/>
        </w:rPr>
        <w:lastRenderedPageBreak/>
        <w:t>• Distribución clara de 5V y GND.</w:t>
      </w:r>
      <w:r w:rsidRPr="008B748D">
        <w:rPr>
          <w:lang w:val="es-419"/>
        </w:rPr>
        <w:br/>
        <w:t>• Líneas de alimentación hacia sensores y módulos.</w:t>
      </w:r>
    </w:p>
    <w:p w14:paraId="2B6FBABB" w14:textId="3C48E955" w:rsidR="008B748D" w:rsidRPr="008B748D" w:rsidRDefault="008B748D" w:rsidP="008B748D">
      <w:pPr>
        <w:tabs>
          <w:tab w:val="left" w:pos="5160"/>
        </w:tabs>
        <w:rPr>
          <w:b/>
          <w:bCs/>
          <w:lang w:val="es-419"/>
        </w:rPr>
      </w:pPr>
      <w:r w:rsidRPr="008B748D">
        <w:rPr>
          <w:b/>
          <w:bCs/>
          <w:lang w:val="es-419"/>
        </w:rPr>
        <w:t>Otros Elementos Destacables</w:t>
      </w:r>
    </w:p>
    <w:p w14:paraId="063FC9C2" w14:textId="785B60D6" w:rsidR="008B748D" w:rsidRPr="008B748D" w:rsidRDefault="008B748D" w:rsidP="008B748D">
      <w:pPr>
        <w:tabs>
          <w:tab w:val="left" w:pos="5160"/>
        </w:tabs>
        <w:rPr>
          <w:lang w:val="es-419"/>
        </w:rPr>
      </w:pPr>
      <w:r w:rsidRPr="008B748D">
        <w:rPr>
          <w:lang w:val="es-419"/>
        </w:rPr>
        <w:t>• U3 (INA333): Amplificador de instrumentación, con resistencia de realimentación de 10k</w:t>
      </w:r>
      <w:r w:rsidRPr="008B748D">
        <w:t>Ω</w:t>
      </w:r>
      <w:r w:rsidRPr="008B748D">
        <w:rPr>
          <w:lang w:val="es-419"/>
        </w:rPr>
        <w:t>.</w:t>
      </w:r>
    </w:p>
    <w:p w14:paraId="25B3862E" w14:textId="77777777" w:rsidR="008B748D" w:rsidRDefault="008B748D" w:rsidP="008B748D">
      <w:pPr>
        <w:tabs>
          <w:tab w:val="left" w:pos="5160"/>
        </w:tabs>
        <w:rPr>
          <w:lang w:val="es-419"/>
        </w:rPr>
      </w:pPr>
    </w:p>
    <w:p w14:paraId="7D27D19B" w14:textId="77777777" w:rsidR="008B748D" w:rsidRDefault="008B748D" w:rsidP="008B748D">
      <w:pPr>
        <w:tabs>
          <w:tab w:val="left" w:pos="5160"/>
        </w:tabs>
        <w:rPr>
          <w:lang w:val="es-419"/>
        </w:rPr>
      </w:pPr>
    </w:p>
    <w:p w14:paraId="71DFCE0A" w14:textId="77777777" w:rsidR="008B748D" w:rsidRDefault="008B748D" w:rsidP="008B748D">
      <w:pPr>
        <w:tabs>
          <w:tab w:val="left" w:pos="5160"/>
        </w:tabs>
        <w:rPr>
          <w:lang w:val="es-419"/>
        </w:rPr>
      </w:pPr>
    </w:p>
    <w:p w14:paraId="6A031C8B" w14:textId="77777777" w:rsidR="008B748D" w:rsidRDefault="008B748D" w:rsidP="008B748D">
      <w:pPr>
        <w:tabs>
          <w:tab w:val="left" w:pos="5160"/>
        </w:tabs>
        <w:rPr>
          <w:lang w:val="es-419"/>
        </w:rPr>
      </w:pPr>
    </w:p>
    <w:p w14:paraId="63243CF4" w14:textId="77777777" w:rsidR="008B748D" w:rsidRDefault="008B748D" w:rsidP="008B748D">
      <w:pPr>
        <w:tabs>
          <w:tab w:val="left" w:pos="5160"/>
        </w:tabs>
        <w:rPr>
          <w:lang w:val="es-419"/>
        </w:rPr>
      </w:pPr>
    </w:p>
    <w:p w14:paraId="31ACCEE5" w14:textId="77777777" w:rsidR="008B748D" w:rsidRDefault="008B748D" w:rsidP="008B748D">
      <w:pPr>
        <w:tabs>
          <w:tab w:val="left" w:pos="5160"/>
        </w:tabs>
        <w:rPr>
          <w:lang w:val="es-419"/>
        </w:rPr>
      </w:pPr>
    </w:p>
    <w:p w14:paraId="3FD56CCE" w14:textId="77777777" w:rsidR="008B748D" w:rsidRPr="008B748D" w:rsidRDefault="008B748D" w:rsidP="008B748D">
      <w:pPr>
        <w:tabs>
          <w:tab w:val="left" w:pos="5160"/>
        </w:tabs>
        <w:rPr>
          <w:lang w:val="es-419"/>
        </w:rPr>
      </w:pPr>
    </w:p>
    <w:p w14:paraId="1E8ABAC9" w14:textId="77777777" w:rsidR="008B748D" w:rsidRPr="008B748D" w:rsidRDefault="008B748D" w:rsidP="008B748D">
      <w:pPr>
        <w:rPr>
          <w:lang w:val="es-419"/>
        </w:rPr>
      </w:pPr>
    </w:p>
    <w:p w14:paraId="02D5B9C4" w14:textId="77777777" w:rsidR="008B748D" w:rsidRPr="008B748D" w:rsidRDefault="008B748D" w:rsidP="008B748D">
      <w:pPr>
        <w:rPr>
          <w:lang w:val="es-419"/>
        </w:rPr>
      </w:pPr>
    </w:p>
    <w:p w14:paraId="446FF983" w14:textId="77777777" w:rsidR="008B748D" w:rsidRPr="008B748D" w:rsidRDefault="008B748D" w:rsidP="008B748D">
      <w:pPr>
        <w:rPr>
          <w:lang w:val="es-419"/>
        </w:rPr>
      </w:pPr>
    </w:p>
    <w:p w14:paraId="75F13D5F" w14:textId="77777777" w:rsidR="008B748D" w:rsidRPr="008B748D" w:rsidRDefault="008B748D" w:rsidP="008B748D">
      <w:pPr>
        <w:rPr>
          <w:lang w:val="es-419"/>
        </w:rPr>
      </w:pPr>
    </w:p>
    <w:p w14:paraId="35197E3B" w14:textId="77777777" w:rsidR="008B748D" w:rsidRPr="008B748D" w:rsidRDefault="008B748D" w:rsidP="008B748D">
      <w:pPr>
        <w:rPr>
          <w:lang w:val="es-419"/>
        </w:rPr>
      </w:pPr>
    </w:p>
    <w:p w14:paraId="2D29428C" w14:textId="77777777" w:rsidR="008B748D" w:rsidRPr="008B748D" w:rsidRDefault="008B748D" w:rsidP="008B748D">
      <w:pPr>
        <w:rPr>
          <w:lang w:val="es-419"/>
        </w:rPr>
      </w:pPr>
    </w:p>
    <w:p w14:paraId="20F509A6" w14:textId="77777777" w:rsidR="008B748D" w:rsidRPr="008B748D" w:rsidRDefault="008B748D" w:rsidP="008B748D">
      <w:pPr>
        <w:rPr>
          <w:lang w:val="es-419"/>
        </w:rPr>
      </w:pPr>
    </w:p>
    <w:p w14:paraId="0A92637F" w14:textId="77777777" w:rsidR="008B748D" w:rsidRPr="008B748D" w:rsidRDefault="008B748D" w:rsidP="008B748D">
      <w:pPr>
        <w:rPr>
          <w:lang w:val="es-419"/>
        </w:rPr>
      </w:pPr>
    </w:p>
    <w:sectPr w:rsidR="008B748D" w:rsidRPr="008B748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2691825">
    <w:abstractNumId w:val="8"/>
  </w:num>
  <w:num w:numId="2" w16cid:durableId="1915162270">
    <w:abstractNumId w:val="6"/>
  </w:num>
  <w:num w:numId="3" w16cid:durableId="474101705">
    <w:abstractNumId w:val="5"/>
  </w:num>
  <w:num w:numId="4" w16cid:durableId="1103377384">
    <w:abstractNumId w:val="4"/>
  </w:num>
  <w:num w:numId="5" w16cid:durableId="238175534">
    <w:abstractNumId w:val="7"/>
  </w:num>
  <w:num w:numId="6" w16cid:durableId="1688406691">
    <w:abstractNumId w:val="3"/>
  </w:num>
  <w:num w:numId="7" w16cid:durableId="1197426543">
    <w:abstractNumId w:val="2"/>
  </w:num>
  <w:num w:numId="8" w16cid:durableId="965425268">
    <w:abstractNumId w:val="1"/>
  </w:num>
  <w:num w:numId="9" w16cid:durableId="690374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56C2"/>
    <w:rsid w:val="0029639D"/>
    <w:rsid w:val="00326F90"/>
    <w:rsid w:val="003C7010"/>
    <w:rsid w:val="006837F9"/>
    <w:rsid w:val="00716FC8"/>
    <w:rsid w:val="008B748D"/>
    <w:rsid w:val="00A45BCF"/>
    <w:rsid w:val="00AA1D8D"/>
    <w:rsid w:val="00B47730"/>
    <w:rsid w:val="00BE7759"/>
    <w:rsid w:val="00CB0664"/>
    <w:rsid w:val="00FA4E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1F20F9"/>
  <w14:defaultImageDpi w14:val="300"/>
  <w15:docId w15:val="{B31FA8F1-0EE9-4BE0-98B4-CCF75873E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3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9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477</Words>
  <Characters>2627</Characters>
  <Application>Microsoft Office Word</Application>
  <DocSecurity>0</DocSecurity>
  <Lines>21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3098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Arath</cp:lastModifiedBy>
  <cp:revision>16</cp:revision>
  <cp:lastPrinted>2025-07-17T00:24:00Z</cp:lastPrinted>
  <dcterms:created xsi:type="dcterms:W3CDTF">2013-12-23T23:15:00Z</dcterms:created>
  <dcterms:modified xsi:type="dcterms:W3CDTF">2025-07-17T00:29:00Z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2025-07-17T00:19:14Z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ec9ec6f0-c51f-42bd-abf0-c5edeef4b7a5</vt:lpwstr>
  </property>
  <property fmtid="{D5CDD505-2E9C-101B-9397-08002B2CF9AE}" pid="7" name="MSIP_Label_defa4170-0d19-0005-0004-bc88714345d2_ActionId">
    <vt:lpwstr>310b6373-0f6d-4d53-be40-c2d521811315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