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0165" w14:textId="77777777" w:rsidR="00127E85" w:rsidRPr="00E9238B" w:rsidRDefault="00127E85" w:rsidP="00127E85">
      <w:pPr>
        <w:pStyle w:val="a9"/>
        <w:jc w:val="center"/>
        <w:rPr>
          <w:b/>
          <w:bCs/>
        </w:rPr>
      </w:pPr>
      <w:r w:rsidRPr="00E9238B">
        <w:t>МИНИСТЕРСТВО</w:t>
      </w:r>
      <w:r w:rsidRPr="00E9238B">
        <w:rPr>
          <w:spacing w:val="-13"/>
        </w:rPr>
        <w:t xml:space="preserve"> </w:t>
      </w:r>
      <w:r w:rsidRPr="00E9238B">
        <w:t>НАУКИ</w:t>
      </w:r>
      <w:r w:rsidRPr="00E9238B">
        <w:rPr>
          <w:spacing w:val="-13"/>
        </w:rPr>
        <w:t xml:space="preserve"> </w:t>
      </w:r>
      <w:r w:rsidRPr="00E9238B">
        <w:t>И</w:t>
      </w:r>
      <w:r w:rsidRPr="00E9238B">
        <w:rPr>
          <w:spacing w:val="-13"/>
        </w:rPr>
        <w:t xml:space="preserve"> </w:t>
      </w:r>
      <w:r w:rsidRPr="00E9238B">
        <w:t>ВЫСШЕГО</w:t>
      </w:r>
      <w:r w:rsidRPr="00E9238B">
        <w:rPr>
          <w:spacing w:val="-5"/>
        </w:rPr>
        <w:t xml:space="preserve"> </w:t>
      </w:r>
      <w:r w:rsidRPr="00E9238B">
        <w:t>ОБРАЗОВАНИЯ РОССИЙСКОЙ ФЕДЕРАЦИИ</w:t>
      </w:r>
    </w:p>
    <w:p w14:paraId="3C785F73" w14:textId="77777777" w:rsidR="00127E85" w:rsidRDefault="00127E85" w:rsidP="00127E85">
      <w:pPr>
        <w:pStyle w:val="a9"/>
        <w:ind w:left="171" w:right="197"/>
        <w:jc w:val="center"/>
      </w:pPr>
      <w:r>
        <w:t>Федеральное</w:t>
      </w:r>
      <w:r>
        <w:rPr>
          <w:spacing w:val="-13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автономное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3"/>
        </w:rPr>
        <w:t xml:space="preserve"> </w:t>
      </w:r>
      <w:r>
        <w:t>учреждение высшего образования</w:t>
      </w:r>
    </w:p>
    <w:p w14:paraId="70F29DDC" w14:textId="77777777" w:rsidR="00127E85" w:rsidRDefault="00127E85" w:rsidP="00127E85">
      <w:pPr>
        <w:pStyle w:val="a9"/>
        <w:ind w:left="171" w:right="188"/>
        <w:jc w:val="center"/>
      </w:pPr>
      <w:r>
        <w:t>«Санкт-Петербургский</w:t>
      </w:r>
      <w:r>
        <w:rPr>
          <w:spacing w:val="-13"/>
        </w:rPr>
        <w:t xml:space="preserve"> </w:t>
      </w:r>
      <w:r>
        <w:t>политехнический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11"/>
        </w:rPr>
        <w:t xml:space="preserve"> </w:t>
      </w:r>
      <w:r>
        <w:t>Петра</w:t>
      </w:r>
      <w:r>
        <w:rPr>
          <w:spacing w:val="-8"/>
        </w:rPr>
        <w:t xml:space="preserve"> </w:t>
      </w:r>
      <w:r>
        <w:t>Великого» (ФГАОУ ВО «</w:t>
      </w:r>
      <w:proofErr w:type="spellStart"/>
      <w:r>
        <w:t>СПбПУ</w:t>
      </w:r>
      <w:proofErr w:type="spellEnd"/>
      <w:r>
        <w:t>»)</w:t>
      </w:r>
    </w:p>
    <w:p w14:paraId="269EEE05" w14:textId="77777777" w:rsidR="00127E85" w:rsidRDefault="00127E85" w:rsidP="00127E85">
      <w:pPr>
        <w:pStyle w:val="a9"/>
        <w:spacing w:after="120" w:line="321" w:lineRule="exact"/>
        <w:ind w:left="171" w:right="183"/>
        <w:jc w:val="center"/>
        <w:rPr>
          <w:spacing w:val="-2"/>
        </w:rPr>
      </w:pPr>
      <w:r>
        <w:t>Институт</w:t>
      </w:r>
      <w:r>
        <w:rPr>
          <w:spacing w:val="-13"/>
        </w:rPr>
        <w:t xml:space="preserve"> </w:t>
      </w:r>
      <w:r>
        <w:t>среднего</w:t>
      </w:r>
      <w:r>
        <w:rPr>
          <w:spacing w:val="-11"/>
        </w:rPr>
        <w:t xml:space="preserve"> </w:t>
      </w:r>
      <w:r>
        <w:t>профессионального</w:t>
      </w:r>
      <w:r>
        <w:rPr>
          <w:spacing w:val="-12"/>
        </w:rPr>
        <w:t xml:space="preserve"> </w:t>
      </w:r>
      <w:r>
        <w:rPr>
          <w:spacing w:val="-2"/>
        </w:rPr>
        <w:t>образования</w:t>
      </w:r>
    </w:p>
    <w:p w14:paraId="3A1DFB47" w14:textId="77777777" w:rsidR="00127E85" w:rsidRDefault="00127E85" w:rsidP="00127E85">
      <w:pPr>
        <w:pStyle w:val="a9"/>
        <w:spacing w:after="120" w:line="321" w:lineRule="exact"/>
        <w:ind w:left="171" w:right="183"/>
        <w:jc w:val="center"/>
        <w:sectPr w:rsidR="00127E85" w:rsidSect="00AB406B">
          <w:headerReference w:type="default" r:id="rId8"/>
          <w:footerReference w:type="defaul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2B3D94E2" w14:textId="77777777" w:rsidR="00127E85" w:rsidRDefault="00127E85" w:rsidP="00127E85">
      <w:pPr>
        <w:pStyle w:val="a9"/>
        <w:spacing w:after="120" w:line="321" w:lineRule="exact"/>
        <w:ind w:left="171" w:right="183"/>
        <w:jc w:val="center"/>
      </w:pPr>
    </w:p>
    <w:p w14:paraId="74855D84" w14:textId="77777777" w:rsidR="00127E85" w:rsidRDefault="00127E85" w:rsidP="00127E85">
      <w:pPr>
        <w:pStyle w:val="a9"/>
        <w:spacing w:after="120" w:line="321" w:lineRule="exact"/>
        <w:ind w:left="171" w:right="183"/>
        <w:jc w:val="center"/>
      </w:pPr>
    </w:p>
    <w:p w14:paraId="3B6192BB" w14:textId="77777777" w:rsidR="00127E85" w:rsidRDefault="00127E85" w:rsidP="00127E85">
      <w:pPr>
        <w:pStyle w:val="a9"/>
        <w:spacing w:after="120" w:line="321" w:lineRule="exact"/>
        <w:ind w:left="171" w:right="183"/>
        <w:jc w:val="center"/>
      </w:pPr>
    </w:p>
    <w:p w14:paraId="2946DA7D" w14:textId="77777777" w:rsidR="00127E85" w:rsidRDefault="00127E85" w:rsidP="00127E85">
      <w:pPr>
        <w:pStyle w:val="a9"/>
        <w:spacing w:after="120" w:line="321" w:lineRule="exact"/>
        <w:ind w:left="171" w:right="183"/>
        <w:jc w:val="center"/>
      </w:pPr>
    </w:p>
    <w:p w14:paraId="1E38BCFD" w14:textId="77777777" w:rsidR="00127E85" w:rsidRDefault="00127E85" w:rsidP="00127E85">
      <w:pPr>
        <w:pStyle w:val="a9"/>
        <w:spacing w:after="120" w:line="321" w:lineRule="exact"/>
        <w:ind w:left="171" w:right="183"/>
        <w:jc w:val="center"/>
      </w:pPr>
    </w:p>
    <w:p w14:paraId="01B6E5A5" w14:textId="77777777" w:rsidR="00127E85" w:rsidRDefault="00127E85" w:rsidP="00127E85">
      <w:pPr>
        <w:pStyle w:val="a9"/>
        <w:spacing w:after="120" w:line="321" w:lineRule="exact"/>
        <w:ind w:left="171" w:right="183"/>
        <w:jc w:val="center"/>
      </w:pPr>
    </w:p>
    <w:p w14:paraId="6094931A" w14:textId="77777777" w:rsidR="00127E85" w:rsidRPr="00DF4F9B" w:rsidRDefault="00127E85" w:rsidP="00127E85">
      <w:pPr>
        <w:pStyle w:val="a9"/>
        <w:spacing w:line="321" w:lineRule="exact"/>
        <w:ind w:left="171" w:right="183"/>
        <w:jc w:val="center"/>
        <w:rPr>
          <w:sz w:val="24"/>
          <w:szCs w:val="24"/>
        </w:rPr>
      </w:pPr>
      <w:r w:rsidRPr="00DF4F9B">
        <w:rPr>
          <w:sz w:val="24"/>
          <w:szCs w:val="24"/>
        </w:rPr>
        <w:t>Директор</w:t>
      </w:r>
    </w:p>
    <w:p w14:paraId="3EDC3413" w14:textId="77777777" w:rsidR="00127E85" w:rsidRPr="00DF4F9B" w:rsidRDefault="00127E85" w:rsidP="00127E85">
      <w:pPr>
        <w:pStyle w:val="a9"/>
        <w:spacing w:line="321" w:lineRule="exact"/>
        <w:ind w:left="171" w:right="183"/>
        <w:jc w:val="center"/>
        <w:rPr>
          <w:sz w:val="24"/>
          <w:szCs w:val="24"/>
        </w:rPr>
      </w:pPr>
      <w:r w:rsidRPr="00DF4F9B">
        <w:rPr>
          <w:sz w:val="24"/>
          <w:szCs w:val="24"/>
        </w:rPr>
        <w:t xml:space="preserve">(подпись) Р. А. </w:t>
      </w:r>
      <w:proofErr w:type="spellStart"/>
      <w:r w:rsidRPr="00DF4F9B">
        <w:rPr>
          <w:sz w:val="24"/>
          <w:szCs w:val="24"/>
        </w:rPr>
        <w:t>Байбиков</w:t>
      </w:r>
      <w:proofErr w:type="spellEnd"/>
    </w:p>
    <w:p w14:paraId="20C68F67" w14:textId="77777777" w:rsidR="00127E85" w:rsidRPr="00DF4F9B" w:rsidRDefault="00127E85" w:rsidP="00127E85">
      <w:pPr>
        <w:pStyle w:val="a9"/>
        <w:spacing w:after="120" w:line="321" w:lineRule="exact"/>
        <w:ind w:left="171" w:right="183"/>
        <w:jc w:val="center"/>
        <w:rPr>
          <w:sz w:val="24"/>
          <w:szCs w:val="24"/>
        </w:rPr>
      </w:pPr>
      <w:r w:rsidRPr="00DF4F9B">
        <w:rPr>
          <w:sz w:val="24"/>
          <w:szCs w:val="24"/>
        </w:rPr>
        <w:t>05.12.2023</w:t>
      </w:r>
    </w:p>
    <w:p w14:paraId="7C78155E" w14:textId="77777777" w:rsidR="00127E85" w:rsidRDefault="00127E85" w:rsidP="00127E85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25D8A4C5" w14:textId="77777777" w:rsidR="00127E85" w:rsidRDefault="00127E85" w:rsidP="00127E85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  <w:sectPr w:rsidR="00127E85" w:rsidSect="00642030">
          <w:type w:val="continuous"/>
          <w:pgSz w:w="11906" w:h="16838"/>
          <w:pgMar w:top="1418" w:right="567" w:bottom="851" w:left="1134" w:header="709" w:footer="709" w:gutter="0"/>
          <w:cols w:num="2" w:space="708"/>
          <w:docGrid w:linePitch="360"/>
        </w:sectPr>
      </w:pPr>
    </w:p>
    <w:p w14:paraId="0335E985" w14:textId="3B8B7508" w:rsidR="00127E85" w:rsidRPr="00127E85" w:rsidRDefault="00127E85" w:rsidP="00127E85">
      <w:pPr>
        <w:ind w:left="498" w:right="504" w:firstLine="2"/>
        <w:jc w:val="center"/>
        <w:rPr>
          <w:rFonts w:ascii="Times New Roman" w:hAnsi="Times New Roman" w:cs="Times New Roman"/>
          <w:b/>
          <w:bCs/>
          <w:caps/>
          <w:sz w:val="32"/>
          <w:szCs w:val="20"/>
        </w:rPr>
      </w:pPr>
      <w:r w:rsidRPr="00127E85">
        <w:rPr>
          <w:rFonts w:ascii="Times New Roman" w:hAnsi="Times New Roman" w:cs="Times New Roman"/>
          <w:b/>
          <w:bCs/>
          <w:caps/>
          <w:sz w:val="32"/>
          <w:szCs w:val="20"/>
        </w:rPr>
        <w:t>Калибр</w:t>
      </w:r>
    </w:p>
    <w:p w14:paraId="464C3F86" w14:textId="77777777" w:rsidR="00127E85" w:rsidRPr="00E9238B" w:rsidRDefault="00127E85" w:rsidP="00127E85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  <w:r w:rsidRPr="00E9238B">
        <w:rPr>
          <w:rFonts w:ascii="Times New Roman" w:hAnsi="Times New Roman" w:cs="Times New Roman"/>
          <w:b/>
          <w:bCs/>
          <w:sz w:val="24"/>
          <w:szCs w:val="16"/>
        </w:rPr>
        <w:t>Руководство оператора</w:t>
      </w:r>
    </w:p>
    <w:p w14:paraId="762DD7F6" w14:textId="77777777" w:rsidR="00127E85" w:rsidRDefault="00127E85" w:rsidP="00127E85">
      <w:pPr>
        <w:pStyle w:val="a9"/>
        <w:spacing w:before="117" w:after="120"/>
        <w:jc w:val="center"/>
        <w:rPr>
          <w:b/>
          <w:bCs/>
          <w:sz w:val="36"/>
          <w:szCs w:val="36"/>
        </w:rPr>
      </w:pPr>
      <w:r w:rsidRPr="00E9238B">
        <w:rPr>
          <w:b/>
          <w:bCs/>
          <w:sz w:val="36"/>
          <w:szCs w:val="36"/>
        </w:rPr>
        <w:t>ЛИСТ УТВЕРЖДЕНИЯ</w:t>
      </w:r>
    </w:p>
    <w:p w14:paraId="57C2F8DE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  <w:sectPr w:rsidR="00127E85" w:rsidSect="00642030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6DD24A44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377808F1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12FBD14E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61996950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556A02F2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5EFFD26E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1738C1F8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7776122B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07A3FBFA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39065F24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447CC032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00E60906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13F4C9E7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30F26887" w14:textId="77777777" w:rsidR="00127E85" w:rsidRDefault="00127E85" w:rsidP="00127E85">
      <w:pPr>
        <w:pStyle w:val="a9"/>
        <w:spacing w:before="117" w:after="120"/>
        <w:rPr>
          <w:sz w:val="24"/>
          <w:szCs w:val="24"/>
        </w:rPr>
      </w:pPr>
    </w:p>
    <w:p w14:paraId="5EA0DE91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5C8748DD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4D0322E5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0C5E9884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240DB3F5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3CBD73BA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4B0D897A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615FDE2B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35DAF116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2B5FAE30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10AA2F12" w14:textId="77777777" w:rsidR="00127E85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6BDC91E3" w14:textId="77777777" w:rsidR="00127E85" w:rsidRDefault="00127E85" w:rsidP="00127E85">
      <w:pPr>
        <w:pStyle w:val="a9"/>
        <w:jc w:val="center"/>
        <w:rPr>
          <w:sz w:val="24"/>
          <w:szCs w:val="24"/>
        </w:rPr>
      </w:pPr>
      <w:r>
        <w:rPr>
          <w:sz w:val="24"/>
          <w:szCs w:val="24"/>
        </w:rPr>
        <w:t>Представители</w:t>
      </w:r>
    </w:p>
    <w:p w14:paraId="07D5B531" w14:textId="77777777" w:rsidR="00127E85" w:rsidRDefault="00127E85" w:rsidP="00127E85">
      <w:pPr>
        <w:pStyle w:val="a9"/>
        <w:jc w:val="center"/>
        <w:rPr>
          <w:sz w:val="24"/>
          <w:szCs w:val="24"/>
        </w:rPr>
      </w:pPr>
      <w:r>
        <w:rPr>
          <w:sz w:val="24"/>
          <w:szCs w:val="24"/>
        </w:rPr>
        <w:t>предприятия-</w:t>
      </w:r>
    </w:p>
    <w:p w14:paraId="2C94D8DE" w14:textId="77777777" w:rsidR="00127E85" w:rsidRDefault="00127E85" w:rsidP="00127E85">
      <w:pPr>
        <w:pStyle w:val="a9"/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t>разработчика</w:t>
      </w:r>
    </w:p>
    <w:p w14:paraId="65507BBC" w14:textId="77777777" w:rsidR="00127E85" w:rsidRDefault="00127E85" w:rsidP="00127E85">
      <w:pPr>
        <w:pStyle w:val="a9"/>
        <w:jc w:val="center"/>
        <w:rPr>
          <w:sz w:val="24"/>
          <w:szCs w:val="24"/>
        </w:rPr>
      </w:pPr>
      <w:r>
        <w:rPr>
          <w:sz w:val="24"/>
          <w:szCs w:val="24"/>
        </w:rPr>
        <w:t>Исполнитель</w:t>
      </w:r>
    </w:p>
    <w:p w14:paraId="5BA7D940" w14:textId="0A106ECC" w:rsidR="00127E85" w:rsidRDefault="00127E85" w:rsidP="00127E85">
      <w:pPr>
        <w:pStyle w:val="a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(подпись) </w:t>
      </w:r>
      <w:r w:rsidR="006E11BB">
        <w:rPr>
          <w:sz w:val="24"/>
          <w:szCs w:val="24"/>
        </w:rPr>
        <w:t>А.А. Языкова</w:t>
      </w:r>
    </w:p>
    <w:p w14:paraId="5146530D" w14:textId="77777777" w:rsidR="00127E85" w:rsidRDefault="00127E85" w:rsidP="00127E85">
      <w:pPr>
        <w:pStyle w:val="a9"/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05.12.2023</w:t>
      </w:r>
    </w:p>
    <w:p w14:paraId="11ECFBA8" w14:textId="77777777" w:rsidR="00127E85" w:rsidRDefault="00127E85" w:rsidP="00127E85">
      <w:pPr>
        <w:pStyle w:val="a9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Нормоконтролер</w:t>
      </w:r>
      <w:proofErr w:type="spellEnd"/>
    </w:p>
    <w:p w14:paraId="4B7F1F04" w14:textId="77777777" w:rsidR="00127E85" w:rsidRDefault="00127E85" w:rsidP="00127E85">
      <w:pPr>
        <w:pStyle w:val="a9"/>
        <w:jc w:val="center"/>
        <w:rPr>
          <w:sz w:val="24"/>
          <w:szCs w:val="24"/>
        </w:rPr>
      </w:pPr>
      <w:r>
        <w:rPr>
          <w:sz w:val="24"/>
          <w:szCs w:val="24"/>
        </w:rPr>
        <w:t>(подпись) Д. В. Иванова</w:t>
      </w:r>
    </w:p>
    <w:p w14:paraId="66D5C520" w14:textId="77777777" w:rsidR="00127E85" w:rsidRDefault="00127E85" w:rsidP="00127E85">
      <w:pPr>
        <w:pStyle w:val="a9"/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05.12.2023</w:t>
      </w:r>
    </w:p>
    <w:p w14:paraId="31F85350" w14:textId="77777777" w:rsidR="00127E85" w:rsidRDefault="00127E85" w:rsidP="00127E85">
      <w:pPr>
        <w:pStyle w:val="a9"/>
        <w:spacing w:after="120"/>
        <w:jc w:val="center"/>
        <w:rPr>
          <w:sz w:val="24"/>
          <w:szCs w:val="24"/>
        </w:rPr>
      </w:pPr>
    </w:p>
    <w:p w14:paraId="1EA0F31D" w14:textId="77777777" w:rsidR="00127E85" w:rsidRDefault="00127E85" w:rsidP="00127E85">
      <w:pPr>
        <w:pStyle w:val="a9"/>
        <w:spacing w:after="120"/>
        <w:rPr>
          <w:sz w:val="24"/>
          <w:szCs w:val="24"/>
        </w:rPr>
      </w:pPr>
    </w:p>
    <w:p w14:paraId="1F9B6B37" w14:textId="77777777" w:rsidR="00127E85" w:rsidRDefault="00127E85" w:rsidP="00127E85">
      <w:pPr>
        <w:pStyle w:val="a9"/>
        <w:spacing w:after="120"/>
        <w:jc w:val="center"/>
        <w:rPr>
          <w:sz w:val="24"/>
          <w:szCs w:val="24"/>
        </w:rPr>
      </w:pPr>
    </w:p>
    <w:p w14:paraId="286CE1FE" w14:textId="77777777" w:rsidR="00127E85" w:rsidRDefault="00127E85" w:rsidP="00127E85">
      <w:pPr>
        <w:pStyle w:val="a9"/>
        <w:spacing w:after="120"/>
        <w:rPr>
          <w:sz w:val="24"/>
          <w:szCs w:val="24"/>
        </w:rPr>
      </w:pPr>
    </w:p>
    <w:p w14:paraId="74268BE9" w14:textId="77777777" w:rsidR="00127E85" w:rsidRDefault="00127E85" w:rsidP="00127E85">
      <w:pPr>
        <w:pStyle w:val="a9"/>
        <w:spacing w:after="120"/>
        <w:rPr>
          <w:sz w:val="24"/>
          <w:szCs w:val="24"/>
        </w:rPr>
      </w:pPr>
    </w:p>
    <w:p w14:paraId="05D26428" w14:textId="77777777" w:rsidR="00127E85" w:rsidRDefault="00127E85" w:rsidP="00127E85">
      <w:pPr>
        <w:pStyle w:val="a9"/>
        <w:spacing w:after="120"/>
        <w:rPr>
          <w:sz w:val="24"/>
          <w:szCs w:val="24"/>
        </w:rPr>
      </w:pPr>
    </w:p>
    <w:p w14:paraId="73590568" w14:textId="77777777" w:rsidR="00127E85" w:rsidRPr="00E9238B" w:rsidRDefault="00127E85" w:rsidP="00127E85">
      <w:pPr>
        <w:pStyle w:val="a9"/>
        <w:spacing w:before="117" w:after="120"/>
        <w:jc w:val="center"/>
        <w:rPr>
          <w:sz w:val="24"/>
          <w:szCs w:val="24"/>
        </w:rPr>
      </w:pPr>
    </w:p>
    <w:p w14:paraId="39314D6F" w14:textId="77777777" w:rsidR="00127E85" w:rsidRDefault="00127E85" w:rsidP="00127E85">
      <w:pPr>
        <w:pStyle w:val="a9"/>
        <w:ind w:left="3629" w:right="3644"/>
        <w:jc w:val="center"/>
        <w:rPr>
          <w:spacing w:val="-4"/>
        </w:rPr>
        <w:sectPr w:rsidR="00127E85" w:rsidSect="00642030">
          <w:type w:val="continuous"/>
          <w:pgSz w:w="11906" w:h="16838"/>
          <w:pgMar w:top="1418" w:right="567" w:bottom="851" w:left="1134" w:header="709" w:footer="709" w:gutter="0"/>
          <w:cols w:num="2" w:space="708"/>
          <w:docGrid w:linePitch="360"/>
        </w:sectPr>
      </w:pPr>
    </w:p>
    <w:p w14:paraId="33746F78" w14:textId="77777777" w:rsidR="00127E85" w:rsidRDefault="00127E85" w:rsidP="00127E85">
      <w:pPr>
        <w:pStyle w:val="a9"/>
        <w:ind w:left="3629" w:right="3644"/>
        <w:jc w:val="center"/>
        <w:rPr>
          <w:spacing w:val="-4"/>
        </w:rPr>
        <w:sectPr w:rsidR="00127E85" w:rsidSect="00326D66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>
        <w:rPr>
          <w:spacing w:val="-4"/>
        </w:rPr>
        <w:t>2023</w:t>
      </w:r>
    </w:p>
    <w:p w14:paraId="14E527C3" w14:textId="77777777" w:rsidR="00127E85" w:rsidRDefault="00127E85" w:rsidP="00127E85">
      <w:pPr>
        <w:pStyle w:val="a9"/>
        <w:ind w:left="3629" w:right="3644"/>
        <w:jc w:val="center"/>
        <w:rPr>
          <w:spacing w:val="-4"/>
        </w:rPr>
      </w:pPr>
    </w:p>
    <w:p w14:paraId="36331D29" w14:textId="77777777" w:rsidR="00127E85" w:rsidRPr="00E9238B" w:rsidRDefault="00127E85" w:rsidP="00127E85">
      <w:pPr>
        <w:pStyle w:val="a9"/>
        <w:jc w:val="center"/>
        <w:rPr>
          <w:b/>
          <w:bCs/>
        </w:rPr>
      </w:pPr>
      <w:r w:rsidRPr="00E9238B">
        <w:t>МИНИСТЕРСТВО</w:t>
      </w:r>
      <w:r w:rsidRPr="00E9238B">
        <w:rPr>
          <w:spacing w:val="-13"/>
        </w:rPr>
        <w:t xml:space="preserve"> </w:t>
      </w:r>
      <w:r w:rsidRPr="00E9238B">
        <w:t>НАУКИ</w:t>
      </w:r>
      <w:r w:rsidRPr="00E9238B">
        <w:rPr>
          <w:spacing w:val="-13"/>
        </w:rPr>
        <w:t xml:space="preserve"> </w:t>
      </w:r>
      <w:r w:rsidRPr="00E9238B">
        <w:t>И</w:t>
      </w:r>
      <w:r w:rsidRPr="00E9238B">
        <w:rPr>
          <w:spacing w:val="-13"/>
        </w:rPr>
        <w:t xml:space="preserve"> </w:t>
      </w:r>
      <w:r w:rsidRPr="00E9238B">
        <w:t>ВЫСШЕГО</w:t>
      </w:r>
      <w:r w:rsidRPr="00E9238B">
        <w:rPr>
          <w:spacing w:val="-5"/>
        </w:rPr>
        <w:t xml:space="preserve"> </w:t>
      </w:r>
      <w:r w:rsidRPr="00E9238B">
        <w:t>ОБРАЗОВАНИЯ РОССИЙСКОЙ ФЕДЕРАЦИИ</w:t>
      </w:r>
    </w:p>
    <w:p w14:paraId="61F28602" w14:textId="77777777" w:rsidR="00127E85" w:rsidRDefault="00127E85" w:rsidP="00127E85">
      <w:pPr>
        <w:pStyle w:val="a9"/>
        <w:ind w:left="171" w:right="197"/>
        <w:jc w:val="center"/>
      </w:pPr>
      <w:r>
        <w:t>Федеральное</w:t>
      </w:r>
      <w:r>
        <w:rPr>
          <w:spacing w:val="-13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автономное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3"/>
        </w:rPr>
        <w:t xml:space="preserve"> </w:t>
      </w:r>
      <w:r>
        <w:t>учреждение высшего образования</w:t>
      </w:r>
    </w:p>
    <w:p w14:paraId="300BEBF2" w14:textId="77777777" w:rsidR="00127E85" w:rsidRDefault="00127E85" w:rsidP="00127E85">
      <w:pPr>
        <w:pStyle w:val="a9"/>
        <w:ind w:left="171" w:right="188"/>
        <w:jc w:val="center"/>
      </w:pPr>
      <w:r>
        <w:t>«Санкт-Петербургский</w:t>
      </w:r>
      <w:r>
        <w:rPr>
          <w:spacing w:val="-13"/>
        </w:rPr>
        <w:t xml:space="preserve"> </w:t>
      </w:r>
      <w:r>
        <w:t>политехнический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11"/>
        </w:rPr>
        <w:t xml:space="preserve"> </w:t>
      </w:r>
      <w:r>
        <w:t>Петра</w:t>
      </w:r>
      <w:r>
        <w:rPr>
          <w:spacing w:val="-8"/>
        </w:rPr>
        <w:t xml:space="preserve"> </w:t>
      </w:r>
      <w:r>
        <w:t>Великого» (ФГАОУ ВО «</w:t>
      </w:r>
      <w:proofErr w:type="spellStart"/>
      <w:r>
        <w:t>СПбПУ</w:t>
      </w:r>
      <w:proofErr w:type="spellEnd"/>
      <w:r>
        <w:t>»)</w:t>
      </w:r>
    </w:p>
    <w:p w14:paraId="546767FF" w14:textId="77777777" w:rsidR="00127E85" w:rsidRDefault="00127E85" w:rsidP="00127E85">
      <w:pPr>
        <w:pStyle w:val="a9"/>
        <w:spacing w:after="120" w:line="321" w:lineRule="exact"/>
        <w:ind w:left="171" w:right="183"/>
        <w:jc w:val="center"/>
      </w:pPr>
      <w:r>
        <w:t>Институт</w:t>
      </w:r>
      <w:r>
        <w:rPr>
          <w:spacing w:val="-13"/>
        </w:rPr>
        <w:t xml:space="preserve"> </w:t>
      </w:r>
      <w:r>
        <w:t>среднего</w:t>
      </w:r>
      <w:r>
        <w:rPr>
          <w:spacing w:val="-11"/>
        </w:rPr>
        <w:t xml:space="preserve"> </w:t>
      </w:r>
      <w:r>
        <w:t>профессионального</w:t>
      </w:r>
      <w:r>
        <w:rPr>
          <w:spacing w:val="-12"/>
        </w:rPr>
        <w:t xml:space="preserve"> </w:t>
      </w:r>
      <w:r>
        <w:rPr>
          <w:spacing w:val="-2"/>
        </w:rPr>
        <w:t>образования</w:t>
      </w:r>
    </w:p>
    <w:p w14:paraId="1E0D8D9C" w14:textId="77777777" w:rsidR="00127E85" w:rsidRDefault="00127E85" w:rsidP="00127E85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08FE69B3" w14:textId="77777777" w:rsidR="00127E85" w:rsidRDefault="00127E85" w:rsidP="00127E85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6E1C1C4E" w14:textId="77777777" w:rsidR="00127E85" w:rsidRDefault="00127E85" w:rsidP="00127E85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12C3CF12" w14:textId="77777777" w:rsidR="00766605" w:rsidRDefault="00766605" w:rsidP="00766605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7CEB9A0F" w14:textId="77777777" w:rsidR="00766605" w:rsidRDefault="00766605" w:rsidP="00766605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75823E50" w14:textId="77777777" w:rsidR="00766605" w:rsidRDefault="00766605" w:rsidP="00766605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4776DC8A" w14:textId="5AC59D27" w:rsidR="00127E85" w:rsidRDefault="00127E85" w:rsidP="00127E85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6A2AC113" w14:textId="738BB7F3" w:rsidR="00127E85" w:rsidRPr="003063D0" w:rsidRDefault="00127E85" w:rsidP="00127E85">
      <w:pPr>
        <w:ind w:left="498" w:right="504" w:firstLine="2"/>
        <w:jc w:val="center"/>
        <w:rPr>
          <w:rFonts w:ascii="Times New Roman" w:hAnsi="Times New Roman" w:cs="Times New Roman"/>
          <w:b/>
          <w:bCs/>
          <w:caps/>
          <w:sz w:val="24"/>
          <w:szCs w:val="16"/>
        </w:rPr>
      </w:pPr>
      <w:r w:rsidRPr="003063D0">
        <w:rPr>
          <w:rFonts w:ascii="Times New Roman" w:hAnsi="Times New Roman" w:cs="Times New Roman"/>
          <w:b/>
          <w:bCs/>
          <w:caps/>
          <w:sz w:val="24"/>
          <w:szCs w:val="16"/>
        </w:rPr>
        <w:t>Калибр</w:t>
      </w:r>
    </w:p>
    <w:p w14:paraId="6FF27718" w14:textId="77777777" w:rsidR="00127E85" w:rsidRPr="00E9238B" w:rsidRDefault="00127E85" w:rsidP="00127E85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  <w:r w:rsidRPr="00E9238B">
        <w:rPr>
          <w:rFonts w:ascii="Times New Roman" w:hAnsi="Times New Roman" w:cs="Times New Roman"/>
          <w:b/>
          <w:bCs/>
          <w:sz w:val="24"/>
          <w:szCs w:val="16"/>
        </w:rPr>
        <w:t>Руководство оператора</w:t>
      </w:r>
    </w:p>
    <w:p w14:paraId="43CFC430" w14:textId="77777777" w:rsidR="00127E85" w:rsidRDefault="00127E85" w:rsidP="00127E85">
      <w:pPr>
        <w:pStyle w:val="a9"/>
        <w:spacing w:before="117" w:after="120"/>
        <w:jc w:val="center"/>
        <w:rPr>
          <w:b/>
          <w:bCs/>
        </w:rPr>
        <w:sectPr w:rsidR="00127E85" w:rsidSect="004F2DA9"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9051147" w14:textId="61C2647C" w:rsidR="00127E85" w:rsidRDefault="00127E85" w:rsidP="00127E85">
      <w:pPr>
        <w:pStyle w:val="a9"/>
        <w:spacing w:after="120"/>
        <w:jc w:val="center"/>
        <w:rPr>
          <w:b/>
          <w:bCs/>
          <w:sz w:val="36"/>
          <w:szCs w:val="36"/>
        </w:rPr>
      </w:pPr>
      <w:r w:rsidRPr="00766605">
        <w:rPr>
          <w:b/>
          <w:bCs/>
        </w:rPr>
        <w:t>Листов</w:t>
      </w:r>
      <w:r w:rsidRPr="00766605">
        <w:rPr>
          <w:b/>
          <w:bCs/>
          <w:sz w:val="36"/>
          <w:szCs w:val="36"/>
        </w:rPr>
        <w:t xml:space="preserve"> </w:t>
      </w:r>
      <w:r w:rsidR="00766605" w:rsidRPr="00766605">
        <w:rPr>
          <w:b/>
          <w:bCs/>
          <w:sz w:val="36"/>
          <w:szCs w:val="36"/>
        </w:rPr>
        <w:t>7</w:t>
      </w:r>
    </w:p>
    <w:p w14:paraId="1E13D96F" w14:textId="77777777" w:rsidR="00127E85" w:rsidRDefault="00127E85" w:rsidP="00127E85">
      <w:pPr>
        <w:pStyle w:val="a9"/>
        <w:spacing w:after="120"/>
        <w:jc w:val="center"/>
        <w:rPr>
          <w:b/>
          <w:bCs/>
          <w:sz w:val="36"/>
          <w:szCs w:val="36"/>
        </w:rPr>
      </w:pPr>
    </w:p>
    <w:p w14:paraId="7F0A404D" w14:textId="77777777" w:rsidR="00127E85" w:rsidRDefault="00127E85" w:rsidP="00127E85">
      <w:pPr>
        <w:pStyle w:val="a9"/>
        <w:spacing w:after="120"/>
        <w:jc w:val="center"/>
        <w:rPr>
          <w:b/>
          <w:bCs/>
          <w:sz w:val="36"/>
          <w:szCs w:val="36"/>
        </w:rPr>
      </w:pPr>
    </w:p>
    <w:p w14:paraId="25534E4A" w14:textId="77777777" w:rsidR="00127E85" w:rsidRDefault="00127E85" w:rsidP="00127E85">
      <w:pPr>
        <w:pStyle w:val="a9"/>
        <w:spacing w:after="120"/>
        <w:jc w:val="center"/>
        <w:rPr>
          <w:b/>
          <w:bCs/>
          <w:sz w:val="36"/>
          <w:szCs w:val="36"/>
        </w:rPr>
      </w:pPr>
    </w:p>
    <w:p w14:paraId="7F1A742A" w14:textId="77777777" w:rsidR="00127E85" w:rsidRDefault="00127E85" w:rsidP="00127E85">
      <w:pPr>
        <w:pStyle w:val="a9"/>
        <w:spacing w:after="120"/>
        <w:jc w:val="center"/>
        <w:rPr>
          <w:b/>
          <w:bCs/>
          <w:sz w:val="36"/>
          <w:szCs w:val="36"/>
        </w:rPr>
      </w:pPr>
    </w:p>
    <w:p w14:paraId="2BAF0A95" w14:textId="77777777" w:rsidR="00127E85" w:rsidRDefault="00127E85" w:rsidP="00127E85">
      <w:pPr>
        <w:pStyle w:val="a9"/>
        <w:spacing w:after="120"/>
        <w:jc w:val="center"/>
        <w:rPr>
          <w:b/>
          <w:bCs/>
          <w:sz w:val="36"/>
          <w:szCs w:val="36"/>
        </w:rPr>
      </w:pPr>
    </w:p>
    <w:p w14:paraId="28D1F8CC" w14:textId="77777777" w:rsidR="00127E85" w:rsidRDefault="00127E85" w:rsidP="00127E85">
      <w:pPr>
        <w:pStyle w:val="a9"/>
        <w:spacing w:after="120"/>
        <w:jc w:val="center"/>
        <w:rPr>
          <w:b/>
          <w:bCs/>
          <w:sz w:val="36"/>
          <w:szCs w:val="36"/>
        </w:rPr>
      </w:pPr>
    </w:p>
    <w:p w14:paraId="043D196B" w14:textId="77777777" w:rsidR="00127E85" w:rsidRDefault="00127E85" w:rsidP="00127E85">
      <w:pPr>
        <w:pStyle w:val="a9"/>
        <w:spacing w:after="120"/>
        <w:jc w:val="center"/>
        <w:rPr>
          <w:b/>
          <w:bCs/>
          <w:sz w:val="36"/>
          <w:szCs w:val="36"/>
        </w:rPr>
      </w:pPr>
    </w:p>
    <w:p w14:paraId="50F0FD35" w14:textId="77777777" w:rsidR="00127E85" w:rsidRDefault="00127E85" w:rsidP="00127E85">
      <w:pPr>
        <w:pStyle w:val="a9"/>
        <w:spacing w:after="120"/>
        <w:jc w:val="center"/>
        <w:rPr>
          <w:b/>
          <w:bCs/>
          <w:sz w:val="36"/>
          <w:szCs w:val="36"/>
        </w:rPr>
      </w:pPr>
    </w:p>
    <w:p w14:paraId="44077FA6" w14:textId="11FCE3C6" w:rsidR="00127E85" w:rsidRDefault="00127E85" w:rsidP="00127E85">
      <w:pPr>
        <w:pStyle w:val="a9"/>
        <w:spacing w:after="120"/>
        <w:jc w:val="center"/>
        <w:rPr>
          <w:b/>
          <w:bCs/>
          <w:sz w:val="36"/>
          <w:szCs w:val="36"/>
        </w:rPr>
      </w:pPr>
    </w:p>
    <w:p w14:paraId="2DBAD881" w14:textId="7410A1D4" w:rsidR="00127E85" w:rsidRDefault="00127E85" w:rsidP="00127E85">
      <w:pPr>
        <w:pStyle w:val="a9"/>
        <w:spacing w:after="120"/>
        <w:jc w:val="center"/>
        <w:rPr>
          <w:b/>
          <w:bCs/>
          <w:sz w:val="36"/>
          <w:szCs w:val="36"/>
        </w:rPr>
      </w:pPr>
    </w:p>
    <w:p w14:paraId="3D1D4178" w14:textId="26657163" w:rsidR="00127E85" w:rsidRDefault="00127E85" w:rsidP="00127E85">
      <w:pPr>
        <w:pStyle w:val="a9"/>
        <w:spacing w:after="120"/>
        <w:jc w:val="center"/>
        <w:rPr>
          <w:b/>
          <w:bCs/>
          <w:sz w:val="36"/>
          <w:szCs w:val="36"/>
        </w:rPr>
      </w:pPr>
    </w:p>
    <w:p w14:paraId="2EDFCCEE" w14:textId="77777777" w:rsidR="00127E85" w:rsidRDefault="00127E85" w:rsidP="00127E85">
      <w:pPr>
        <w:pStyle w:val="a9"/>
        <w:spacing w:after="120"/>
        <w:jc w:val="center"/>
        <w:rPr>
          <w:b/>
          <w:bCs/>
          <w:sz w:val="36"/>
          <w:szCs w:val="36"/>
        </w:rPr>
      </w:pPr>
    </w:p>
    <w:p w14:paraId="46CB3001" w14:textId="4E0513B0" w:rsidR="00127E85" w:rsidRPr="00127E85" w:rsidRDefault="00127E85" w:rsidP="00127E85">
      <w:pPr>
        <w:pStyle w:val="a9"/>
        <w:spacing w:after="120"/>
        <w:jc w:val="center"/>
        <w:rPr>
          <w:spacing w:val="-4"/>
        </w:rPr>
        <w:sectPr w:rsidR="00127E85" w:rsidRPr="00127E85" w:rsidSect="00766605">
          <w:type w:val="continuous"/>
          <w:pgSz w:w="11906" w:h="16838"/>
          <w:pgMar w:top="1418" w:right="567" w:bottom="1134" w:left="1134" w:header="709" w:footer="709" w:gutter="0"/>
          <w:cols w:space="708"/>
          <w:docGrid w:linePitch="360"/>
        </w:sectPr>
      </w:pPr>
      <w:r>
        <w:rPr>
          <w:spacing w:val="-4"/>
        </w:rPr>
        <w:t>2023</w:t>
      </w:r>
      <w:r>
        <w:rPr>
          <w:spacing w:val="-4"/>
        </w:rPr>
        <w:br w:type="page"/>
      </w:r>
    </w:p>
    <w:p w14:paraId="0EA2AD8F" w14:textId="77777777" w:rsidR="00127E85" w:rsidRPr="00BA72D2" w:rsidRDefault="00127E85" w:rsidP="007249F9">
      <w:pPr>
        <w:spacing w:after="360"/>
        <w:jc w:val="center"/>
        <w:rPr>
          <w:rFonts w:ascii="Times New Roman" w:eastAsia="Times New Roman" w:hAnsi="Times New Roman" w:cs="Times New Roman"/>
          <w:caps/>
          <w:sz w:val="32"/>
          <w:szCs w:val="32"/>
        </w:rPr>
      </w:pPr>
      <w:r w:rsidRPr="00BA72D2">
        <w:rPr>
          <w:rFonts w:ascii="Times New Roman" w:eastAsia="Times New Roman" w:hAnsi="Times New Roman" w:cs="Times New Roman"/>
          <w:caps/>
          <w:sz w:val="32"/>
          <w:szCs w:val="32"/>
        </w:rPr>
        <w:lastRenderedPageBreak/>
        <w:t>Аннотация</w:t>
      </w:r>
    </w:p>
    <w:p w14:paraId="11E8F6FB" w14:textId="1910C656" w:rsidR="00127E85" w:rsidRPr="00B210E0" w:rsidRDefault="00127E85" w:rsidP="00302DC9">
      <w:pPr>
        <w:spacing w:after="120"/>
        <w:ind w:firstLine="851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BA72D2">
        <w:rPr>
          <w:rFonts w:ascii="Times New Roman" w:hAnsi="Times New Roman" w:cs="Times New Roman"/>
          <w:spacing w:val="-4"/>
          <w:sz w:val="24"/>
          <w:szCs w:val="24"/>
        </w:rPr>
        <w:t>Данный программный документ содержит детальное описание основных функциональных</w:t>
      </w:r>
      <w:r w:rsidRPr="00B210E0">
        <w:rPr>
          <w:rFonts w:ascii="Times New Roman" w:hAnsi="Times New Roman" w:cs="Times New Roman"/>
          <w:spacing w:val="-4"/>
          <w:sz w:val="24"/>
          <w:szCs w:val="24"/>
        </w:rPr>
        <w:t xml:space="preserve"> возможностей веб-сайта интернет-магазина, специализирующегося на </w:t>
      </w:r>
      <w:r>
        <w:rPr>
          <w:rFonts w:ascii="Times New Roman" w:hAnsi="Times New Roman" w:cs="Times New Roman"/>
          <w:spacing w:val="-4"/>
          <w:sz w:val="24"/>
          <w:szCs w:val="24"/>
        </w:rPr>
        <w:t>предоставлении услуг игр в страйк бол и продаже оружия</w:t>
      </w:r>
      <w:r w:rsidR="00A631D9">
        <w:rPr>
          <w:rFonts w:ascii="Times New Roman" w:hAnsi="Times New Roman" w:cs="Times New Roman"/>
          <w:spacing w:val="-4"/>
          <w:sz w:val="24"/>
          <w:szCs w:val="24"/>
        </w:rPr>
        <w:t xml:space="preserve"> и экипировки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для данной деятельности</w:t>
      </w:r>
      <w:r w:rsidRPr="00B210E0">
        <w:rPr>
          <w:rFonts w:ascii="Times New Roman" w:hAnsi="Times New Roman" w:cs="Times New Roman"/>
          <w:spacing w:val="-4"/>
          <w:sz w:val="24"/>
          <w:szCs w:val="24"/>
        </w:rPr>
        <w:t xml:space="preserve">. В нем также приведены подробные инструкции по использованию этих функциональных возможностей. Основная цель веб-сайта - предоставить пользователю информацию о доступных </w:t>
      </w:r>
      <w:r>
        <w:rPr>
          <w:rFonts w:ascii="Times New Roman" w:hAnsi="Times New Roman" w:cs="Times New Roman"/>
          <w:spacing w:val="-4"/>
          <w:sz w:val="24"/>
          <w:szCs w:val="24"/>
        </w:rPr>
        <w:t>услугах, когда они могут быть предоставлены и товарах</w:t>
      </w:r>
      <w:r w:rsidRPr="00B210E0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3157BF38" w14:textId="77777777" w:rsidR="00127E85" w:rsidRPr="00B210E0" w:rsidRDefault="00127E85" w:rsidP="00302DC9">
      <w:pPr>
        <w:spacing w:after="120"/>
        <w:ind w:firstLine="851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B210E0">
        <w:rPr>
          <w:rFonts w:ascii="Times New Roman" w:hAnsi="Times New Roman" w:cs="Times New Roman"/>
          <w:spacing w:val="-4"/>
          <w:sz w:val="24"/>
          <w:szCs w:val="24"/>
        </w:rPr>
        <w:t>В документе содержится обширная информация о назначении программы, условиях ее работы, а также детальное описание основных функций программы. Кроме того, предусмотрен раздел, посвященный "Сообщениям оператору", где описываются возможные проблемы при работе с программой и методы их решения.</w:t>
      </w:r>
    </w:p>
    <w:p w14:paraId="0E4F9E7D" w14:textId="77777777" w:rsidR="00127E85" w:rsidRDefault="00127E85" w:rsidP="00302DC9">
      <w:pPr>
        <w:ind w:firstLine="851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B210E0">
        <w:rPr>
          <w:rFonts w:ascii="Times New Roman" w:hAnsi="Times New Roman" w:cs="Times New Roman"/>
          <w:spacing w:val="-4"/>
          <w:sz w:val="24"/>
          <w:szCs w:val="24"/>
        </w:rPr>
        <w:t>Этот документ создан для того, чтобы операторы веб-сайта могли углубленно изучить предоставленную информацию и использовать ее для обеспечения эффективной работы и удобства пользователей веб-сайта.</w:t>
      </w:r>
    </w:p>
    <w:p w14:paraId="1F7FDE67" w14:textId="45CD4545" w:rsidR="00127E85" w:rsidRPr="004F2DA9" w:rsidRDefault="00127E85" w:rsidP="00302DC9">
      <w:pPr>
        <w:ind w:firstLine="851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Год издания: 202</w:t>
      </w:r>
      <w:r w:rsidRPr="00301B1A">
        <w:rPr>
          <w:rFonts w:ascii="Times New Roman" w:hAnsi="Times New Roman" w:cs="Times New Roman"/>
          <w:spacing w:val="-4"/>
          <w:sz w:val="24"/>
          <w:szCs w:val="24"/>
        </w:rPr>
        <w:t>3</w:t>
      </w:r>
      <w:r w:rsidR="00301B1A" w:rsidRPr="004F2DA9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72B1B18A" w14:textId="4EEBC40F" w:rsidR="00E76D24" w:rsidRPr="00361F9D" w:rsidRDefault="00127E85" w:rsidP="00302DC9">
      <w:pPr>
        <w:ind w:firstLine="851"/>
        <w:rPr>
          <w:rFonts w:ascii="Times New Roman" w:hAnsi="Times New Roman" w:cs="Times New Roman"/>
          <w:szCs w:val="24"/>
        </w:rPr>
      </w:pPr>
      <w:r w:rsidRPr="00361F9D">
        <w:rPr>
          <w:rFonts w:ascii="Times New Roman" w:hAnsi="Times New Roman" w:cs="Times New Roman"/>
          <w:spacing w:val="-4"/>
          <w:sz w:val="24"/>
          <w:szCs w:val="24"/>
        </w:rPr>
        <w:t xml:space="preserve">Автор: </w:t>
      </w:r>
      <w:r w:rsidRPr="00361F9D">
        <w:rPr>
          <w:rFonts w:ascii="Times New Roman" w:hAnsi="Times New Roman" w:cs="Times New Roman"/>
          <w:szCs w:val="24"/>
        </w:rPr>
        <w:t xml:space="preserve">А.А. </w:t>
      </w:r>
      <w:r w:rsidRPr="00361F9D">
        <w:rPr>
          <w:rFonts w:ascii="Times New Roman" w:hAnsi="Times New Roman" w:cs="Times New Roman"/>
          <w:sz w:val="24"/>
          <w:szCs w:val="24"/>
        </w:rPr>
        <w:t>Языкова</w:t>
      </w:r>
      <w:r w:rsidR="00301B1A" w:rsidRPr="00361F9D">
        <w:rPr>
          <w:rFonts w:ascii="Times New Roman" w:hAnsi="Times New Roman" w:cs="Times New Roman"/>
          <w:szCs w:val="24"/>
        </w:rPr>
        <w:t>.</w:t>
      </w:r>
    </w:p>
    <w:p w14:paraId="128F82CC" w14:textId="26998535" w:rsidR="00543C39" w:rsidRDefault="00543C39" w:rsidP="00127E85">
      <w:pPr>
        <w:rPr>
          <w:rFonts w:cs="Times New Roman"/>
          <w:szCs w:val="24"/>
        </w:rPr>
      </w:pPr>
    </w:p>
    <w:p w14:paraId="6A980576" w14:textId="65167D72" w:rsidR="00543C39" w:rsidRDefault="00543C39" w:rsidP="00127E85">
      <w:pPr>
        <w:rPr>
          <w:rFonts w:cs="Times New Roman"/>
          <w:szCs w:val="24"/>
        </w:rPr>
      </w:pPr>
    </w:p>
    <w:p w14:paraId="2AD768BD" w14:textId="24D9EAD6" w:rsidR="00543C39" w:rsidRDefault="00543C39" w:rsidP="00127E85">
      <w:pPr>
        <w:rPr>
          <w:rFonts w:cs="Times New Roman"/>
          <w:szCs w:val="24"/>
        </w:rPr>
      </w:pPr>
    </w:p>
    <w:p w14:paraId="5712D4DB" w14:textId="087CA97B" w:rsidR="00543C39" w:rsidRDefault="00543C39" w:rsidP="00127E85">
      <w:pPr>
        <w:rPr>
          <w:rFonts w:cs="Times New Roman"/>
          <w:szCs w:val="24"/>
        </w:rPr>
      </w:pPr>
    </w:p>
    <w:p w14:paraId="317E97F2" w14:textId="6097E499" w:rsidR="00543C39" w:rsidRDefault="00543C39" w:rsidP="00127E85">
      <w:pPr>
        <w:rPr>
          <w:rFonts w:cs="Times New Roman"/>
          <w:szCs w:val="24"/>
        </w:rPr>
      </w:pPr>
    </w:p>
    <w:p w14:paraId="3E299893" w14:textId="5CCF14D2" w:rsidR="00543C39" w:rsidRDefault="00543C39" w:rsidP="00127E85">
      <w:pPr>
        <w:rPr>
          <w:rFonts w:cs="Times New Roman"/>
          <w:szCs w:val="24"/>
        </w:rPr>
      </w:pPr>
    </w:p>
    <w:p w14:paraId="0F5E98D4" w14:textId="3B19BD01" w:rsidR="00543C39" w:rsidRDefault="00543C39" w:rsidP="00127E85">
      <w:pPr>
        <w:rPr>
          <w:rFonts w:cs="Times New Roman"/>
          <w:szCs w:val="24"/>
        </w:rPr>
      </w:pPr>
    </w:p>
    <w:p w14:paraId="6574ADD9" w14:textId="483E398B" w:rsidR="00543C39" w:rsidRDefault="00543C39" w:rsidP="00127E85">
      <w:pPr>
        <w:rPr>
          <w:rFonts w:cs="Times New Roman"/>
          <w:szCs w:val="24"/>
        </w:rPr>
      </w:pPr>
    </w:p>
    <w:p w14:paraId="16326FED" w14:textId="27FC9630" w:rsidR="00543C39" w:rsidRDefault="00543C39" w:rsidP="00127E85">
      <w:pPr>
        <w:rPr>
          <w:rFonts w:cs="Times New Roman"/>
          <w:szCs w:val="24"/>
        </w:rPr>
      </w:pPr>
    </w:p>
    <w:p w14:paraId="201A8708" w14:textId="34BAFE58" w:rsidR="00543C39" w:rsidRDefault="00543C39" w:rsidP="00127E85">
      <w:pPr>
        <w:rPr>
          <w:rFonts w:cs="Times New Roman"/>
          <w:szCs w:val="24"/>
        </w:rPr>
      </w:pPr>
    </w:p>
    <w:p w14:paraId="04BC57E7" w14:textId="4884FBE7" w:rsidR="00543C39" w:rsidRDefault="00543C39" w:rsidP="00127E85">
      <w:pPr>
        <w:rPr>
          <w:rFonts w:cs="Times New Roman"/>
          <w:szCs w:val="24"/>
        </w:rPr>
      </w:pPr>
    </w:p>
    <w:p w14:paraId="30C0B598" w14:textId="6C03588A" w:rsidR="00543C39" w:rsidRDefault="00543C39" w:rsidP="00127E85">
      <w:pPr>
        <w:rPr>
          <w:rFonts w:cs="Times New Roman"/>
          <w:szCs w:val="24"/>
        </w:rPr>
      </w:pPr>
    </w:p>
    <w:p w14:paraId="57689B8B" w14:textId="6324159C" w:rsidR="00543C39" w:rsidRDefault="00543C39" w:rsidP="00127E85">
      <w:pPr>
        <w:rPr>
          <w:rFonts w:cs="Times New Roman"/>
          <w:szCs w:val="24"/>
        </w:rPr>
      </w:pPr>
    </w:p>
    <w:p w14:paraId="7A5DF402" w14:textId="0166F7FA" w:rsidR="00543C39" w:rsidRDefault="00543C39" w:rsidP="00127E85">
      <w:pPr>
        <w:rPr>
          <w:rFonts w:cs="Times New Roman"/>
          <w:szCs w:val="24"/>
        </w:rPr>
      </w:pPr>
    </w:p>
    <w:p w14:paraId="6643E00D" w14:textId="54F72F56" w:rsidR="00543C39" w:rsidRDefault="00543C39" w:rsidP="00127E85">
      <w:pPr>
        <w:rPr>
          <w:rFonts w:cs="Times New Roman"/>
          <w:szCs w:val="24"/>
        </w:rPr>
      </w:pPr>
    </w:p>
    <w:p w14:paraId="29DFC8AA" w14:textId="0921F41C" w:rsidR="00543C39" w:rsidRDefault="00543C39" w:rsidP="00127E85">
      <w:pPr>
        <w:rPr>
          <w:rFonts w:cs="Times New Roman"/>
          <w:szCs w:val="24"/>
        </w:rPr>
      </w:pPr>
    </w:p>
    <w:p w14:paraId="769E7B2F" w14:textId="38E8AFF0" w:rsidR="00543C39" w:rsidRDefault="00543C39" w:rsidP="00127E85">
      <w:pPr>
        <w:rPr>
          <w:rFonts w:cs="Times New Roman"/>
          <w:szCs w:val="24"/>
        </w:rPr>
      </w:pPr>
    </w:p>
    <w:p w14:paraId="51B25963" w14:textId="421C0494" w:rsidR="00543C39" w:rsidRDefault="00543C39" w:rsidP="00127E85">
      <w:pPr>
        <w:rPr>
          <w:rFonts w:cs="Times New Roman"/>
          <w:szCs w:val="24"/>
        </w:rPr>
      </w:pPr>
    </w:p>
    <w:p w14:paraId="47E884E5" w14:textId="77777777" w:rsidR="00543C39" w:rsidRDefault="00543C39" w:rsidP="00127E85">
      <w:pPr>
        <w:rPr>
          <w:rFonts w:cs="Times New Roman"/>
          <w:szCs w:val="24"/>
        </w:rPr>
      </w:pPr>
    </w:p>
    <w:p w14:paraId="470AC5B8" w14:textId="533DD95A" w:rsidR="00A14547" w:rsidRPr="00EF3821" w:rsidRDefault="00EF3821" w:rsidP="00EF3821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F3821">
        <w:rPr>
          <w:rFonts w:ascii="Times New Roman" w:hAnsi="Times New Roman" w:cs="Times New Roman"/>
          <w:caps/>
          <w:sz w:val="28"/>
          <w:szCs w:val="28"/>
        </w:rPr>
        <w:t>С</w:t>
      </w:r>
      <w:r w:rsidR="00A14547" w:rsidRPr="00EF3821">
        <w:rPr>
          <w:rFonts w:ascii="Times New Roman" w:hAnsi="Times New Roman" w:cs="Times New Roman"/>
          <w:caps/>
          <w:sz w:val="28"/>
          <w:szCs w:val="28"/>
        </w:rPr>
        <w:t>одержани</w:t>
      </w:r>
      <w:r w:rsidRPr="00EF3821">
        <w:rPr>
          <w:rFonts w:ascii="Times New Roman" w:hAnsi="Times New Roman" w:cs="Times New Roman"/>
          <w:caps/>
          <w:sz w:val="28"/>
          <w:szCs w:val="28"/>
        </w:rPr>
        <w:t>е</w:t>
      </w:r>
    </w:p>
    <w:p w14:paraId="46B05498" w14:textId="7CDA131A" w:rsidR="00FF66DD" w:rsidRDefault="00C25411">
      <w:pPr>
        <w:pStyle w:val="15"/>
        <w:rPr>
          <w:rFonts w:eastAsiaTheme="minorEastAsia"/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\t "1.;1;1.1;2"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F66DD" w:rsidRPr="00FF66DD">
        <w:rPr>
          <w:noProof/>
        </w:rPr>
        <w:t>1.</w:t>
      </w:r>
      <w:r w:rsidR="00FF66DD">
        <w:rPr>
          <w:rFonts w:eastAsiaTheme="minorEastAsia"/>
          <w:noProof/>
          <w:lang w:eastAsia="ru-RU"/>
        </w:rPr>
        <w:tab/>
      </w:r>
      <w:r w:rsidR="00FF66DD">
        <w:rPr>
          <w:noProof/>
        </w:rPr>
        <w:t>НАЗНАЧЕНИЕ ПРОГРАММЫ</w:t>
      </w:r>
      <w:r w:rsidR="00FF66DD">
        <w:rPr>
          <w:noProof/>
        </w:rPr>
        <w:tab/>
      </w:r>
      <w:r w:rsidR="00FF66DD">
        <w:rPr>
          <w:noProof/>
        </w:rPr>
        <w:fldChar w:fldCharType="begin"/>
      </w:r>
      <w:r w:rsidR="00FF66DD">
        <w:rPr>
          <w:noProof/>
        </w:rPr>
        <w:instrText xml:space="preserve"> PAGEREF _Toc153653001 \h </w:instrText>
      </w:r>
      <w:r w:rsidR="00FF66DD">
        <w:rPr>
          <w:noProof/>
        </w:rPr>
      </w:r>
      <w:r w:rsidR="00FF66DD">
        <w:rPr>
          <w:noProof/>
        </w:rPr>
        <w:fldChar w:fldCharType="separate"/>
      </w:r>
      <w:r w:rsidR="00FF66DD">
        <w:rPr>
          <w:noProof/>
        </w:rPr>
        <w:t>4</w:t>
      </w:r>
      <w:r w:rsidR="00FF66DD">
        <w:rPr>
          <w:noProof/>
        </w:rPr>
        <w:fldChar w:fldCharType="end"/>
      </w:r>
    </w:p>
    <w:p w14:paraId="75AA1DA3" w14:textId="751C7A84" w:rsidR="00FF66DD" w:rsidRDefault="00FF66DD">
      <w:pPr>
        <w:pStyle w:val="21"/>
        <w:rPr>
          <w:rFonts w:eastAsiaTheme="minorEastAsia"/>
          <w:noProof/>
          <w:lang w:eastAsia="ru-RU"/>
        </w:rPr>
      </w:pPr>
      <w:r w:rsidRPr="005E5D80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Функциональное 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_Toc153653002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3FEEED" w14:textId="4FD1B84F" w:rsidR="00FF66DD" w:rsidRDefault="00FF66DD">
      <w:pPr>
        <w:pStyle w:val="21"/>
        <w:rPr>
          <w:rFonts w:eastAsiaTheme="minorEastAsia"/>
          <w:noProof/>
          <w:lang w:eastAsia="ru-RU"/>
        </w:rPr>
      </w:pPr>
      <w:r w:rsidRPr="005E5D80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Эксплуатационное 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_Toc153653003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BDC58D" w14:textId="305EE8FC" w:rsidR="00FF66DD" w:rsidRDefault="00FF66DD">
      <w:pPr>
        <w:pStyle w:val="21"/>
        <w:rPr>
          <w:rFonts w:eastAsiaTheme="minorEastAsia"/>
          <w:noProof/>
          <w:lang w:eastAsia="ru-RU"/>
        </w:rPr>
      </w:pPr>
      <w:r w:rsidRPr="005E5D80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1.3.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Состав функций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_Toc153653004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5088B2" w14:textId="45826E4F" w:rsidR="00FF66DD" w:rsidRDefault="00FF66DD">
      <w:pPr>
        <w:pStyle w:val="15"/>
        <w:rPr>
          <w:rFonts w:eastAsiaTheme="minorEastAsia"/>
          <w:noProof/>
          <w:lang w:eastAsia="ru-RU"/>
        </w:rPr>
      </w:pPr>
      <w:r>
        <w:rPr>
          <w:noProof/>
        </w:rPr>
        <w:t>2.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УСЛОВИЯ ВЫПОНЕНИЯ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_Toc153653005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98B94F" w14:textId="213E82B2" w:rsidR="00FF66DD" w:rsidRDefault="00FF66DD">
      <w:pPr>
        <w:pStyle w:val="21"/>
        <w:rPr>
          <w:rFonts w:eastAsiaTheme="minorEastAsia"/>
          <w:noProof/>
          <w:lang w:eastAsia="ru-RU"/>
        </w:rPr>
      </w:pPr>
      <w:r w:rsidRPr="005E5D80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Климатические условия эксплуатации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_Toc153653006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09B85B" w14:textId="61CC6983" w:rsidR="00FF66DD" w:rsidRDefault="00FF66DD">
      <w:pPr>
        <w:pStyle w:val="21"/>
        <w:rPr>
          <w:rFonts w:eastAsiaTheme="minorEastAsia"/>
          <w:noProof/>
          <w:lang w:eastAsia="ru-RU"/>
        </w:rPr>
      </w:pPr>
      <w:r w:rsidRPr="005E5D80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Минимальный состав технических средств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_Toc153653007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F25ECB" w14:textId="40A75F9A" w:rsidR="00FF66DD" w:rsidRDefault="00FF66DD">
      <w:pPr>
        <w:pStyle w:val="21"/>
        <w:rPr>
          <w:rFonts w:eastAsiaTheme="minorEastAsia"/>
          <w:noProof/>
          <w:lang w:eastAsia="ru-RU"/>
        </w:rPr>
      </w:pPr>
      <w:r w:rsidRPr="005E5D80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Минимальный состав программных средств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_Toc153653008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2B3C28" w14:textId="1F5B31DE" w:rsidR="00FF66DD" w:rsidRDefault="00FF66DD">
      <w:pPr>
        <w:pStyle w:val="21"/>
        <w:rPr>
          <w:rFonts w:eastAsiaTheme="minorEastAsia"/>
          <w:noProof/>
          <w:lang w:eastAsia="ru-RU"/>
        </w:rPr>
      </w:pPr>
      <w:r w:rsidRPr="005E5D80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2.4.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Требования к персоналу (пользователю)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_Toc153653009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AF9D07" w14:textId="734E8A39" w:rsidR="00FF66DD" w:rsidRDefault="00FF66DD">
      <w:pPr>
        <w:pStyle w:val="15"/>
        <w:rPr>
          <w:rFonts w:eastAsiaTheme="minorEastAsia"/>
          <w:noProof/>
          <w:lang w:eastAsia="ru-RU"/>
        </w:rPr>
      </w:pPr>
      <w:r>
        <w:rPr>
          <w:noProof/>
        </w:rPr>
        <w:t>3.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ВЫПОЛНЕНИЕ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_Toc153653010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27EEDB" w14:textId="67855B98" w:rsidR="00FF66DD" w:rsidRDefault="00FF66DD">
      <w:pPr>
        <w:pStyle w:val="21"/>
        <w:rPr>
          <w:rFonts w:eastAsiaTheme="minorEastAsia"/>
          <w:noProof/>
          <w:lang w:eastAsia="ru-RU"/>
        </w:rPr>
      </w:pPr>
      <w:r w:rsidRPr="005E5D80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Запуск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_Toc153653011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03352E" w14:textId="6441F9E0" w:rsidR="00FF66DD" w:rsidRDefault="00FF66DD">
      <w:pPr>
        <w:pStyle w:val="21"/>
        <w:rPr>
          <w:rFonts w:eastAsiaTheme="minorEastAsia"/>
          <w:noProof/>
          <w:lang w:eastAsia="ru-RU"/>
        </w:rPr>
      </w:pPr>
      <w:r w:rsidRPr="005E5D80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Авторизация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_Toc153653012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1BF595" w14:textId="0C8CE18A" w:rsidR="00FF66DD" w:rsidRDefault="00FF66DD">
      <w:pPr>
        <w:pStyle w:val="21"/>
        <w:rPr>
          <w:rFonts w:eastAsiaTheme="minorEastAsia"/>
          <w:noProof/>
          <w:lang w:eastAsia="ru-RU"/>
        </w:rPr>
      </w:pPr>
      <w:r w:rsidRPr="005E5D80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Регистрация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_Toc153653013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A94718" w14:textId="120F7CAA" w:rsidR="00FF66DD" w:rsidRDefault="00FF66DD">
      <w:pPr>
        <w:pStyle w:val="21"/>
        <w:rPr>
          <w:rFonts w:eastAsiaTheme="minorEastAsia"/>
          <w:noProof/>
          <w:lang w:eastAsia="ru-RU"/>
        </w:rPr>
      </w:pPr>
      <w:r w:rsidRPr="005E5D80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3.4.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Выбор режима игры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_Toc153653014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194832" w14:textId="64DA8C93" w:rsidR="00FF66DD" w:rsidRDefault="00FF66DD">
      <w:pPr>
        <w:pStyle w:val="21"/>
        <w:rPr>
          <w:rFonts w:eastAsiaTheme="minorEastAsia"/>
          <w:noProof/>
          <w:lang w:eastAsia="ru-RU"/>
        </w:rPr>
      </w:pPr>
      <w:r w:rsidRPr="005E5D80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3.5.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Выход из программы осуществляется с помощь закрытия вкладки или браузера.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_Toc153653015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F39642" w14:textId="79A8C45D" w:rsidR="00FF66DD" w:rsidRDefault="00FF66DD">
      <w:pPr>
        <w:pStyle w:val="15"/>
        <w:rPr>
          <w:rFonts w:eastAsiaTheme="minorEastAsia"/>
          <w:noProof/>
          <w:lang w:eastAsia="ru-RU"/>
        </w:rPr>
      </w:pPr>
      <w:r>
        <w:rPr>
          <w:noProof/>
        </w:rPr>
        <w:t>4. СООБЩЕНИЯ ОПЕРАТОРУ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_Toc153653016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510292" w14:textId="5FD831A0" w:rsidR="00EF3821" w:rsidRDefault="00C25411" w:rsidP="000F4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5A1E6F08" w14:textId="543B4EF5" w:rsidR="000F4815" w:rsidRDefault="00A14547" w:rsidP="000F4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3C24EC" w14:textId="77777777" w:rsidR="000F4815" w:rsidRPr="004C7E5D" w:rsidRDefault="000F4815" w:rsidP="00FF66DD">
      <w:pPr>
        <w:pStyle w:val="10"/>
        <w:ind w:left="0" w:firstLine="0"/>
        <w:rPr>
          <w:lang w:val="en-US"/>
        </w:rPr>
      </w:pPr>
      <w:bookmarkStart w:id="0" w:name="_Toc153653001"/>
      <w:r w:rsidRPr="00C25411">
        <w:lastRenderedPageBreak/>
        <w:t>НАЗНАЧЕНИЕ</w:t>
      </w:r>
      <w:r w:rsidRPr="004C7E5D">
        <w:t xml:space="preserve"> ПРОГРАММЫ</w:t>
      </w:r>
      <w:bookmarkEnd w:id="0"/>
    </w:p>
    <w:p w14:paraId="366159E3" w14:textId="77777777" w:rsidR="000F4815" w:rsidRPr="00C25411" w:rsidRDefault="000F4815" w:rsidP="005802C4">
      <w:pPr>
        <w:pStyle w:val="11"/>
        <w:ind w:left="851" w:hanging="491"/>
      </w:pPr>
      <w:bookmarkStart w:id="1" w:name="_Toc153653002"/>
      <w:r w:rsidRPr="00C25411">
        <w:t>Функциональное назначение</w:t>
      </w:r>
      <w:bookmarkEnd w:id="1"/>
    </w:p>
    <w:p w14:paraId="4FC21F86" w14:textId="77777777" w:rsidR="000F4815" w:rsidRPr="00E505DB" w:rsidRDefault="000F4815" w:rsidP="00A631D9">
      <w:pPr>
        <w:spacing w:after="0" w:line="264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Функциональным назначением программы является предоставление пользователю</w:t>
      </w:r>
    </w:p>
    <w:p w14:paraId="65402B26" w14:textId="7D893405" w:rsidR="000F4815" w:rsidRPr="00E505DB" w:rsidRDefault="000F4815" w:rsidP="000F4815">
      <w:pPr>
        <w:spacing w:after="12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возможности</w:t>
      </w:r>
      <w:r w:rsidR="00C97A11">
        <w:rPr>
          <w:rFonts w:ascii="Times New Roman" w:hAnsi="Times New Roman" w:cs="Times New Roman"/>
          <w:sz w:val="24"/>
          <w:szCs w:val="24"/>
        </w:rPr>
        <w:t xml:space="preserve"> организации проведения мероприятия.</w:t>
      </w:r>
    </w:p>
    <w:p w14:paraId="69C437FB" w14:textId="77777777" w:rsidR="000F4815" w:rsidRPr="00C25411" w:rsidRDefault="000F4815" w:rsidP="005802C4">
      <w:pPr>
        <w:pStyle w:val="11"/>
        <w:ind w:left="851" w:hanging="491"/>
      </w:pPr>
      <w:bookmarkStart w:id="2" w:name="_Toc153653003"/>
      <w:r w:rsidRPr="00C25411">
        <w:t>Эксплуатационное назначение</w:t>
      </w:r>
      <w:bookmarkEnd w:id="2"/>
    </w:p>
    <w:p w14:paraId="27A47698" w14:textId="77777777" w:rsidR="000F4815" w:rsidRPr="000C6253" w:rsidRDefault="000F4815" w:rsidP="00A631D9">
      <w:pPr>
        <w:spacing w:after="240" w:line="264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Пользователи должны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находится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домашних условиях или на рабочем месте.</w:t>
      </w:r>
    </w:p>
    <w:p w14:paraId="6B6679F6" w14:textId="2240AB84" w:rsidR="000F4815" w:rsidRPr="00C25411" w:rsidRDefault="000F4815" w:rsidP="005802C4">
      <w:pPr>
        <w:pStyle w:val="11"/>
        <w:ind w:left="851" w:hanging="491"/>
      </w:pPr>
      <w:bookmarkStart w:id="3" w:name="_Toc153653004"/>
      <w:r w:rsidRPr="00C25411">
        <w:t>Состав функций</w:t>
      </w:r>
      <w:bookmarkEnd w:id="3"/>
    </w:p>
    <w:p w14:paraId="5561BCEA" w14:textId="6967465E" w:rsidR="000F4815" w:rsidRPr="00DB04BA" w:rsidRDefault="000F4815" w:rsidP="00DB04BA">
      <w:pPr>
        <w:pStyle w:val="111"/>
        <w:ind w:left="851"/>
      </w:pPr>
      <w:proofErr w:type="gramStart"/>
      <w:r w:rsidRPr="00DB04BA">
        <w:t>Регистрация;</w:t>
      </w:r>
      <w:proofErr w:type="gramEnd"/>
    </w:p>
    <w:p w14:paraId="2199423D" w14:textId="26CA3914" w:rsidR="000F4815" w:rsidRPr="00DB04BA" w:rsidRDefault="000F4815" w:rsidP="00DB04BA">
      <w:pPr>
        <w:pStyle w:val="111"/>
        <w:ind w:left="851"/>
      </w:pPr>
      <w:proofErr w:type="gramStart"/>
      <w:r w:rsidRPr="00DB04BA">
        <w:t>Авторизация;</w:t>
      </w:r>
      <w:proofErr w:type="gramEnd"/>
    </w:p>
    <w:p w14:paraId="0F8EE0DA" w14:textId="3B61D293" w:rsidR="000F4815" w:rsidRPr="00DB04BA" w:rsidRDefault="001C6718" w:rsidP="00DB04BA">
      <w:pPr>
        <w:pStyle w:val="111"/>
        <w:ind w:left="851"/>
      </w:pPr>
      <w:r w:rsidRPr="00DB04BA">
        <w:t xml:space="preserve">Просмотр </w:t>
      </w:r>
      <w:proofErr w:type="gramStart"/>
      <w:r w:rsidRPr="00DB04BA">
        <w:t>н</w:t>
      </w:r>
      <w:r w:rsidR="000F4815" w:rsidRPr="00DB04BA">
        <w:t>овост</w:t>
      </w:r>
      <w:r w:rsidRPr="00DB04BA">
        <w:t>ей</w:t>
      </w:r>
      <w:r w:rsidR="000F4815" w:rsidRPr="00DB04BA">
        <w:t>;</w:t>
      </w:r>
      <w:proofErr w:type="gramEnd"/>
    </w:p>
    <w:p w14:paraId="469A8C70" w14:textId="2218FAFF" w:rsidR="000F4815" w:rsidRPr="00DB04BA" w:rsidRDefault="00BD0F8D" w:rsidP="00DB04BA">
      <w:pPr>
        <w:pStyle w:val="111"/>
        <w:ind w:left="851"/>
      </w:pPr>
      <w:r w:rsidRPr="00DB04BA">
        <w:t xml:space="preserve">Ознакомление с общей </w:t>
      </w:r>
      <w:proofErr w:type="gramStart"/>
      <w:r w:rsidRPr="00DB04BA">
        <w:t>информацией;</w:t>
      </w:r>
      <w:proofErr w:type="gramEnd"/>
    </w:p>
    <w:p w14:paraId="32119F22" w14:textId="3B8D31E0" w:rsidR="00BD0F8D" w:rsidRPr="00DB04BA" w:rsidRDefault="00BD0F8D" w:rsidP="00DB04BA">
      <w:pPr>
        <w:pStyle w:val="111"/>
        <w:ind w:left="851"/>
      </w:pPr>
      <w:r w:rsidRPr="00DB04BA">
        <w:t xml:space="preserve">Просмотр </w:t>
      </w:r>
      <w:proofErr w:type="gramStart"/>
      <w:r w:rsidRPr="00DB04BA">
        <w:t>фото;</w:t>
      </w:r>
      <w:proofErr w:type="gramEnd"/>
    </w:p>
    <w:p w14:paraId="2FFF72CE" w14:textId="5CB98419" w:rsidR="00BD0F8D" w:rsidRPr="00DB04BA" w:rsidRDefault="00BD0F8D" w:rsidP="00DB04BA">
      <w:pPr>
        <w:pStyle w:val="111"/>
        <w:ind w:left="851"/>
      </w:pPr>
      <w:r w:rsidRPr="00DB04BA">
        <w:t xml:space="preserve">Выбор </w:t>
      </w:r>
      <w:proofErr w:type="gramStart"/>
      <w:r w:rsidRPr="00DB04BA">
        <w:t>полигона;</w:t>
      </w:r>
      <w:proofErr w:type="gramEnd"/>
    </w:p>
    <w:p w14:paraId="1504DB1A" w14:textId="61B4FE5F" w:rsidR="001C6718" w:rsidRPr="00DB04BA" w:rsidRDefault="001C6718" w:rsidP="00DB04BA">
      <w:pPr>
        <w:pStyle w:val="111"/>
        <w:ind w:left="851"/>
      </w:pPr>
      <w:r w:rsidRPr="00DB04BA">
        <w:t xml:space="preserve">Выбор </w:t>
      </w:r>
      <w:proofErr w:type="gramStart"/>
      <w:r w:rsidRPr="00DB04BA">
        <w:t>снаряжения;</w:t>
      </w:r>
      <w:proofErr w:type="gramEnd"/>
    </w:p>
    <w:p w14:paraId="1D3A417C" w14:textId="4733DD82" w:rsidR="00BD0F8D" w:rsidRPr="00DB04BA" w:rsidRDefault="00BD0F8D" w:rsidP="00DB04BA">
      <w:pPr>
        <w:pStyle w:val="111"/>
        <w:ind w:left="851"/>
      </w:pPr>
      <w:r w:rsidRPr="00DB04BA">
        <w:t xml:space="preserve">Выбор режима </w:t>
      </w:r>
      <w:proofErr w:type="gramStart"/>
      <w:r w:rsidRPr="00DB04BA">
        <w:t>игры;</w:t>
      </w:r>
      <w:proofErr w:type="gramEnd"/>
    </w:p>
    <w:p w14:paraId="3184D07D" w14:textId="72E69375" w:rsidR="00BD0F8D" w:rsidRPr="00DB04BA" w:rsidRDefault="00BD0F8D" w:rsidP="00DB04BA">
      <w:pPr>
        <w:pStyle w:val="111"/>
        <w:ind w:left="851"/>
      </w:pPr>
      <w:r w:rsidRPr="00DB04BA">
        <w:t xml:space="preserve">Выбор даты проведения </w:t>
      </w:r>
      <w:proofErr w:type="gramStart"/>
      <w:r w:rsidRPr="00DB04BA">
        <w:t>мероприятия;</w:t>
      </w:r>
      <w:proofErr w:type="gramEnd"/>
    </w:p>
    <w:p w14:paraId="3846EF72" w14:textId="585134F8" w:rsidR="00BD0F8D" w:rsidRPr="00DB04BA" w:rsidRDefault="00BD0F8D" w:rsidP="00DB04BA">
      <w:pPr>
        <w:pStyle w:val="111"/>
        <w:ind w:left="851"/>
      </w:pPr>
      <w:r w:rsidRPr="00DB04BA">
        <w:t xml:space="preserve">Выбор </w:t>
      </w:r>
      <w:r w:rsidR="00561007" w:rsidRPr="00DB04BA">
        <w:t xml:space="preserve">длительности </w:t>
      </w:r>
      <w:proofErr w:type="gramStart"/>
      <w:r w:rsidR="00561007" w:rsidRPr="00DB04BA">
        <w:t>игры;</w:t>
      </w:r>
      <w:proofErr w:type="gramEnd"/>
    </w:p>
    <w:p w14:paraId="49BA1DC9" w14:textId="7DFF1821" w:rsidR="00561007" w:rsidRPr="00DB04BA" w:rsidRDefault="00561007" w:rsidP="00DB04BA">
      <w:pPr>
        <w:pStyle w:val="111"/>
        <w:ind w:left="851"/>
      </w:pPr>
      <w:r w:rsidRPr="00DB04BA">
        <w:t xml:space="preserve">Выбор времени проведения </w:t>
      </w:r>
      <w:proofErr w:type="gramStart"/>
      <w:r w:rsidRPr="00DB04BA">
        <w:t>игры;</w:t>
      </w:r>
      <w:proofErr w:type="gramEnd"/>
    </w:p>
    <w:p w14:paraId="28135CE6" w14:textId="3AB205B1" w:rsidR="000F4815" w:rsidRPr="00DB04BA" w:rsidRDefault="000F4815" w:rsidP="00DB04BA">
      <w:pPr>
        <w:pStyle w:val="111"/>
        <w:ind w:left="851"/>
      </w:pPr>
      <w:r w:rsidRPr="00DB04BA">
        <w:t>Связь c тех. Поддержкой</w:t>
      </w:r>
      <w:r w:rsidR="00286762" w:rsidRPr="00DB04BA">
        <w:t>.</w:t>
      </w:r>
    </w:p>
    <w:p w14:paraId="0431F241" w14:textId="4802F11B" w:rsidR="001C6718" w:rsidRPr="001C6718" w:rsidRDefault="001C6718" w:rsidP="001C6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9C4451" w14:textId="2B9CCFA5" w:rsidR="000F4815" w:rsidRPr="004C7E5D" w:rsidRDefault="000F4815" w:rsidP="00FF66DD">
      <w:pPr>
        <w:pStyle w:val="10"/>
        <w:ind w:left="0" w:firstLine="0"/>
      </w:pPr>
      <w:bookmarkStart w:id="4" w:name="_Toc153653005"/>
      <w:r w:rsidRPr="004C7E5D">
        <w:lastRenderedPageBreak/>
        <w:t>УСЛОВИЯ ВЫПОНЕНИЯ</w:t>
      </w:r>
      <w:r w:rsidR="00A14547" w:rsidRPr="004C7E5D">
        <w:t xml:space="preserve"> ПРОГРАММЫ</w:t>
      </w:r>
      <w:bookmarkEnd w:id="4"/>
    </w:p>
    <w:p w14:paraId="39F5A102" w14:textId="77777777" w:rsidR="000F4815" w:rsidRPr="00C25411" w:rsidRDefault="000F4815" w:rsidP="00DB04BA">
      <w:pPr>
        <w:pStyle w:val="11"/>
        <w:ind w:left="851" w:hanging="491"/>
      </w:pPr>
      <w:bookmarkStart w:id="5" w:name="_Toc153653006"/>
      <w:r w:rsidRPr="00C25411">
        <w:t>Климатические условия эксплуатации</w:t>
      </w:r>
      <w:bookmarkEnd w:id="5"/>
    </w:p>
    <w:p w14:paraId="1F2E8B71" w14:textId="77777777" w:rsidR="000F4815" w:rsidRPr="00E505DB" w:rsidRDefault="000F4815" w:rsidP="00A631D9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Климатические условия эксплуатации, при которых должны обеспечиваться</w:t>
      </w:r>
    </w:p>
    <w:p w14:paraId="57A82CFD" w14:textId="77777777" w:rsidR="000F4815" w:rsidRPr="00E505DB" w:rsidRDefault="000F4815" w:rsidP="000F4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заданные характеристики, должны удовлетворять требованиям, предъявляемым к</w:t>
      </w:r>
    </w:p>
    <w:p w14:paraId="69D2D5ED" w14:textId="77777777" w:rsidR="000F4815" w:rsidRPr="00E505DB" w:rsidRDefault="000F4815" w:rsidP="000F481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техническим средствам в части условий их эксплуатации.</w:t>
      </w:r>
    </w:p>
    <w:p w14:paraId="5865D424" w14:textId="77777777" w:rsidR="000F4815" w:rsidRPr="00C25411" w:rsidRDefault="000F4815" w:rsidP="00DB04BA">
      <w:pPr>
        <w:pStyle w:val="11"/>
        <w:ind w:left="851" w:hanging="491"/>
      </w:pPr>
      <w:bookmarkStart w:id="6" w:name="_Toc153653007"/>
      <w:r w:rsidRPr="00C25411">
        <w:t>Минимальный состав технических средств</w:t>
      </w:r>
      <w:bookmarkEnd w:id="6"/>
    </w:p>
    <w:p w14:paraId="55884A42" w14:textId="77777777" w:rsidR="000F4815" w:rsidRPr="00E505DB" w:rsidRDefault="000F4815" w:rsidP="00A631D9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IBM-совместимый персональный</w:t>
      </w:r>
    </w:p>
    <w:p w14:paraId="6895B65E" w14:textId="77777777" w:rsidR="000F4815" w:rsidRPr="00E505DB" w:rsidRDefault="000F4815" w:rsidP="000F4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компьютер (ПЭВМ), включающий в себя:</w:t>
      </w:r>
    </w:p>
    <w:p w14:paraId="677C7479" w14:textId="49917839" w:rsidR="001C6718" w:rsidRDefault="001C6718" w:rsidP="00DB04BA">
      <w:pPr>
        <w:pStyle w:val="111"/>
        <w:ind w:left="851" w:hanging="709"/>
      </w:pPr>
      <w:r>
        <w:t xml:space="preserve">Процессор </w:t>
      </w:r>
      <w:r w:rsidRPr="00BC067D">
        <w:t xml:space="preserve">Intel </w:t>
      </w:r>
      <w:r w:rsidR="00F404C0">
        <w:t>Core</w:t>
      </w:r>
      <w:r w:rsidR="00F404C0" w:rsidRPr="00F404C0">
        <w:t xml:space="preserve"> </w:t>
      </w:r>
      <w:proofErr w:type="gramStart"/>
      <w:r w:rsidR="00F404C0">
        <w:t>i</w:t>
      </w:r>
      <w:r w:rsidR="00F404C0" w:rsidRPr="00F404C0">
        <w:t>7</w:t>
      </w:r>
      <w:r w:rsidR="003F4143">
        <w:t>;</w:t>
      </w:r>
      <w:proofErr w:type="gramEnd"/>
    </w:p>
    <w:p w14:paraId="2C8D2797" w14:textId="7CC39FE8" w:rsidR="001C6718" w:rsidRDefault="001C6718" w:rsidP="00DB04BA">
      <w:pPr>
        <w:pStyle w:val="111"/>
        <w:ind w:left="851" w:hanging="709"/>
      </w:pPr>
      <w:r>
        <w:t xml:space="preserve">Оперативная память объемом 2 </w:t>
      </w:r>
      <w:proofErr w:type="spellStart"/>
      <w:r>
        <w:t>гб</w:t>
      </w:r>
      <w:proofErr w:type="spellEnd"/>
      <w:r w:rsidR="003F4143">
        <w:t>;</w:t>
      </w:r>
    </w:p>
    <w:p w14:paraId="3E349955" w14:textId="4F8B78A9" w:rsidR="001C6718" w:rsidRPr="00653882" w:rsidRDefault="001C6718" w:rsidP="00DB04BA">
      <w:pPr>
        <w:pStyle w:val="111"/>
        <w:ind w:left="851" w:hanging="709"/>
      </w:pPr>
      <w:r>
        <w:t xml:space="preserve">Geforce </w:t>
      </w:r>
      <w:r w:rsidR="00F404C0">
        <w:t xml:space="preserve">RTX </w:t>
      </w:r>
      <w:proofErr w:type="gramStart"/>
      <w:r w:rsidR="00F404C0">
        <w:t>4050</w:t>
      </w:r>
      <w:r w:rsidR="003F4143">
        <w:t>;</w:t>
      </w:r>
      <w:proofErr w:type="gramEnd"/>
    </w:p>
    <w:p w14:paraId="02EB24AE" w14:textId="15CBAEF4" w:rsidR="001C6718" w:rsidRPr="005802C4" w:rsidRDefault="001C6718" w:rsidP="00DB04BA">
      <w:pPr>
        <w:pStyle w:val="111"/>
        <w:ind w:left="851" w:hanging="709"/>
        <w:rPr>
          <w:lang w:val="ru-RU"/>
        </w:rPr>
      </w:pPr>
      <w:r w:rsidRPr="005802C4">
        <w:rPr>
          <w:lang w:val="ru-RU"/>
        </w:rPr>
        <w:t>Свободное место на жестком диске – 2гб</w:t>
      </w:r>
      <w:r w:rsidR="003F4143" w:rsidRPr="003F4143">
        <w:rPr>
          <w:lang w:val="ru-RU"/>
        </w:rPr>
        <w:t>;</w:t>
      </w:r>
    </w:p>
    <w:p w14:paraId="11EACFAD" w14:textId="77777777" w:rsidR="001C6718" w:rsidRPr="005802C4" w:rsidRDefault="001C6718" w:rsidP="00DB04BA">
      <w:pPr>
        <w:pStyle w:val="111"/>
        <w:ind w:left="851" w:hanging="709"/>
        <w:rPr>
          <w:lang w:val="ru-RU"/>
        </w:rPr>
      </w:pPr>
      <w:r w:rsidRPr="005802C4">
        <w:rPr>
          <w:lang w:val="ru-RU"/>
        </w:rPr>
        <w:t>Любой из предустановленных системой браузер.</w:t>
      </w:r>
    </w:p>
    <w:p w14:paraId="52821FAB" w14:textId="2F944DE1" w:rsidR="000F4815" w:rsidRPr="00E505DB" w:rsidRDefault="000F4815" w:rsidP="003F41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05D60F" w14:textId="77777777" w:rsidR="000F4815" w:rsidRPr="00E505DB" w:rsidRDefault="000F4815" w:rsidP="003F4143">
      <w:pPr>
        <w:pStyle w:val="11"/>
        <w:ind w:left="851" w:hanging="491"/>
      </w:pPr>
      <w:bookmarkStart w:id="7" w:name="_Toc153653008"/>
      <w:r w:rsidRPr="00E505DB">
        <w:t>Минимальный состав программных средств</w:t>
      </w:r>
      <w:bookmarkEnd w:id="7"/>
    </w:p>
    <w:p w14:paraId="2BF1EFB7" w14:textId="77777777" w:rsidR="000F4815" w:rsidRPr="00785386" w:rsidRDefault="000F4815" w:rsidP="003F4143">
      <w:pPr>
        <w:spacing w:after="0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785386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перационная система и браузер.</w:t>
      </w:r>
    </w:p>
    <w:p w14:paraId="7B861964" w14:textId="77777777" w:rsidR="000F4815" w:rsidRPr="00E505DB" w:rsidRDefault="000F4815" w:rsidP="003F4143">
      <w:pPr>
        <w:pStyle w:val="11"/>
        <w:ind w:left="851" w:hanging="491"/>
      </w:pPr>
      <w:bookmarkStart w:id="8" w:name="_Toc153653009"/>
      <w:r w:rsidRPr="00E505DB">
        <w:t>Требования к персоналу (пользователю)</w:t>
      </w:r>
      <w:bookmarkEnd w:id="8"/>
    </w:p>
    <w:p w14:paraId="62891054" w14:textId="77777777" w:rsidR="000F4815" w:rsidRPr="00E505DB" w:rsidRDefault="000F4815" w:rsidP="00A631D9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Минимальное количество персонала, требуемого для работы программы, должно</w:t>
      </w:r>
    </w:p>
    <w:p w14:paraId="3F446239" w14:textId="77777777" w:rsidR="000F4815" w:rsidRPr="00E505DB" w:rsidRDefault="000F4815" w:rsidP="000F4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составлять не менее 2 штатных единиц – системный администратор и пользователь</w:t>
      </w:r>
    </w:p>
    <w:p w14:paraId="3D78FA47" w14:textId="77777777" w:rsidR="000F4815" w:rsidRPr="00E505DB" w:rsidRDefault="000F4815" w:rsidP="000F4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программы – оператор.</w:t>
      </w:r>
    </w:p>
    <w:p w14:paraId="652639E7" w14:textId="77777777" w:rsidR="000F4815" w:rsidRPr="00E505DB" w:rsidRDefault="000F4815" w:rsidP="00A631D9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Системный администратор должен иметь высшее профильное образование и</w:t>
      </w:r>
    </w:p>
    <w:p w14:paraId="06883108" w14:textId="77777777" w:rsidR="000F4815" w:rsidRPr="00E505DB" w:rsidRDefault="000F4815" w:rsidP="000F4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сертификаты компании-производителя операционной системы. В перечень задач,</w:t>
      </w:r>
    </w:p>
    <w:p w14:paraId="31CDB8C7" w14:textId="77777777" w:rsidR="000F4815" w:rsidRPr="00E505DB" w:rsidRDefault="000F4815" w:rsidP="000F4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выполняемых системным администратором, должны входить:</w:t>
      </w:r>
    </w:p>
    <w:p w14:paraId="3C367EF6" w14:textId="77777777" w:rsidR="000F4815" w:rsidRPr="00E505DB" w:rsidRDefault="000F4815" w:rsidP="00A631D9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505DB">
        <w:rPr>
          <w:rFonts w:ascii="Times New Roman" w:hAnsi="Times New Roman" w:cs="Times New Roman"/>
          <w:sz w:val="24"/>
          <w:szCs w:val="24"/>
        </w:rPr>
        <w:t>задача поддержания работоспособности технических средств;</w:t>
      </w:r>
    </w:p>
    <w:p w14:paraId="11B186F3" w14:textId="77777777" w:rsidR="000F4815" w:rsidRPr="00E505DB" w:rsidRDefault="000F4815" w:rsidP="00A631D9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505DB">
        <w:rPr>
          <w:rFonts w:ascii="Times New Roman" w:hAnsi="Times New Roman" w:cs="Times New Roman"/>
          <w:sz w:val="24"/>
          <w:szCs w:val="24"/>
        </w:rPr>
        <w:t>задачи установки (инсталляции) и поддержания работоспособности системных</w:t>
      </w:r>
    </w:p>
    <w:p w14:paraId="6292DB1D" w14:textId="77777777" w:rsidR="000F4815" w:rsidRPr="00E505DB" w:rsidRDefault="000F4815" w:rsidP="000F4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программных средств – операционной системы;</w:t>
      </w:r>
    </w:p>
    <w:p w14:paraId="36ECC246" w14:textId="77777777" w:rsidR="000F4815" w:rsidRPr="00E505DB" w:rsidRDefault="000F4815" w:rsidP="00A631D9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505DB">
        <w:rPr>
          <w:rFonts w:ascii="Times New Roman" w:hAnsi="Times New Roman" w:cs="Times New Roman"/>
          <w:sz w:val="24"/>
          <w:szCs w:val="24"/>
        </w:rPr>
        <w:t>задача установки (инсталляции) программы.</w:t>
      </w:r>
    </w:p>
    <w:p w14:paraId="169DD403" w14:textId="74733B5A" w:rsidR="000F4815" w:rsidRDefault="000F4815" w:rsidP="00A631D9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Пользователь программы должен обладать навыками</w:t>
      </w:r>
      <w:r w:rsidR="00C25411">
        <w:rPr>
          <w:rFonts w:ascii="Times New Roman" w:hAnsi="Times New Roman" w:cs="Times New Roman"/>
          <w:sz w:val="24"/>
          <w:szCs w:val="24"/>
        </w:rPr>
        <w:t xml:space="preserve"> </w:t>
      </w:r>
      <w:r w:rsidRPr="00E505DB">
        <w:rPr>
          <w:rFonts w:ascii="Times New Roman" w:hAnsi="Times New Roman" w:cs="Times New Roman"/>
          <w:sz w:val="24"/>
          <w:szCs w:val="24"/>
        </w:rPr>
        <w:t xml:space="preserve">работы с </w:t>
      </w:r>
      <w:r>
        <w:rPr>
          <w:rFonts w:ascii="Times New Roman" w:hAnsi="Times New Roman" w:cs="Times New Roman"/>
          <w:sz w:val="24"/>
          <w:szCs w:val="24"/>
        </w:rPr>
        <w:t>браузером</w:t>
      </w:r>
      <w:r w:rsidRPr="00E505DB">
        <w:rPr>
          <w:rFonts w:ascii="Times New Roman" w:hAnsi="Times New Roman" w:cs="Times New Roman"/>
          <w:sz w:val="24"/>
          <w:szCs w:val="24"/>
        </w:rPr>
        <w:t>.</w:t>
      </w:r>
    </w:p>
    <w:p w14:paraId="7E2032CE" w14:textId="77A4759D" w:rsidR="00F404C0" w:rsidRPr="00E505DB" w:rsidRDefault="00F404C0" w:rsidP="00F40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93C4E8" w14:textId="77777777" w:rsidR="000F4815" w:rsidRPr="004C7E5D" w:rsidRDefault="000F4815" w:rsidP="00FF66DD">
      <w:pPr>
        <w:pStyle w:val="10"/>
        <w:ind w:left="0" w:firstLine="0"/>
      </w:pPr>
      <w:bookmarkStart w:id="9" w:name="_Toc153653010"/>
      <w:r w:rsidRPr="004C7E5D">
        <w:lastRenderedPageBreak/>
        <w:t>ВЫПОЛНЕНИЕ ПРОГРАММЫ</w:t>
      </w:r>
      <w:bookmarkEnd w:id="9"/>
    </w:p>
    <w:p w14:paraId="64F5E680" w14:textId="145C9A91" w:rsidR="000F4815" w:rsidRPr="00E505DB" w:rsidRDefault="000F4815" w:rsidP="003F4143">
      <w:pPr>
        <w:pStyle w:val="11"/>
        <w:ind w:left="851" w:hanging="709"/>
      </w:pPr>
      <w:bookmarkStart w:id="10" w:name="_Toc153653011"/>
      <w:r w:rsidRPr="00E505DB">
        <w:t>Запуск программы</w:t>
      </w:r>
      <w:bookmarkEnd w:id="10"/>
    </w:p>
    <w:p w14:paraId="48989DC2" w14:textId="43344602" w:rsidR="000F4815" w:rsidRPr="007C0039" w:rsidRDefault="000F4815" w:rsidP="007C0039">
      <w:pPr>
        <w:pStyle w:val="111"/>
        <w:ind w:left="851" w:hanging="851"/>
      </w:pPr>
      <w:r w:rsidRPr="007C0039">
        <w:t xml:space="preserve">Включить </w:t>
      </w:r>
      <w:proofErr w:type="gramStart"/>
      <w:r w:rsidRPr="007C0039">
        <w:t>браузер</w:t>
      </w:r>
      <w:r w:rsidR="00302DC9">
        <w:t>;</w:t>
      </w:r>
      <w:proofErr w:type="gramEnd"/>
    </w:p>
    <w:p w14:paraId="21E8EC7A" w14:textId="518269B7" w:rsidR="000F4815" w:rsidRPr="00E505DB" w:rsidRDefault="000F4815" w:rsidP="007C0039">
      <w:pPr>
        <w:pStyle w:val="111"/>
        <w:ind w:left="851" w:hanging="851"/>
      </w:pPr>
      <w:r w:rsidRPr="00E505DB">
        <w:t xml:space="preserve">Открыть сайт </w:t>
      </w:r>
      <w:proofErr w:type="gramStart"/>
      <w:r w:rsidR="00561007">
        <w:t>Kalibr.com</w:t>
      </w:r>
      <w:r w:rsidRPr="00E505DB">
        <w:t>;</w:t>
      </w:r>
      <w:proofErr w:type="gramEnd"/>
    </w:p>
    <w:p w14:paraId="7FC4C55B" w14:textId="412B0248" w:rsidR="000F4815" w:rsidRPr="005802C4" w:rsidRDefault="000F4815" w:rsidP="007C0039">
      <w:pPr>
        <w:pStyle w:val="111"/>
        <w:ind w:left="851" w:hanging="851"/>
        <w:rPr>
          <w:lang w:val="ru-RU"/>
        </w:rPr>
      </w:pPr>
      <w:r w:rsidRPr="005802C4">
        <w:rPr>
          <w:lang w:val="ru-RU"/>
        </w:rPr>
        <w:t xml:space="preserve">В результате открывается главная страница </w:t>
      </w:r>
      <w:r w:rsidR="00561007" w:rsidRPr="005802C4">
        <w:rPr>
          <w:lang w:val="ru-RU"/>
        </w:rPr>
        <w:t>сайта</w:t>
      </w:r>
      <w:r w:rsidRPr="005802C4">
        <w:rPr>
          <w:lang w:val="ru-RU"/>
        </w:rPr>
        <w:t>.</w:t>
      </w:r>
    </w:p>
    <w:p w14:paraId="3AD42760" w14:textId="475E1198" w:rsidR="000F4815" w:rsidRPr="00E505DB" w:rsidRDefault="000F4815" w:rsidP="003F4143">
      <w:pPr>
        <w:pStyle w:val="11"/>
        <w:ind w:left="851" w:hanging="709"/>
      </w:pPr>
      <w:bookmarkStart w:id="11" w:name="_Toc153653012"/>
      <w:r>
        <w:t>Авторизация</w:t>
      </w:r>
      <w:bookmarkEnd w:id="11"/>
    </w:p>
    <w:p w14:paraId="77F75654" w14:textId="09123574" w:rsidR="000F4815" w:rsidRPr="00E505DB" w:rsidRDefault="000F4815" w:rsidP="007C0039">
      <w:pPr>
        <w:pStyle w:val="111"/>
        <w:ind w:left="851" w:hanging="851"/>
      </w:pPr>
      <w:r w:rsidRPr="00E505DB">
        <w:t xml:space="preserve">Открыть вкладку </w:t>
      </w:r>
      <w:r w:rsidRPr="00785386">
        <w:t>«</w:t>
      </w:r>
      <w:r w:rsidR="00561007">
        <w:t>Аккаунт</w:t>
      </w:r>
      <w:proofErr w:type="gramStart"/>
      <w:r>
        <w:t>»</w:t>
      </w:r>
      <w:r w:rsidRPr="00E505DB">
        <w:t>;</w:t>
      </w:r>
      <w:proofErr w:type="gramEnd"/>
    </w:p>
    <w:p w14:paraId="66B7C727" w14:textId="7929BAB5" w:rsidR="000F4815" w:rsidRPr="005802C4" w:rsidRDefault="000F4815" w:rsidP="007C0039">
      <w:pPr>
        <w:pStyle w:val="111"/>
        <w:ind w:left="851" w:hanging="851"/>
        <w:rPr>
          <w:lang w:val="ru-RU"/>
        </w:rPr>
      </w:pPr>
      <w:r w:rsidRPr="005802C4">
        <w:rPr>
          <w:lang w:val="ru-RU"/>
        </w:rPr>
        <w:t>Заполнить поля авторизации и нажать «</w:t>
      </w:r>
      <w:r w:rsidR="00B74CE5" w:rsidRPr="005802C4">
        <w:rPr>
          <w:lang w:val="ru-RU"/>
        </w:rPr>
        <w:t>Ок</w:t>
      </w:r>
      <w:r w:rsidRPr="005802C4">
        <w:rPr>
          <w:lang w:val="ru-RU"/>
        </w:rPr>
        <w:t>»;</w:t>
      </w:r>
    </w:p>
    <w:p w14:paraId="33602013" w14:textId="77F96549" w:rsidR="000F4815" w:rsidRPr="005802C4" w:rsidRDefault="000F4815" w:rsidP="007C0039">
      <w:pPr>
        <w:pStyle w:val="111"/>
        <w:ind w:left="851" w:hanging="851"/>
        <w:rPr>
          <w:lang w:val="ru-RU"/>
        </w:rPr>
      </w:pPr>
      <w:r w:rsidRPr="005802C4">
        <w:rPr>
          <w:lang w:val="ru-RU"/>
        </w:rPr>
        <w:t>В результате появится панель, что пользователь авторизовался.</w:t>
      </w:r>
    </w:p>
    <w:p w14:paraId="09BB4AE1" w14:textId="7ED5BF4B" w:rsidR="000F4815" w:rsidRPr="00E505DB" w:rsidRDefault="000F4815" w:rsidP="003F4143">
      <w:pPr>
        <w:pStyle w:val="11"/>
        <w:ind w:left="851" w:hanging="709"/>
      </w:pPr>
      <w:bookmarkStart w:id="12" w:name="_Toc153653013"/>
      <w:r w:rsidRPr="00E505DB">
        <w:t>Регистрация</w:t>
      </w:r>
      <w:bookmarkEnd w:id="12"/>
    </w:p>
    <w:p w14:paraId="71344246" w14:textId="1195228E" w:rsidR="000F4815" w:rsidRPr="00E505DB" w:rsidRDefault="000F4815" w:rsidP="00302DC9">
      <w:pPr>
        <w:pStyle w:val="111"/>
        <w:ind w:left="851" w:hanging="851"/>
      </w:pPr>
      <w:r w:rsidRPr="00E505DB">
        <w:t xml:space="preserve">Открыть вкладку </w:t>
      </w:r>
      <w:r>
        <w:t>«</w:t>
      </w:r>
      <w:r w:rsidR="00561007">
        <w:t>Аккаунт</w:t>
      </w:r>
      <w:proofErr w:type="gramStart"/>
      <w:r>
        <w:t>»</w:t>
      </w:r>
      <w:r w:rsidRPr="00DA323F">
        <w:rPr>
          <w:lang w:val="ru-RU"/>
        </w:rPr>
        <w:t>;</w:t>
      </w:r>
      <w:proofErr w:type="gramEnd"/>
    </w:p>
    <w:p w14:paraId="7CDF5B88" w14:textId="206C1AE2" w:rsidR="000F4815" w:rsidRPr="00E505DB" w:rsidRDefault="000F4815" w:rsidP="00302DC9">
      <w:pPr>
        <w:pStyle w:val="111"/>
        <w:ind w:left="851" w:hanging="851"/>
      </w:pPr>
      <w:r w:rsidRPr="00E505DB">
        <w:t xml:space="preserve">Нажать на кнопку </w:t>
      </w:r>
      <w:proofErr w:type="gramStart"/>
      <w:r w:rsidRPr="00E505DB">
        <w:t>регистрация</w:t>
      </w:r>
      <w:r w:rsidRPr="00DA323F">
        <w:rPr>
          <w:lang w:val="ru-RU"/>
        </w:rPr>
        <w:t>;</w:t>
      </w:r>
      <w:proofErr w:type="gramEnd"/>
    </w:p>
    <w:p w14:paraId="1FC76406" w14:textId="4DA49F3D" w:rsidR="000F4815" w:rsidRPr="00302DC9" w:rsidRDefault="000F4815" w:rsidP="00302DC9">
      <w:pPr>
        <w:pStyle w:val="111"/>
        <w:ind w:left="851" w:hanging="851"/>
        <w:rPr>
          <w:lang w:val="ru-RU"/>
        </w:rPr>
      </w:pPr>
      <w:r w:rsidRPr="00302DC9">
        <w:rPr>
          <w:lang w:val="ru-RU"/>
        </w:rPr>
        <w:t>Заполнить поля регистрации и нажать кнопку «ОК»;</w:t>
      </w:r>
    </w:p>
    <w:p w14:paraId="3F54F825" w14:textId="1A458EDE" w:rsidR="000F4815" w:rsidRPr="00302DC9" w:rsidRDefault="000F4815" w:rsidP="00302DC9">
      <w:pPr>
        <w:pStyle w:val="111"/>
        <w:ind w:left="851" w:hanging="851"/>
        <w:rPr>
          <w:lang w:val="ru-RU"/>
        </w:rPr>
      </w:pPr>
      <w:r w:rsidRPr="00302DC9">
        <w:rPr>
          <w:lang w:val="ru-RU"/>
        </w:rPr>
        <w:t>В результате появи</w:t>
      </w:r>
      <w:r w:rsidR="00561007" w:rsidRPr="00302DC9">
        <w:rPr>
          <w:lang w:val="ru-RU"/>
        </w:rPr>
        <w:t>т</w:t>
      </w:r>
      <w:r w:rsidRPr="00302DC9">
        <w:rPr>
          <w:lang w:val="ru-RU"/>
        </w:rPr>
        <w:t>ся панель, что пользователь зарегистрирован.</w:t>
      </w:r>
    </w:p>
    <w:p w14:paraId="39C08599" w14:textId="6918A099" w:rsidR="000F4815" w:rsidRPr="00561007" w:rsidRDefault="00561007" w:rsidP="003F4143">
      <w:pPr>
        <w:pStyle w:val="11"/>
        <w:ind w:left="851" w:hanging="709"/>
      </w:pPr>
      <w:bookmarkStart w:id="13" w:name="_Toc153653014"/>
      <w:r>
        <w:t>Выбор режима игры</w:t>
      </w:r>
      <w:bookmarkEnd w:id="13"/>
    </w:p>
    <w:p w14:paraId="7BB4FC44" w14:textId="166C2EEA" w:rsidR="000F4815" w:rsidRPr="005802C4" w:rsidRDefault="000F4815" w:rsidP="00302DC9">
      <w:pPr>
        <w:pStyle w:val="111"/>
        <w:ind w:left="851" w:hanging="851"/>
        <w:rPr>
          <w:lang w:val="ru-RU"/>
        </w:rPr>
      </w:pPr>
      <w:r w:rsidRPr="005802C4">
        <w:rPr>
          <w:lang w:val="ru-RU"/>
        </w:rPr>
        <w:t>Зайти на вкладку «</w:t>
      </w:r>
      <w:r w:rsidR="00561007" w:rsidRPr="005802C4">
        <w:rPr>
          <w:lang w:val="ru-RU"/>
        </w:rPr>
        <w:t>Игры и цены</w:t>
      </w:r>
      <w:r w:rsidRPr="005802C4">
        <w:rPr>
          <w:lang w:val="ru-RU"/>
        </w:rPr>
        <w:t>»;</w:t>
      </w:r>
    </w:p>
    <w:p w14:paraId="259FF084" w14:textId="664BDDBD" w:rsidR="000F4815" w:rsidRDefault="000F4815" w:rsidP="00302DC9">
      <w:pPr>
        <w:pStyle w:val="111"/>
        <w:ind w:left="851" w:hanging="851"/>
      </w:pPr>
      <w:r w:rsidRPr="00E505DB">
        <w:t xml:space="preserve">Найти </w:t>
      </w:r>
      <w:r w:rsidR="00195032">
        <w:t xml:space="preserve">режимы </w:t>
      </w:r>
      <w:proofErr w:type="gramStart"/>
      <w:r w:rsidR="00195032">
        <w:t>игр</w:t>
      </w:r>
      <w:r w:rsidRPr="00E505DB">
        <w:t>;</w:t>
      </w:r>
      <w:proofErr w:type="gramEnd"/>
    </w:p>
    <w:p w14:paraId="46F7E688" w14:textId="1F062F8E" w:rsidR="00195032" w:rsidRDefault="00195032" w:rsidP="00302DC9">
      <w:pPr>
        <w:pStyle w:val="111"/>
        <w:ind w:left="851" w:hanging="851"/>
      </w:pPr>
      <w:r>
        <w:t xml:space="preserve">Выбрать интересующий </w:t>
      </w:r>
      <w:proofErr w:type="gramStart"/>
      <w:r>
        <w:t>режим;</w:t>
      </w:r>
      <w:proofErr w:type="gramEnd"/>
    </w:p>
    <w:p w14:paraId="784C4948" w14:textId="4AADEA5F" w:rsidR="002075AB" w:rsidRPr="005802C4" w:rsidRDefault="002075AB" w:rsidP="00302DC9">
      <w:pPr>
        <w:pStyle w:val="111"/>
        <w:ind w:left="851" w:hanging="851"/>
        <w:rPr>
          <w:lang w:val="ru-RU"/>
        </w:rPr>
      </w:pPr>
      <w:r w:rsidRPr="005802C4">
        <w:rPr>
          <w:lang w:val="ru-RU"/>
        </w:rPr>
        <w:t>Прочитать описание либо сразу добавить;</w:t>
      </w:r>
    </w:p>
    <w:p w14:paraId="03DAB327" w14:textId="2507E4D9" w:rsidR="000F4815" w:rsidRPr="005802C4" w:rsidRDefault="000F4815" w:rsidP="00302DC9">
      <w:pPr>
        <w:pStyle w:val="111"/>
        <w:ind w:left="851" w:hanging="851"/>
        <w:rPr>
          <w:lang w:val="ru-RU"/>
        </w:rPr>
      </w:pPr>
      <w:r w:rsidRPr="005802C4">
        <w:rPr>
          <w:lang w:val="ru-RU"/>
        </w:rPr>
        <w:t>В</w:t>
      </w:r>
      <w:r w:rsidR="002075AB" w:rsidRPr="005802C4">
        <w:rPr>
          <w:lang w:val="ru-RU"/>
        </w:rPr>
        <w:t>ыбрать дату, длительность, время проведения игры</w:t>
      </w:r>
      <w:r w:rsidR="00714EFE" w:rsidRPr="00714EFE">
        <w:rPr>
          <w:lang w:val="ru-RU"/>
        </w:rPr>
        <w:t>.</w:t>
      </w:r>
    </w:p>
    <w:p w14:paraId="78177F4F" w14:textId="20B51ADE" w:rsidR="000F4815" w:rsidRPr="00E505DB" w:rsidRDefault="000F4815" w:rsidP="003F4143">
      <w:pPr>
        <w:pStyle w:val="11"/>
        <w:ind w:left="851" w:hanging="709"/>
      </w:pPr>
      <w:bookmarkStart w:id="14" w:name="_Toc153653015"/>
      <w:r w:rsidRPr="00E505DB">
        <w:t>Выход из программы осуществляется с помощь закрытия вкладки или браузера.</w:t>
      </w:r>
      <w:bookmarkEnd w:id="14"/>
    </w:p>
    <w:p w14:paraId="36CC8791" w14:textId="5F798656" w:rsidR="000F4815" w:rsidRPr="004C7E5D" w:rsidRDefault="00B74CE5" w:rsidP="00B74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BEC9A3" w14:textId="3C1739DA" w:rsidR="000F4815" w:rsidRPr="004C7E5D" w:rsidRDefault="00714EFE" w:rsidP="00714EFE">
      <w:pPr>
        <w:pStyle w:val="10"/>
        <w:numPr>
          <w:ilvl w:val="0"/>
          <w:numId w:val="0"/>
        </w:numPr>
      </w:pPr>
      <w:bookmarkStart w:id="15" w:name="_Toc153653016"/>
      <w:r w:rsidRPr="00714EFE">
        <w:lastRenderedPageBreak/>
        <w:t xml:space="preserve">4. </w:t>
      </w:r>
      <w:r w:rsidR="000F4815" w:rsidRPr="004C7E5D">
        <w:t>СООБЩЕНИЯ ОПЕРАТОРУ</w:t>
      </w:r>
      <w:bookmarkEnd w:id="15"/>
    </w:p>
    <w:p w14:paraId="604A2C82" w14:textId="77777777" w:rsidR="000F4815" w:rsidRPr="003F4143" w:rsidRDefault="000F4815" w:rsidP="00302DC9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3F4143">
        <w:rPr>
          <w:rFonts w:ascii="Times New Roman" w:hAnsi="Times New Roman" w:cs="Times New Roman"/>
          <w:sz w:val="24"/>
          <w:szCs w:val="24"/>
        </w:rPr>
        <w:t>Ошибка: Сайт не отвечает</w:t>
      </w:r>
    </w:p>
    <w:p w14:paraId="189A5D35" w14:textId="77777777" w:rsidR="000F4815" w:rsidRPr="00E505DB" w:rsidRDefault="000F4815" w:rsidP="003F4143">
      <w:pPr>
        <w:pStyle w:val="a3"/>
        <w:numPr>
          <w:ilvl w:val="0"/>
          <w:numId w:val="35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Для закрытия сайта нажать кнопку «Закрыть»;</w:t>
      </w:r>
    </w:p>
    <w:p w14:paraId="7FC884B1" w14:textId="15F9AE67" w:rsidR="007B1C74" w:rsidRPr="00C25411" w:rsidRDefault="000F4815" w:rsidP="003F4143">
      <w:pPr>
        <w:pStyle w:val="a3"/>
        <w:numPr>
          <w:ilvl w:val="0"/>
          <w:numId w:val="35"/>
        </w:numPr>
        <w:ind w:left="851" w:hanging="567"/>
        <w:rPr>
          <w:rFonts w:ascii="Comic Sans MS" w:hAnsi="Comic Sans MS"/>
          <w:sz w:val="24"/>
          <w:szCs w:val="24"/>
        </w:rPr>
      </w:pPr>
      <w:r w:rsidRPr="00C25411">
        <w:rPr>
          <w:rFonts w:ascii="Times New Roman" w:hAnsi="Times New Roman" w:cs="Times New Roman"/>
          <w:sz w:val="24"/>
          <w:szCs w:val="24"/>
        </w:rPr>
        <w:t>Для получения ответа от сайта нажать кнопку «Подождать</w:t>
      </w:r>
      <w:r w:rsidR="002075AB" w:rsidRPr="00C25411">
        <w:rPr>
          <w:rFonts w:ascii="Times New Roman" w:hAnsi="Times New Roman" w:cs="Times New Roman"/>
          <w:sz w:val="24"/>
          <w:szCs w:val="24"/>
        </w:rPr>
        <w:t>».</w:t>
      </w:r>
    </w:p>
    <w:sectPr w:rsidR="007B1C74" w:rsidRPr="00C25411" w:rsidSect="00FF66DD">
      <w:headerReference w:type="default" r:id="rId10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1CFDD" w14:textId="77777777" w:rsidR="00B741A7" w:rsidRDefault="00B741A7" w:rsidP="00483F8D">
      <w:pPr>
        <w:spacing w:after="0" w:line="240" w:lineRule="auto"/>
      </w:pPr>
      <w:r>
        <w:separator/>
      </w:r>
    </w:p>
  </w:endnote>
  <w:endnote w:type="continuationSeparator" w:id="0">
    <w:p w14:paraId="7B8E966B" w14:textId="77777777" w:rsidR="00B741A7" w:rsidRDefault="00B741A7" w:rsidP="00483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749476"/>
      <w:docPartObj>
        <w:docPartGallery w:val="Page Numbers (Bottom of Page)"/>
        <w:docPartUnique/>
      </w:docPartObj>
    </w:sdtPr>
    <w:sdtContent>
      <w:p w14:paraId="49C47F84" w14:textId="0B6997C2" w:rsidR="00361F9D" w:rsidRDefault="00361F9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5DE5D3" w14:textId="77777777" w:rsidR="00127E85" w:rsidRDefault="00127E8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966D7" w14:textId="77777777" w:rsidR="00B741A7" w:rsidRDefault="00B741A7" w:rsidP="00483F8D">
      <w:pPr>
        <w:spacing w:after="0" w:line="240" w:lineRule="auto"/>
      </w:pPr>
      <w:r>
        <w:separator/>
      </w:r>
    </w:p>
  </w:footnote>
  <w:footnote w:type="continuationSeparator" w:id="0">
    <w:p w14:paraId="0F90ECE1" w14:textId="77777777" w:rsidR="00B741A7" w:rsidRDefault="00B741A7" w:rsidP="00483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82354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4FA30F0" w14:textId="77777777" w:rsidR="00127E85" w:rsidRPr="00310B38" w:rsidRDefault="00127E85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10B3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10B3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10B3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10B38">
          <w:rPr>
            <w:rFonts w:ascii="Times New Roman" w:hAnsi="Times New Roman" w:cs="Times New Roman"/>
            <w:sz w:val="24"/>
            <w:szCs w:val="24"/>
          </w:rPr>
          <w:t>2</w:t>
        </w:r>
        <w:r w:rsidRPr="00310B3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D343A21" w14:textId="77777777" w:rsidR="00127E85" w:rsidRDefault="00127E8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EDC9E" w14:textId="117C8DB3" w:rsidR="00343106" w:rsidRDefault="00343106">
    <w:pPr>
      <w:pStyle w:val="a5"/>
      <w:jc w:val="center"/>
    </w:pPr>
  </w:p>
  <w:p w14:paraId="7450004F" w14:textId="77777777" w:rsidR="00343106" w:rsidRDefault="0034310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764"/>
    <w:multiLevelType w:val="hybridMultilevel"/>
    <w:tmpl w:val="B9B28AC4"/>
    <w:lvl w:ilvl="0" w:tplc="BF829446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577691E"/>
    <w:multiLevelType w:val="hybridMultilevel"/>
    <w:tmpl w:val="C21411BA"/>
    <w:lvl w:ilvl="0" w:tplc="929283AC">
      <w:start w:val="1"/>
      <w:numFmt w:val="decimal"/>
      <w:lvlText w:val="%1)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85A1C01"/>
    <w:multiLevelType w:val="multilevel"/>
    <w:tmpl w:val="F1E69A10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08" w:hanging="1800"/>
      </w:pPr>
      <w:rPr>
        <w:rFonts w:hint="default"/>
      </w:rPr>
    </w:lvl>
  </w:abstractNum>
  <w:abstractNum w:abstractNumId="3" w15:restartNumberingAfterBreak="0">
    <w:nsid w:val="12712615"/>
    <w:multiLevelType w:val="hybridMultilevel"/>
    <w:tmpl w:val="95404868"/>
    <w:lvl w:ilvl="0" w:tplc="431A9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26379"/>
    <w:multiLevelType w:val="multilevel"/>
    <w:tmpl w:val="F1E69A10"/>
    <w:styleLink w:val="1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08" w:hanging="1800"/>
      </w:pPr>
      <w:rPr>
        <w:rFonts w:hint="default"/>
      </w:rPr>
    </w:lvl>
  </w:abstractNum>
  <w:abstractNum w:abstractNumId="5" w15:restartNumberingAfterBreak="0">
    <w:nsid w:val="152F6777"/>
    <w:multiLevelType w:val="multilevel"/>
    <w:tmpl w:val="11263FFE"/>
    <w:lvl w:ilvl="0">
      <w:start w:val="1"/>
      <w:numFmt w:val="decimal"/>
      <w:pStyle w:val="10"/>
      <w:lvlText w:val="%1."/>
      <w:lvlJc w:val="left"/>
      <w:pPr>
        <w:ind w:left="2487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>
      <w:start w:val="1"/>
      <w:numFmt w:val="decimal"/>
      <w:pStyle w:val="11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11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E2412A5"/>
    <w:multiLevelType w:val="hybridMultilevel"/>
    <w:tmpl w:val="395E3BB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05E7A93"/>
    <w:multiLevelType w:val="hybridMultilevel"/>
    <w:tmpl w:val="32880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923BA"/>
    <w:multiLevelType w:val="hybridMultilevel"/>
    <w:tmpl w:val="56D20F2E"/>
    <w:lvl w:ilvl="0" w:tplc="663473E4">
      <w:start w:val="5"/>
      <w:numFmt w:val="decimal"/>
      <w:lvlText w:val="%1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 w15:restartNumberingAfterBreak="0">
    <w:nsid w:val="2E855F2F"/>
    <w:multiLevelType w:val="hybridMultilevel"/>
    <w:tmpl w:val="2EF61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06934"/>
    <w:multiLevelType w:val="hybridMultilevel"/>
    <w:tmpl w:val="70B65A46"/>
    <w:lvl w:ilvl="0" w:tplc="431A9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160F5"/>
    <w:multiLevelType w:val="hybridMultilevel"/>
    <w:tmpl w:val="D50A8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87C8C"/>
    <w:multiLevelType w:val="hybridMultilevel"/>
    <w:tmpl w:val="C59C9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1556B"/>
    <w:multiLevelType w:val="multilevel"/>
    <w:tmpl w:val="523ADF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4" w15:restartNumberingAfterBreak="0">
    <w:nsid w:val="41C276B4"/>
    <w:multiLevelType w:val="hybridMultilevel"/>
    <w:tmpl w:val="5EA44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74F6D"/>
    <w:multiLevelType w:val="hybridMultilevel"/>
    <w:tmpl w:val="AABEB396"/>
    <w:lvl w:ilvl="0" w:tplc="BA62E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A43C9"/>
    <w:multiLevelType w:val="hybridMultilevel"/>
    <w:tmpl w:val="932EAF04"/>
    <w:lvl w:ilvl="0" w:tplc="431A9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F5FE9"/>
    <w:multiLevelType w:val="multilevel"/>
    <w:tmpl w:val="79D6AB40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08" w:hanging="1800"/>
      </w:pPr>
      <w:rPr>
        <w:rFonts w:hint="default"/>
      </w:rPr>
    </w:lvl>
  </w:abstractNum>
  <w:abstractNum w:abstractNumId="18" w15:restartNumberingAfterBreak="0">
    <w:nsid w:val="5A4D06C9"/>
    <w:multiLevelType w:val="hybridMultilevel"/>
    <w:tmpl w:val="DD966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86E46"/>
    <w:multiLevelType w:val="multilevel"/>
    <w:tmpl w:val="7E064C18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>
      <w:start w:val="1"/>
      <w:numFmt w:val="decimal"/>
      <w:lvlText w:val="%2)"/>
      <w:lvlJc w:val="left"/>
      <w:pPr>
        <w:ind w:left="10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44E5C7E"/>
    <w:multiLevelType w:val="hybridMultilevel"/>
    <w:tmpl w:val="57FCDF12"/>
    <w:lvl w:ilvl="0" w:tplc="756087E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7556EB"/>
    <w:multiLevelType w:val="hybridMultilevel"/>
    <w:tmpl w:val="575E2E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B63CF"/>
    <w:multiLevelType w:val="multilevel"/>
    <w:tmpl w:val="90BE44D6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A300E83"/>
    <w:multiLevelType w:val="hybridMultilevel"/>
    <w:tmpl w:val="D206E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647CF"/>
    <w:multiLevelType w:val="hybridMultilevel"/>
    <w:tmpl w:val="23FCD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D1F76"/>
    <w:multiLevelType w:val="hybridMultilevel"/>
    <w:tmpl w:val="5DFC2266"/>
    <w:lvl w:ilvl="0" w:tplc="431A9D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665A70"/>
    <w:multiLevelType w:val="multilevel"/>
    <w:tmpl w:val="74C892E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786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02F1877"/>
    <w:multiLevelType w:val="hybridMultilevel"/>
    <w:tmpl w:val="54BC2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60885"/>
    <w:multiLevelType w:val="hybridMultilevel"/>
    <w:tmpl w:val="AF525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AE5E3F"/>
    <w:multiLevelType w:val="hybridMultilevel"/>
    <w:tmpl w:val="CF86C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E2224"/>
    <w:multiLevelType w:val="multilevel"/>
    <w:tmpl w:val="D988DAF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744A05B4"/>
    <w:multiLevelType w:val="hybridMultilevel"/>
    <w:tmpl w:val="52782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65357"/>
    <w:multiLevelType w:val="hybridMultilevel"/>
    <w:tmpl w:val="52782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2F66FC"/>
    <w:multiLevelType w:val="hybridMultilevel"/>
    <w:tmpl w:val="E2683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AD1FC9"/>
    <w:multiLevelType w:val="hybridMultilevel"/>
    <w:tmpl w:val="58ECA764"/>
    <w:lvl w:ilvl="0" w:tplc="431A9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12"/>
  </w:num>
  <w:num w:numId="4">
    <w:abstractNumId w:val="24"/>
  </w:num>
  <w:num w:numId="5">
    <w:abstractNumId w:val="27"/>
  </w:num>
  <w:num w:numId="6">
    <w:abstractNumId w:val="14"/>
  </w:num>
  <w:num w:numId="7">
    <w:abstractNumId w:val="28"/>
  </w:num>
  <w:num w:numId="8">
    <w:abstractNumId w:val="31"/>
  </w:num>
  <w:num w:numId="9">
    <w:abstractNumId w:val="32"/>
  </w:num>
  <w:num w:numId="10">
    <w:abstractNumId w:val="18"/>
  </w:num>
  <w:num w:numId="11">
    <w:abstractNumId w:val="23"/>
  </w:num>
  <w:num w:numId="12">
    <w:abstractNumId w:val="11"/>
  </w:num>
  <w:num w:numId="13">
    <w:abstractNumId w:val="34"/>
  </w:num>
  <w:num w:numId="14">
    <w:abstractNumId w:val="25"/>
  </w:num>
  <w:num w:numId="15">
    <w:abstractNumId w:val="10"/>
  </w:num>
  <w:num w:numId="16">
    <w:abstractNumId w:val="16"/>
  </w:num>
  <w:num w:numId="17">
    <w:abstractNumId w:val="3"/>
  </w:num>
  <w:num w:numId="18">
    <w:abstractNumId w:val="9"/>
  </w:num>
  <w:num w:numId="19">
    <w:abstractNumId w:val="21"/>
  </w:num>
  <w:num w:numId="20">
    <w:abstractNumId w:val="6"/>
  </w:num>
  <w:num w:numId="21">
    <w:abstractNumId w:val="33"/>
  </w:num>
  <w:num w:numId="22">
    <w:abstractNumId w:val="20"/>
  </w:num>
  <w:num w:numId="23">
    <w:abstractNumId w:val="5"/>
  </w:num>
  <w:num w:numId="24">
    <w:abstractNumId w:val="0"/>
  </w:num>
  <w:num w:numId="25">
    <w:abstractNumId w:val="15"/>
  </w:num>
  <w:num w:numId="26">
    <w:abstractNumId w:val="26"/>
  </w:num>
  <w:num w:numId="27">
    <w:abstractNumId w:val="30"/>
  </w:num>
  <w:num w:numId="28">
    <w:abstractNumId w:val="2"/>
  </w:num>
  <w:num w:numId="29">
    <w:abstractNumId w:val="17"/>
  </w:num>
  <w:num w:numId="30">
    <w:abstractNumId w:val="8"/>
  </w:num>
  <w:num w:numId="31">
    <w:abstractNumId w:val="4"/>
  </w:num>
  <w:num w:numId="32">
    <w:abstractNumId w:val="13"/>
  </w:num>
  <w:num w:numId="33">
    <w:abstractNumId w:val="22"/>
  </w:num>
  <w:num w:numId="34">
    <w:abstractNumId w:val="19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59"/>
    <w:rsid w:val="000112E7"/>
    <w:rsid w:val="000F4815"/>
    <w:rsid w:val="00127E85"/>
    <w:rsid w:val="00195032"/>
    <w:rsid w:val="001C6718"/>
    <w:rsid w:val="002075AB"/>
    <w:rsid w:val="00286762"/>
    <w:rsid w:val="00301B1A"/>
    <w:rsid w:val="00302DC9"/>
    <w:rsid w:val="003063D0"/>
    <w:rsid w:val="00343106"/>
    <w:rsid w:val="00361F9D"/>
    <w:rsid w:val="003A0456"/>
    <w:rsid w:val="003F4143"/>
    <w:rsid w:val="00432ADE"/>
    <w:rsid w:val="00473A8F"/>
    <w:rsid w:val="00483F8D"/>
    <w:rsid w:val="004C7E5D"/>
    <w:rsid w:val="004F2DA9"/>
    <w:rsid w:val="00543C39"/>
    <w:rsid w:val="00561007"/>
    <w:rsid w:val="00567E59"/>
    <w:rsid w:val="005802C4"/>
    <w:rsid w:val="005F7561"/>
    <w:rsid w:val="00631720"/>
    <w:rsid w:val="006E11BB"/>
    <w:rsid w:val="006F5920"/>
    <w:rsid w:val="00714EFE"/>
    <w:rsid w:val="007249F9"/>
    <w:rsid w:val="00740478"/>
    <w:rsid w:val="00757A9A"/>
    <w:rsid w:val="00766605"/>
    <w:rsid w:val="00786E54"/>
    <w:rsid w:val="007931ED"/>
    <w:rsid w:val="007B1C74"/>
    <w:rsid w:val="007C0039"/>
    <w:rsid w:val="007D4C5F"/>
    <w:rsid w:val="00875674"/>
    <w:rsid w:val="008F3601"/>
    <w:rsid w:val="00980AE5"/>
    <w:rsid w:val="00A14547"/>
    <w:rsid w:val="00A631D9"/>
    <w:rsid w:val="00A9766A"/>
    <w:rsid w:val="00AB16C4"/>
    <w:rsid w:val="00B741A7"/>
    <w:rsid w:val="00B74CE5"/>
    <w:rsid w:val="00BA72D2"/>
    <w:rsid w:val="00BD0F8D"/>
    <w:rsid w:val="00C0576B"/>
    <w:rsid w:val="00C24151"/>
    <w:rsid w:val="00C25411"/>
    <w:rsid w:val="00C97A11"/>
    <w:rsid w:val="00DA323F"/>
    <w:rsid w:val="00DB04BA"/>
    <w:rsid w:val="00DB2CBB"/>
    <w:rsid w:val="00E248D3"/>
    <w:rsid w:val="00E60389"/>
    <w:rsid w:val="00E76D24"/>
    <w:rsid w:val="00EF3821"/>
    <w:rsid w:val="00EF642C"/>
    <w:rsid w:val="00F404C0"/>
    <w:rsid w:val="00F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34FDB75"/>
  <w15:chartTrackingRefBased/>
  <w15:docId w15:val="{7EA2FBF2-F02F-4DEB-9253-A4842389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2">
    <w:name w:val="heading 1"/>
    <w:basedOn w:val="a"/>
    <w:next w:val="a"/>
    <w:link w:val="13"/>
    <w:uiPriority w:val="9"/>
    <w:qFormat/>
    <w:rsid w:val="00C25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4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4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32AD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83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3F8D"/>
  </w:style>
  <w:style w:type="paragraph" w:styleId="a7">
    <w:name w:val="footer"/>
    <w:basedOn w:val="a"/>
    <w:link w:val="a8"/>
    <w:uiPriority w:val="99"/>
    <w:unhideWhenUsed/>
    <w:rsid w:val="00483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3F8D"/>
  </w:style>
  <w:style w:type="paragraph" w:customStyle="1" w:styleId="10">
    <w:name w:val="1."/>
    <w:basedOn w:val="a3"/>
    <w:link w:val="14"/>
    <w:qFormat/>
    <w:rsid w:val="00C25411"/>
    <w:pPr>
      <w:numPr>
        <w:numId w:val="23"/>
      </w:numPr>
      <w:spacing w:after="240"/>
      <w:contextualSpacing w:val="0"/>
      <w:jc w:val="center"/>
    </w:pPr>
    <w:rPr>
      <w:rFonts w:ascii="Times New Roman" w:hAnsi="Times New Roman" w:cs="Times New Roman"/>
      <w:sz w:val="24"/>
      <w:szCs w:val="28"/>
    </w:rPr>
  </w:style>
  <w:style w:type="paragraph" w:customStyle="1" w:styleId="11">
    <w:name w:val="1.1"/>
    <w:basedOn w:val="a3"/>
    <w:link w:val="110"/>
    <w:qFormat/>
    <w:rsid w:val="007931ED"/>
    <w:pPr>
      <w:numPr>
        <w:ilvl w:val="1"/>
        <w:numId w:val="23"/>
      </w:numPr>
      <w:spacing w:after="1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EF3821"/>
  </w:style>
  <w:style w:type="character" w:customStyle="1" w:styleId="14">
    <w:name w:val="1. Знак"/>
    <w:basedOn w:val="a4"/>
    <w:link w:val="10"/>
    <w:rsid w:val="00C25411"/>
    <w:rPr>
      <w:rFonts w:ascii="Times New Roman" w:hAnsi="Times New Roman" w:cs="Times New Roman"/>
      <w:sz w:val="24"/>
      <w:szCs w:val="28"/>
    </w:rPr>
  </w:style>
  <w:style w:type="character" w:customStyle="1" w:styleId="13">
    <w:name w:val="Заголовок 1 Знак"/>
    <w:basedOn w:val="a0"/>
    <w:link w:val="12"/>
    <w:uiPriority w:val="9"/>
    <w:rsid w:val="00C25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10">
    <w:name w:val="1.1 Знак"/>
    <w:basedOn w:val="a4"/>
    <w:link w:val="11"/>
    <w:rsid w:val="007931ED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25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25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5">
    <w:name w:val="toc 1"/>
    <w:basedOn w:val="a"/>
    <w:next w:val="a"/>
    <w:autoRedefine/>
    <w:uiPriority w:val="39"/>
    <w:unhideWhenUsed/>
    <w:rsid w:val="00543C39"/>
    <w:pPr>
      <w:tabs>
        <w:tab w:val="left" w:pos="426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2DC9"/>
    <w:pPr>
      <w:tabs>
        <w:tab w:val="left" w:pos="426"/>
        <w:tab w:val="right" w:leader="dot" w:pos="9345"/>
      </w:tabs>
      <w:spacing w:after="100"/>
    </w:pPr>
  </w:style>
  <w:style w:type="paragraph" w:styleId="a9">
    <w:name w:val="Body Text"/>
    <w:basedOn w:val="a"/>
    <w:link w:val="aa"/>
    <w:uiPriority w:val="1"/>
    <w:unhideWhenUsed/>
    <w:qFormat/>
    <w:rsid w:val="00127E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127E85"/>
    <w:rPr>
      <w:rFonts w:ascii="Times New Roman" w:eastAsia="Times New Roman" w:hAnsi="Times New Roman" w:cs="Times New Roman"/>
      <w:sz w:val="28"/>
      <w:szCs w:val="28"/>
    </w:rPr>
  </w:style>
  <w:style w:type="numbering" w:customStyle="1" w:styleId="1">
    <w:name w:val="Текущий список1"/>
    <w:uiPriority w:val="99"/>
    <w:rsid w:val="00714EFE"/>
    <w:pPr>
      <w:numPr>
        <w:numId w:val="31"/>
      </w:numPr>
    </w:pPr>
  </w:style>
  <w:style w:type="paragraph" w:customStyle="1" w:styleId="111">
    <w:name w:val="111"/>
    <w:basedOn w:val="a3"/>
    <w:link w:val="1110"/>
    <w:qFormat/>
    <w:rsid w:val="007C0039"/>
    <w:pPr>
      <w:numPr>
        <w:ilvl w:val="2"/>
        <w:numId w:val="23"/>
      </w:numPr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1110">
    <w:name w:val="111 Знак"/>
    <w:basedOn w:val="a4"/>
    <w:link w:val="111"/>
    <w:rsid w:val="007C0039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495C-0AC6-4CA8-A9FE-5F6E6FF76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8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229191-28</dc:creator>
  <cp:keywords/>
  <dc:description/>
  <cp:lastModifiedBy>Языкова Алеся Андреевна</cp:lastModifiedBy>
  <cp:revision>22</cp:revision>
  <dcterms:created xsi:type="dcterms:W3CDTF">2023-11-30T08:20:00Z</dcterms:created>
  <dcterms:modified xsi:type="dcterms:W3CDTF">2023-12-16T18:03:00Z</dcterms:modified>
</cp:coreProperties>
</file>