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5B9" w:rsidRPr="00B17473" w:rsidRDefault="00FB75B9" w:rsidP="00FB75B9">
      <w:pPr>
        <w:spacing w:after="0" w:line="240" w:lineRule="auto"/>
        <w:jc w:val="center"/>
        <w:rPr>
          <w:rFonts w:ascii="Times New Roman" w:eastAsia="Times New Roman" w:hAnsi="Times New Roman" w:cs="Times New Roman"/>
          <w:b/>
          <w:sz w:val="24"/>
          <w:szCs w:val="24"/>
          <w:lang w:eastAsia="ru-RU"/>
        </w:rPr>
      </w:pPr>
      <w:r w:rsidRPr="00B17473">
        <w:rPr>
          <w:rFonts w:ascii="Times New Roman" w:eastAsia="Times New Roman" w:hAnsi="Times New Roman" w:cs="Times New Roman"/>
          <w:b/>
          <w:color w:val="000000"/>
          <w:sz w:val="28"/>
          <w:szCs w:val="28"/>
          <w:lang w:eastAsia="ru-RU"/>
        </w:rPr>
        <w:t>Министерство образования Республики Беларусь</w:t>
      </w:r>
    </w:p>
    <w:p w:rsidR="00FB75B9" w:rsidRPr="00B17473" w:rsidRDefault="00FB75B9" w:rsidP="00FB75B9">
      <w:pPr>
        <w:spacing w:after="0" w:line="240" w:lineRule="auto"/>
        <w:rPr>
          <w:rFonts w:ascii="Times New Roman" w:eastAsia="Times New Roman" w:hAnsi="Times New Roman" w:cs="Times New Roman"/>
          <w:sz w:val="24"/>
          <w:szCs w:val="24"/>
          <w:lang w:eastAsia="ru-RU"/>
        </w:rPr>
      </w:pPr>
    </w:p>
    <w:p w:rsidR="00FB75B9" w:rsidRPr="00B17473" w:rsidRDefault="00FB75B9" w:rsidP="00FB75B9">
      <w:pPr>
        <w:spacing w:after="0" w:line="240" w:lineRule="auto"/>
        <w:jc w:val="center"/>
        <w:rPr>
          <w:rFonts w:ascii="Times New Roman" w:eastAsia="Times New Roman" w:hAnsi="Times New Roman" w:cs="Times New Roman"/>
          <w:b/>
          <w:sz w:val="24"/>
          <w:szCs w:val="24"/>
          <w:lang w:eastAsia="ru-RU"/>
        </w:rPr>
      </w:pPr>
      <w:r w:rsidRPr="00B17473">
        <w:rPr>
          <w:rFonts w:ascii="Times New Roman" w:eastAsia="Times New Roman" w:hAnsi="Times New Roman" w:cs="Times New Roman"/>
          <w:b/>
          <w:color w:val="000000"/>
          <w:sz w:val="28"/>
          <w:szCs w:val="28"/>
          <w:lang w:eastAsia="ru-RU"/>
        </w:rPr>
        <w:t>Учреждение образования</w:t>
      </w:r>
    </w:p>
    <w:p w:rsidR="00FB75B9" w:rsidRDefault="00FB75B9" w:rsidP="00FB75B9">
      <w:pPr>
        <w:spacing w:after="0" w:line="240" w:lineRule="auto"/>
        <w:jc w:val="center"/>
        <w:rPr>
          <w:rFonts w:ascii="Times New Roman" w:eastAsia="Times New Roman" w:hAnsi="Times New Roman" w:cs="Times New Roman"/>
          <w:b/>
          <w:color w:val="000000"/>
          <w:sz w:val="28"/>
          <w:szCs w:val="28"/>
          <w:lang w:eastAsia="ru-RU"/>
        </w:rPr>
      </w:pPr>
      <w:r w:rsidRPr="00ED0EF0">
        <w:rPr>
          <w:b/>
          <w:sz w:val="28"/>
          <w:szCs w:val="28"/>
        </w:rPr>
        <w:t>«</w:t>
      </w:r>
      <w:r>
        <w:rPr>
          <w:rFonts w:ascii="Times New Roman" w:eastAsia="Times New Roman" w:hAnsi="Times New Roman" w:cs="Times New Roman"/>
          <w:b/>
          <w:color w:val="000000"/>
          <w:sz w:val="28"/>
          <w:szCs w:val="28"/>
          <w:lang w:eastAsia="ru-RU"/>
        </w:rPr>
        <w:t xml:space="preserve">Белорусский государственный университет </w:t>
      </w:r>
    </w:p>
    <w:p w:rsidR="00FB75B9" w:rsidRPr="00ED0EF0" w:rsidRDefault="00FB75B9" w:rsidP="00FB75B9">
      <w:pPr>
        <w:pBdr>
          <w:bottom w:val="single" w:sz="12" w:space="1" w:color="auto"/>
        </w:pBdr>
        <w:spacing w:after="0"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информатики и радиоэлектроники</w:t>
      </w:r>
      <w:r w:rsidRPr="00ED0EF0">
        <w:rPr>
          <w:b/>
          <w:sz w:val="28"/>
          <w:szCs w:val="28"/>
        </w:rPr>
        <w:t>»</w:t>
      </w:r>
    </w:p>
    <w:p w:rsidR="00FB75B9" w:rsidRPr="00B17473" w:rsidRDefault="00FB75B9" w:rsidP="00FB75B9">
      <w:pPr>
        <w:spacing w:after="0" w:line="240" w:lineRule="auto"/>
        <w:jc w:val="center"/>
        <w:rPr>
          <w:rFonts w:ascii="Times New Roman" w:eastAsia="Times New Roman" w:hAnsi="Times New Roman" w:cs="Times New Roman"/>
          <w:b/>
          <w:color w:val="000000"/>
          <w:sz w:val="28"/>
          <w:szCs w:val="28"/>
          <w:lang w:eastAsia="ru-RU"/>
        </w:rPr>
      </w:pPr>
    </w:p>
    <w:p w:rsidR="00FB75B9" w:rsidRDefault="00FB75B9" w:rsidP="00FB75B9">
      <w:pPr>
        <w:spacing w:after="0" w:line="240" w:lineRule="auto"/>
        <w:jc w:val="center"/>
        <w:rPr>
          <w:rFonts w:ascii="Times New Roman" w:eastAsia="Times New Roman" w:hAnsi="Times New Roman" w:cs="Times New Roman"/>
          <w:color w:val="000000"/>
          <w:sz w:val="28"/>
          <w:szCs w:val="28"/>
          <w:lang w:eastAsia="ru-RU"/>
        </w:rPr>
      </w:pPr>
      <w:r w:rsidRPr="00B17473">
        <w:rPr>
          <w:rFonts w:ascii="Times New Roman" w:eastAsia="Times New Roman" w:hAnsi="Times New Roman" w:cs="Times New Roman"/>
          <w:color w:val="000000"/>
          <w:sz w:val="28"/>
          <w:szCs w:val="28"/>
          <w:lang w:eastAsia="ru-RU"/>
        </w:rPr>
        <w:t>ФАКУЛЬТЕТ ИНФОРМАЦИОННЫХ ТЕХНОЛОГИЙ И УПРАВЛЕНИЯ</w:t>
      </w:r>
    </w:p>
    <w:p w:rsidR="00FB75B9" w:rsidRPr="00B17473" w:rsidRDefault="00FB75B9" w:rsidP="00FB75B9">
      <w:pPr>
        <w:spacing w:after="0" w:line="240" w:lineRule="auto"/>
        <w:jc w:val="center"/>
        <w:rPr>
          <w:rFonts w:ascii="Times New Roman" w:eastAsia="Times New Roman" w:hAnsi="Times New Roman" w:cs="Times New Roman"/>
          <w:sz w:val="28"/>
          <w:szCs w:val="28"/>
          <w:lang w:eastAsia="ru-RU"/>
        </w:rPr>
      </w:pPr>
    </w:p>
    <w:p w:rsidR="00FB75B9" w:rsidRPr="00B17473" w:rsidRDefault="00FB75B9" w:rsidP="00FB75B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4"/>
          <w:szCs w:val="24"/>
          <w:lang w:eastAsia="ru-RU"/>
        </w:rPr>
        <w:t>Кафедра интеллектуальных информационных т</w:t>
      </w:r>
      <w:r w:rsidRPr="00B17473">
        <w:rPr>
          <w:rFonts w:ascii="Times New Roman" w:eastAsia="Times New Roman" w:hAnsi="Times New Roman" w:cs="Times New Roman"/>
          <w:color w:val="000000"/>
          <w:sz w:val="24"/>
          <w:szCs w:val="24"/>
          <w:lang w:eastAsia="ru-RU"/>
        </w:rPr>
        <w:t>ехнологий</w:t>
      </w:r>
      <w:r w:rsidRPr="00B17473">
        <w:rPr>
          <w:rFonts w:ascii="Times New Roman" w:eastAsia="Times New Roman" w:hAnsi="Times New Roman" w:cs="Times New Roman"/>
          <w:sz w:val="24"/>
          <w:szCs w:val="24"/>
          <w:lang w:eastAsia="ru-RU"/>
        </w:rPr>
        <w:br/>
      </w: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Pr="00B17473" w:rsidRDefault="00FB75B9" w:rsidP="00FB75B9">
      <w:pPr>
        <w:spacing w:after="240" w:line="240" w:lineRule="auto"/>
        <w:rPr>
          <w:rFonts w:ascii="Times New Roman" w:eastAsia="Times New Roman" w:hAnsi="Times New Roman" w:cs="Times New Roman"/>
          <w:sz w:val="24"/>
          <w:szCs w:val="24"/>
          <w:lang w:eastAsia="ru-RU"/>
        </w:rPr>
      </w:pPr>
    </w:p>
    <w:p w:rsidR="00FB75B9" w:rsidRDefault="00FB75B9" w:rsidP="00FB75B9">
      <w:pPr>
        <w:spacing w:after="0" w:line="240" w:lineRule="auto"/>
        <w:jc w:val="center"/>
        <w:rPr>
          <w:rFonts w:ascii="Times New Roman" w:eastAsia="Times New Roman" w:hAnsi="Times New Roman" w:cs="Times New Roman"/>
          <w:b/>
          <w:bCs/>
          <w:color w:val="000000"/>
          <w:sz w:val="36"/>
          <w:szCs w:val="36"/>
          <w:lang w:eastAsia="ru-RU"/>
        </w:rPr>
      </w:pPr>
      <w:r w:rsidRPr="00B17473">
        <w:rPr>
          <w:rFonts w:ascii="Times New Roman" w:eastAsia="Times New Roman" w:hAnsi="Times New Roman" w:cs="Times New Roman"/>
          <w:b/>
          <w:bCs/>
          <w:color w:val="000000"/>
          <w:sz w:val="36"/>
          <w:szCs w:val="36"/>
          <w:lang w:eastAsia="ru-RU"/>
        </w:rPr>
        <w:t>Отчет</w:t>
      </w:r>
    </w:p>
    <w:p w:rsidR="00FB75B9" w:rsidRDefault="00FB75B9" w:rsidP="00FB75B9">
      <w:pPr>
        <w:spacing w:after="0" w:line="240" w:lineRule="auto"/>
        <w:jc w:val="center"/>
        <w:rPr>
          <w:rFonts w:ascii="Times New Roman" w:eastAsia="Times New Roman" w:hAnsi="Times New Roman" w:cs="Times New Roman"/>
          <w:b/>
          <w:bCs/>
          <w:color w:val="000000"/>
          <w:sz w:val="36"/>
          <w:szCs w:val="36"/>
          <w:lang w:eastAsia="ru-RU"/>
        </w:rPr>
      </w:pPr>
    </w:p>
    <w:p w:rsidR="00FB75B9" w:rsidRPr="00FB75B9" w:rsidRDefault="00FB75B9" w:rsidP="00FB75B9">
      <w:pPr>
        <w:spacing w:after="0" w:line="240" w:lineRule="auto"/>
        <w:rPr>
          <w:rFonts w:ascii="Times New Roman" w:eastAsia="Times New Roman" w:hAnsi="Times New Roman" w:cs="Times New Roman"/>
          <w:sz w:val="24"/>
          <w:szCs w:val="24"/>
          <w:lang w:eastAsia="ru-RU"/>
        </w:rPr>
      </w:pPr>
      <w:r w:rsidRPr="00B17473">
        <w:rPr>
          <w:rFonts w:ascii="Times New Roman" w:eastAsia="Times New Roman" w:hAnsi="Times New Roman" w:cs="Times New Roman"/>
          <w:bCs/>
          <w:color w:val="000000"/>
          <w:sz w:val="24"/>
          <w:szCs w:val="24"/>
          <w:lang w:eastAsia="ru-RU"/>
        </w:rPr>
        <w:t xml:space="preserve">По дисциплине: </w:t>
      </w:r>
      <w:r w:rsidR="000E2CB1">
        <w:rPr>
          <w:rFonts w:ascii="Times New Roman" w:hAnsi="Times New Roman" w:cs="Times New Roman"/>
          <w:sz w:val="24"/>
          <w:szCs w:val="24"/>
        </w:rPr>
        <w:t>Аппаратное основы интеллектуальных систем</w:t>
      </w:r>
    </w:p>
    <w:p w:rsidR="00FB75B9" w:rsidRDefault="00FB75B9" w:rsidP="000E2CB1">
      <w:pPr>
        <w:spacing w:after="0" w:line="240" w:lineRule="auto"/>
        <w:rPr>
          <w:rFonts w:ascii="Times New Roman" w:eastAsia="Times New Roman" w:hAnsi="Times New Roman" w:cs="Times New Roman"/>
          <w:sz w:val="24"/>
          <w:szCs w:val="24"/>
          <w:lang w:eastAsia="ru-RU"/>
        </w:rPr>
      </w:pPr>
      <w:r w:rsidRPr="00B17473">
        <w:rPr>
          <w:rFonts w:ascii="Times New Roman" w:eastAsia="Times New Roman" w:hAnsi="Times New Roman" w:cs="Times New Roman"/>
          <w:color w:val="000000"/>
          <w:sz w:val="24"/>
          <w:szCs w:val="24"/>
          <w:lang w:eastAsia="ru-RU"/>
        </w:rPr>
        <w:t xml:space="preserve">На тему: </w:t>
      </w:r>
      <w:r w:rsidR="00E61711">
        <w:rPr>
          <w:rFonts w:ascii="Times New Roman" w:hAnsi="Times New Roman" w:cs="Times New Roman"/>
          <w:sz w:val="24"/>
          <w:szCs w:val="24"/>
        </w:rPr>
        <w:t>Синтез комбинационных схем (№4)</w:t>
      </w:r>
      <w:r w:rsidRPr="00B17473">
        <w:rPr>
          <w:rFonts w:ascii="Times New Roman" w:eastAsia="Times New Roman" w:hAnsi="Times New Roman" w:cs="Times New Roman"/>
          <w:sz w:val="24"/>
          <w:szCs w:val="24"/>
          <w:lang w:eastAsia="ru-RU"/>
        </w:rPr>
        <w:br/>
      </w:r>
      <w:r w:rsidRPr="00B17473">
        <w:rPr>
          <w:rFonts w:ascii="Times New Roman" w:eastAsia="Times New Roman" w:hAnsi="Times New Roman" w:cs="Times New Roman"/>
          <w:sz w:val="24"/>
          <w:szCs w:val="24"/>
          <w:lang w:eastAsia="ru-RU"/>
        </w:rPr>
        <w:br/>
      </w: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Default="00FB75B9" w:rsidP="00FB75B9">
      <w:pPr>
        <w:spacing w:after="240" w:line="240" w:lineRule="auto"/>
        <w:rPr>
          <w:rFonts w:ascii="Times New Roman" w:eastAsia="Times New Roman" w:hAnsi="Times New Roman" w:cs="Times New Roman"/>
          <w:sz w:val="24"/>
          <w:szCs w:val="24"/>
          <w:lang w:eastAsia="ru-RU"/>
        </w:rPr>
      </w:pPr>
    </w:p>
    <w:p w:rsidR="00FB75B9" w:rsidRPr="00B17473" w:rsidRDefault="00FB75B9" w:rsidP="00FB75B9">
      <w:pPr>
        <w:spacing w:after="240" w:line="240" w:lineRule="auto"/>
        <w:rPr>
          <w:rFonts w:ascii="Times New Roman" w:eastAsia="Times New Roman" w:hAnsi="Times New Roman" w:cs="Times New Roman"/>
          <w:sz w:val="24"/>
          <w:szCs w:val="24"/>
          <w:lang w:eastAsia="ru-RU"/>
        </w:rPr>
      </w:pPr>
    </w:p>
    <w:p w:rsidR="00FB75B9" w:rsidRPr="00B17473" w:rsidRDefault="00A37C47" w:rsidP="00A37C47">
      <w:pPr>
        <w:spacing w:after="0" w:line="240" w:lineRule="auto"/>
        <w:ind w:left="-142"/>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                                                                        </w:t>
      </w:r>
      <w:r w:rsidR="00FB75B9" w:rsidRPr="00B17473">
        <w:rPr>
          <w:rFonts w:ascii="Times New Roman" w:eastAsia="Times New Roman" w:hAnsi="Times New Roman" w:cs="Times New Roman"/>
          <w:color w:val="000000"/>
          <w:sz w:val="24"/>
          <w:szCs w:val="24"/>
          <w:lang w:eastAsia="ru-RU"/>
        </w:rPr>
        <w:t>Выполнил</w:t>
      </w:r>
      <w:r w:rsidR="000E3809">
        <w:rPr>
          <w:rFonts w:ascii="Times New Roman" w:eastAsia="Times New Roman" w:hAnsi="Times New Roman" w:cs="Times New Roman"/>
          <w:color w:val="000000"/>
          <w:sz w:val="24"/>
          <w:szCs w:val="24"/>
          <w:lang w:eastAsia="ru-RU"/>
        </w:rPr>
        <w:t>а</w:t>
      </w:r>
      <w:r w:rsidR="00FB75B9" w:rsidRPr="00B17473">
        <w:rPr>
          <w:rFonts w:ascii="Times New Roman" w:eastAsia="Times New Roman" w:hAnsi="Times New Roman" w:cs="Times New Roman"/>
          <w:color w:val="000000"/>
          <w:sz w:val="24"/>
          <w:szCs w:val="24"/>
          <w:lang w:eastAsia="ru-RU"/>
        </w:rPr>
        <w:t xml:space="preserve">:                                    </w:t>
      </w:r>
      <w:r w:rsidR="000E3809">
        <w:rPr>
          <w:rFonts w:ascii="Times New Roman" w:eastAsia="Times New Roman" w:hAnsi="Times New Roman" w:cs="Times New Roman"/>
          <w:color w:val="000000"/>
          <w:sz w:val="24"/>
          <w:szCs w:val="24"/>
          <w:lang w:eastAsia="ru-RU"/>
        </w:rPr>
        <w:t>Рабушка А. А</w:t>
      </w:r>
      <w:r w:rsidR="00FB75B9" w:rsidRPr="00B17473">
        <w:rPr>
          <w:rFonts w:ascii="Times New Roman" w:eastAsia="Times New Roman" w:hAnsi="Times New Roman" w:cs="Times New Roman"/>
          <w:color w:val="000000"/>
          <w:sz w:val="24"/>
          <w:szCs w:val="24"/>
          <w:lang w:eastAsia="ru-RU"/>
        </w:rPr>
        <w:t>.</w:t>
      </w:r>
    </w:p>
    <w:p w:rsidR="00FB75B9" w:rsidRPr="00B17473" w:rsidRDefault="00A37C47" w:rsidP="00A37C4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bookmarkStart w:id="0" w:name="_GoBack"/>
      <w:bookmarkEnd w:id="0"/>
      <w:r w:rsidR="000E3809">
        <w:rPr>
          <w:rFonts w:ascii="Times New Roman" w:eastAsia="Times New Roman" w:hAnsi="Times New Roman" w:cs="Times New Roman"/>
          <w:color w:val="000000"/>
          <w:sz w:val="24"/>
          <w:szCs w:val="24"/>
          <w:lang w:eastAsia="ru-RU"/>
        </w:rPr>
        <w:t>Группа 0</w:t>
      </w:r>
      <w:r w:rsidR="00FB75B9" w:rsidRPr="00B17473">
        <w:rPr>
          <w:rFonts w:ascii="Times New Roman" w:eastAsia="Times New Roman" w:hAnsi="Times New Roman" w:cs="Times New Roman"/>
          <w:color w:val="000000"/>
          <w:sz w:val="24"/>
          <w:szCs w:val="24"/>
          <w:lang w:eastAsia="ru-RU"/>
        </w:rPr>
        <w:t>21703</w:t>
      </w:r>
    </w:p>
    <w:p w:rsidR="00FB75B9" w:rsidRPr="00B17473" w:rsidRDefault="00FB75B9" w:rsidP="00FB75B9">
      <w:pPr>
        <w:spacing w:after="0" w:line="240" w:lineRule="auto"/>
        <w:jc w:val="right"/>
        <w:rPr>
          <w:rFonts w:ascii="Times New Roman" w:eastAsia="Times New Roman" w:hAnsi="Times New Roman" w:cs="Times New Roman"/>
          <w:color w:val="000000"/>
          <w:sz w:val="24"/>
          <w:szCs w:val="24"/>
          <w:lang w:eastAsia="ru-RU"/>
        </w:rPr>
      </w:pPr>
    </w:p>
    <w:p w:rsidR="00FB75B9" w:rsidRPr="00B17473" w:rsidRDefault="00FB75B9" w:rsidP="00FB75B9">
      <w:pPr>
        <w:spacing w:after="0" w:line="240" w:lineRule="auto"/>
        <w:ind w:left="3256" w:firstLine="284"/>
        <w:jc w:val="center"/>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4"/>
          <w:szCs w:val="24"/>
          <w:lang w:eastAsia="ru-RU"/>
        </w:rPr>
        <w:t xml:space="preserve">      </w:t>
      </w:r>
      <w:r w:rsidRPr="00B17473">
        <w:rPr>
          <w:rFonts w:ascii="Times New Roman" w:eastAsia="Times New Roman" w:hAnsi="Times New Roman" w:cs="Times New Roman"/>
          <w:color w:val="000000"/>
          <w:sz w:val="24"/>
          <w:szCs w:val="24"/>
          <w:lang w:eastAsia="ru-RU"/>
        </w:rPr>
        <w:t>Проверил:                                    Захаров В.В.</w:t>
      </w:r>
      <w:r w:rsidRPr="00B17473">
        <w:rPr>
          <w:rFonts w:ascii="Times New Roman" w:eastAsia="Times New Roman" w:hAnsi="Times New Roman" w:cs="Times New Roman"/>
          <w:sz w:val="24"/>
          <w:szCs w:val="24"/>
          <w:lang w:eastAsia="ru-RU"/>
        </w:rPr>
        <w:br/>
      </w:r>
      <w:r w:rsidRPr="00B17473">
        <w:rPr>
          <w:rFonts w:ascii="Times New Roman" w:eastAsia="Times New Roman" w:hAnsi="Times New Roman" w:cs="Times New Roman"/>
          <w:sz w:val="24"/>
          <w:szCs w:val="24"/>
          <w:lang w:eastAsia="ru-RU"/>
        </w:rPr>
        <w:br/>
      </w:r>
    </w:p>
    <w:p w:rsidR="00FB75B9" w:rsidRDefault="00FB75B9" w:rsidP="00FB75B9">
      <w:pPr>
        <w:spacing w:after="240" w:line="240" w:lineRule="auto"/>
        <w:rPr>
          <w:rFonts w:ascii="Times New Roman" w:eastAsia="Times New Roman" w:hAnsi="Times New Roman" w:cs="Times New Roman"/>
          <w:sz w:val="24"/>
          <w:szCs w:val="24"/>
          <w:lang w:eastAsia="ru-RU"/>
        </w:rPr>
      </w:pPr>
      <w:r w:rsidRPr="00B17473">
        <w:rPr>
          <w:rFonts w:ascii="Times New Roman" w:eastAsia="Times New Roman" w:hAnsi="Times New Roman" w:cs="Times New Roman"/>
          <w:sz w:val="24"/>
          <w:szCs w:val="24"/>
          <w:lang w:eastAsia="ru-RU"/>
        </w:rPr>
        <w:br/>
      </w:r>
    </w:p>
    <w:p w:rsidR="00FB75B9" w:rsidRDefault="00FB75B9" w:rsidP="00FB75B9">
      <w:pPr>
        <w:spacing w:after="240" w:line="240" w:lineRule="auto"/>
        <w:rPr>
          <w:rFonts w:ascii="Times New Roman" w:eastAsia="Times New Roman" w:hAnsi="Times New Roman" w:cs="Times New Roman"/>
          <w:sz w:val="24"/>
          <w:szCs w:val="24"/>
          <w:lang w:eastAsia="ru-RU"/>
        </w:rPr>
      </w:pPr>
    </w:p>
    <w:p w:rsidR="000E3809" w:rsidRDefault="000E3809" w:rsidP="00FB75B9">
      <w:pPr>
        <w:spacing w:after="240" w:line="240" w:lineRule="auto"/>
        <w:rPr>
          <w:rFonts w:ascii="Times New Roman" w:eastAsia="Times New Roman" w:hAnsi="Times New Roman" w:cs="Times New Roman"/>
          <w:sz w:val="24"/>
          <w:szCs w:val="24"/>
          <w:lang w:eastAsia="ru-RU"/>
        </w:rPr>
      </w:pPr>
    </w:p>
    <w:p w:rsidR="000E3809" w:rsidRPr="00B17473" w:rsidRDefault="000E3809" w:rsidP="00FB75B9">
      <w:pPr>
        <w:spacing w:after="240" w:line="240" w:lineRule="auto"/>
        <w:rPr>
          <w:rFonts w:ascii="Times New Roman" w:eastAsia="Times New Roman" w:hAnsi="Times New Roman" w:cs="Times New Roman"/>
          <w:sz w:val="24"/>
          <w:szCs w:val="24"/>
          <w:lang w:eastAsia="ru-RU"/>
        </w:rPr>
      </w:pPr>
    </w:p>
    <w:p w:rsidR="000E3809" w:rsidRPr="00B17473" w:rsidRDefault="000E3809" w:rsidP="000E3809">
      <w:pPr>
        <w:spacing w:after="0"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Минск 2021</w:t>
      </w:r>
    </w:p>
    <w:p w:rsidR="00FB75B9" w:rsidRPr="00B17473" w:rsidRDefault="00FB75B9" w:rsidP="00FB75B9">
      <w:pPr>
        <w:spacing w:after="0" w:line="240" w:lineRule="auto"/>
        <w:jc w:val="center"/>
        <w:rPr>
          <w:rFonts w:ascii="Times New Roman" w:eastAsia="Times New Roman" w:hAnsi="Times New Roman" w:cs="Times New Roman"/>
          <w:sz w:val="24"/>
          <w:szCs w:val="24"/>
          <w:lang w:eastAsia="ru-RU"/>
        </w:rPr>
      </w:pPr>
    </w:p>
    <w:p w:rsidR="00FB75B9" w:rsidRDefault="00FB75B9" w:rsidP="00FB75B9">
      <w:pPr>
        <w:spacing w:after="0" w:line="240" w:lineRule="auto"/>
        <w:rPr>
          <w:rFonts w:ascii="Times New Roman" w:eastAsia="Times New Roman" w:hAnsi="Times New Roman" w:cs="Times New Roman"/>
          <w:color w:val="000000"/>
          <w:sz w:val="24"/>
          <w:szCs w:val="24"/>
          <w:lang w:eastAsia="ru-RU"/>
        </w:rPr>
      </w:pPr>
      <w:r w:rsidRPr="00B17473">
        <w:rPr>
          <w:rFonts w:ascii="Times New Roman" w:eastAsia="Times New Roman" w:hAnsi="Times New Roman" w:cs="Times New Roman"/>
          <w:b/>
          <w:bCs/>
          <w:color w:val="000000"/>
          <w:sz w:val="24"/>
          <w:szCs w:val="24"/>
          <w:lang w:eastAsia="ru-RU"/>
        </w:rPr>
        <w:lastRenderedPageBreak/>
        <w:t>Цель работы</w:t>
      </w:r>
      <w:r w:rsidRPr="00B17473">
        <w:rPr>
          <w:rFonts w:ascii="Times New Roman" w:eastAsia="Times New Roman" w:hAnsi="Times New Roman" w:cs="Times New Roman"/>
          <w:color w:val="000000"/>
          <w:sz w:val="24"/>
          <w:szCs w:val="24"/>
          <w:lang w:eastAsia="ru-RU"/>
        </w:rPr>
        <w:t>:</w:t>
      </w:r>
    </w:p>
    <w:p w:rsidR="00FB75B9" w:rsidRPr="00FB75B9" w:rsidRDefault="00FB75B9" w:rsidP="00FB75B9">
      <w:pPr>
        <w:spacing w:after="0" w:line="240" w:lineRule="auto"/>
        <w:rPr>
          <w:rFonts w:ascii="Times New Roman" w:eastAsia="Times New Roman" w:hAnsi="Times New Roman" w:cs="Times New Roman"/>
          <w:color w:val="000000"/>
          <w:sz w:val="24"/>
          <w:szCs w:val="24"/>
          <w:lang w:eastAsia="ru-RU"/>
        </w:rPr>
      </w:pPr>
      <w:r w:rsidRPr="00FB75B9">
        <w:rPr>
          <w:rFonts w:ascii="Times New Roman" w:hAnsi="Times New Roman" w:cs="Times New Roman"/>
          <w:sz w:val="24"/>
          <w:szCs w:val="24"/>
        </w:rPr>
        <w:t xml:space="preserve">Повторение и закрепление материала по синтезу комбинационных схем, освоение навыков по синтезу логических комбинационных схем, не содержащих элементов памяти. </w:t>
      </w:r>
    </w:p>
    <w:p w:rsidR="00627871" w:rsidRDefault="00627871" w:rsidP="00FB75B9">
      <w:pPr>
        <w:spacing w:after="0" w:line="240" w:lineRule="auto"/>
        <w:rPr>
          <w:rFonts w:ascii="Times New Roman" w:eastAsia="Times New Roman" w:hAnsi="Times New Roman" w:cs="Times New Roman"/>
          <w:sz w:val="24"/>
          <w:szCs w:val="24"/>
          <w:lang w:eastAsia="ru-RU"/>
        </w:rPr>
      </w:pPr>
    </w:p>
    <w:p w:rsidR="00FB75B9" w:rsidRDefault="00FB75B9" w:rsidP="00FB75B9">
      <w:pPr>
        <w:spacing w:after="0" w:line="240" w:lineRule="auto"/>
        <w:rPr>
          <w:rFonts w:ascii="Times New Roman" w:eastAsia="Times New Roman" w:hAnsi="Times New Roman" w:cs="Times New Roman"/>
          <w:b/>
          <w:sz w:val="24"/>
          <w:szCs w:val="24"/>
          <w:lang w:eastAsia="ru-RU"/>
        </w:rPr>
      </w:pPr>
      <w:r w:rsidRPr="00FB75B9">
        <w:rPr>
          <w:rFonts w:ascii="Times New Roman" w:eastAsia="Times New Roman" w:hAnsi="Times New Roman" w:cs="Times New Roman"/>
          <w:b/>
          <w:sz w:val="24"/>
          <w:szCs w:val="24"/>
          <w:lang w:eastAsia="ru-RU"/>
        </w:rPr>
        <w:t>Задача:</w:t>
      </w:r>
    </w:p>
    <w:p w:rsidR="00FB75B9" w:rsidRPr="000E3809" w:rsidRDefault="00FB75B9" w:rsidP="00FB75B9">
      <w:pPr>
        <w:spacing w:after="201" w:line="396" w:lineRule="auto"/>
        <w:ind w:right="11"/>
        <w:rPr>
          <w:rFonts w:ascii="Times New Roman" w:hAnsi="Times New Roman" w:cs="Times New Roman"/>
          <w:sz w:val="24"/>
          <w:szCs w:val="24"/>
        </w:rPr>
      </w:pPr>
      <w:r w:rsidRPr="000E3809">
        <w:rPr>
          <w:rFonts w:ascii="Times New Roman" w:hAnsi="Times New Roman" w:cs="Times New Roman"/>
          <w:sz w:val="24"/>
          <w:szCs w:val="24"/>
        </w:rPr>
        <w:t>1) Разработать и проверить программу, выполняющую синтез комбинационной схемы одноразрядного двоичного сумматора на 3 входа (ОДС-3) с пред</w:t>
      </w:r>
      <w:r w:rsidR="000E3809">
        <w:rPr>
          <w:rFonts w:ascii="Times New Roman" w:hAnsi="Times New Roman" w:cs="Times New Roman"/>
          <w:sz w:val="24"/>
          <w:szCs w:val="24"/>
        </w:rPr>
        <w:t>ставлением выходных функций в СК</w:t>
      </w:r>
      <w:r w:rsidRPr="000E3809">
        <w:rPr>
          <w:rFonts w:ascii="Times New Roman" w:hAnsi="Times New Roman" w:cs="Times New Roman"/>
          <w:sz w:val="24"/>
          <w:szCs w:val="24"/>
        </w:rPr>
        <w:t xml:space="preserve">НФ. </w:t>
      </w:r>
      <w:r w:rsidR="000E3809">
        <w:rPr>
          <w:rFonts w:ascii="Times New Roman" w:hAnsi="Times New Roman" w:cs="Times New Roman"/>
          <w:sz w:val="24"/>
          <w:szCs w:val="24"/>
        </w:rPr>
        <w:t xml:space="preserve"> (Вариант 3</w:t>
      </w:r>
      <w:r w:rsidR="00627871" w:rsidRPr="000E3809">
        <w:rPr>
          <w:rFonts w:ascii="Times New Roman" w:hAnsi="Times New Roman" w:cs="Times New Roman"/>
          <w:sz w:val="24"/>
          <w:szCs w:val="24"/>
        </w:rPr>
        <w:t>)</w:t>
      </w:r>
    </w:p>
    <w:p w:rsidR="00627871" w:rsidRPr="000E3809" w:rsidRDefault="00FB75B9" w:rsidP="00FB75B9">
      <w:pPr>
        <w:spacing w:after="198" w:line="397" w:lineRule="auto"/>
        <w:ind w:right="11"/>
        <w:rPr>
          <w:rFonts w:ascii="Times New Roman" w:hAnsi="Times New Roman" w:cs="Times New Roman"/>
          <w:sz w:val="24"/>
          <w:szCs w:val="24"/>
        </w:rPr>
      </w:pPr>
      <w:r w:rsidRPr="000E3809">
        <w:rPr>
          <w:rFonts w:ascii="Times New Roman" w:hAnsi="Times New Roman" w:cs="Times New Roman"/>
          <w:sz w:val="24"/>
          <w:szCs w:val="24"/>
        </w:rPr>
        <w:t>2) Разработать и проверить программу, выполняющую синтез преобразователя тетрад десятично двоичного кода Д8421 в код Д8421+</w:t>
      </w:r>
      <w:r w:rsidR="000E3809">
        <w:rPr>
          <w:rFonts w:ascii="Times New Roman" w:hAnsi="Times New Roman" w:cs="Times New Roman"/>
          <w:sz w:val="24"/>
          <w:szCs w:val="24"/>
        </w:rPr>
        <w:t>9</w:t>
      </w:r>
      <w:r w:rsidRPr="000E3809">
        <w:rPr>
          <w:rFonts w:ascii="Times New Roman" w:hAnsi="Times New Roman" w:cs="Times New Roman"/>
          <w:sz w:val="24"/>
          <w:szCs w:val="24"/>
        </w:rPr>
        <w:t xml:space="preserve"> как устройства с не полностью определенными функциями. </w:t>
      </w:r>
      <w:r w:rsidR="000E3809">
        <w:rPr>
          <w:rFonts w:ascii="Times New Roman" w:hAnsi="Times New Roman" w:cs="Times New Roman"/>
          <w:sz w:val="24"/>
          <w:szCs w:val="24"/>
        </w:rPr>
        <w:t>(Вариант е)</w:t>
      </w:r>
    </w:p>
    <w:p w:rsidR="00FC21AA" w:rsidRDefault="00FC21AA" w:rsidP="00FB75B9">
      <w:pPr>
        <w:spacing w:after="198" w:line="397" w:lineRule="auto"/>
        <w:ind w:right="11"/>
        <w:rPr>
          <w:rFonts w:ascii="Times New Roman" w:eastAsia="Times New Roman" w:hAnsi="Times New Roman" w:cs="Times New Roman"/>
          <w:b/>
          <w:bCs/>
          <w:color w:val="000000"/>
          <w:sz w:val="24"/>
          <w:szCs w:val="24"/>
          <w:lang w:eastAsia="ru-RU"/>
        </w:rPr>
      </w:pPr>
      <w:r w:rsidRPr="00B17473">
        <w:rPr>
          <w:rFonts w:ascii="Times New Roman" w:eastAsia="Times New Roman" w:hAnsi="Times New Roman" w:cs="Times New Roman"/>
          <w:b/>
          <w:bCs/>
          <w:color w:val="000000"/>
          <w:sz w:val="24"/>
          <w:szCs w:val="24"/>
          <w:lang w:eastAsia="ru-RU"/>
        </w:rPr>
        <w:t>Ход работы:</w:t>
      </w:r>
    </w:p>
    <w:p w:rsidR="00A12781" w:rsidRPr="000E3809" w:rsidRDefault="0069450D" w:rsidP="0069450D">
      <w:pPr>
        <w:spacing w:after="198" w:line="397" w:lineRule="auto"/>
        <w:ind w:right="11"/>
        <w:rPr>
          <w:rFonts w:ascii="Times New Roman" w:hAnsi="Times New Roman" w:cs="Times New Roman"/>
          <w:sz w:val="24"/>
          <w:szCs w:val="24"/>
        </w:rPr>
      </w:pPr>
      <w:r w:rsidRPr="000E3809">
        <w:rPr>
          <w:rFonts w:ascii="Times New Roman" w:hAnsi="Times New Roman" w:cs="Times New Roman"/>
          <w:sz w:val="24"/>
          <w:szCs w:val="24"/>
        </w:rPr>
        <w:t>1) В память программы закладывается таблица истинности одноразрядного двоичного сумматора на 3 входа, содержащая в себе все возможные</w:t>
      </w:r>
      <w:r w:rsidR="000142CE">
        <w:rPr>
          <w:rFonts w:ascii="Times New Roman" w:hAnsi="Times New Roman" w:cs="Times New Roman"/>
          <w:sz w:val="24"/>
          <w:szCs w:val="24"/>
        </w:rPr>
        <w:t xml:space="preserve"> варианты сочетания переменных </w:t>
      </w:r>
      <w:r w:rsidR="000142CE">
        <w:rPr>
          <w:rFonts w:ascii="Times New Roman" w:hAnsi="Times New Roman" w:cs="Times New Roman"/>
          <w:sz w:val="24"/>
          <w:szCs w:val="24"/>
          <w:lang w:val="en-US"/>
        </w:rPr>
        <w:t>x</w:t>
      </w:r>
      <w:r w:rsidR="000142CE" w:rsidRPr="000142CE">
        <w:rPr>
          <w:rFonts w:ascii="Times New Roman" w:hAnsi="Times New Roman" w:cs="Times New Roman"/>
          <w:sz w:val="24"/>
          <w:szCs w:val="24"/>
        </w:rPr>
        <w:t>1</w:t>
      </w:r>
      <w:r w:rsidR="000142CE">
        <w:rPr>
          <w:rFonts w:ascii="Times New Roman" w:hAnsi="Times New Roman" w:cs="Times New Roman"/>
          <w:sz w:val="24"/>
          <w:szCs w:val="24"/>
        </w:rPr>
        <w:t>, x2, x3</w:t>
      </w:r>
      <w:r w:rsidRPr="000E3809">
        <w:rPr>
          <w:rFonts w:ascii="Times New Roman" w:hAnsi="Times New Roman" w:cs="Times New Roman"/>
          <w:sz w:val="24"/>
          <w:szCs w:val="24"/>
        </w:rPr>
        <w:t xml:space="preserve"> а также соответствующие этим вар</w:t>
      </w:r>
      <w:r w:rsidR="000142CE">
        <w:rPr>
          <w:rFonts w:ascii="Times New Roman" w:hAnsi="Times New Roman" w:cs="Times New Roman"/>
          <w:sz w:val="24"/>
          <w:szCs w:val="24"/>
        </w:rPr>
        <w:t>иантам значения функций bi+1 и d</w:t>
      </w:r>
      <w:r w:rsidRPr="000E3809">
        <w:rPr>
          <w:rFonts w:ascii="Times New Roman" w:hAnsi="Times New Roman" w:cs="Times New Roman"/>
          <w:sz w:val="24"/>
          <w:szCs w:val="24"/>
        </w:rPr>
        <w:t>i</w:t>
      </w:r>
      <w:r w:rsidR="000E3809">
        <w:rPr>
          <w:rFonts w:ascii="Times New Roman" w:hAnsi="Times New Roman" w:cs="Times New Roman"/>
          <w:sz w:val="24"/>
          <w:szCs w:val="24"/>
        </w:rPr>
        <w:t>. Из таблицы формируются две СК</w:t>
      </w:r>
      <w:r w:rsidRPr="000E3809">
        <w:rPr>
          <w:rFonts w:ascii="Times New Roman" w:hAnsi="Times New Roman" w:cs="Times New Roman"/>
          <w:sz w:val="24"/>
          <w:szCs w:val="24"/>
        </w:rPr>
        <w:t xml:space="preserve">НФ ЛФ комбинационной схемы. Далее эти ЛФ минимизируются </w:t>
      </w:r>
      <w:r w:rsidR="000142CE">
        <w:rPr>
          <w:rFonts w:ascii="Times New Roman" w:hAnsi="Times New Roman" w:cs="Times New Roman"/>
          <w:sz w:val="24"/>
          <w:szCs w:val="24"/>
        </w:rPr>
        <w:t>табличным</w:t>
      </w:r>
      <w:r w:rsidRPr="000E3809">
        <w:rPr>
          <w:rFonts w:ascii="Times New Roman" w:hAnsi="Times New Roman" w:cs="Times New Roman"/>
          <w:sz w:val="24"/>
          <w:szCs w:val="24"/>
        </w:rPr>
        <w:t xml:space="preserve"> способом. Производится подсчет количества логических элементов по количеству логических операции и их операндов. Производится подсчет требуемого количества резисторов для изготовления данной комбинационной схемы из расчета 1 транзистор на логическое НЕ и n транзисторов на логическое И\ИЛИ с n входами. Данные выводятся на экран. По результатам синтеза комбинационной схемы получается данная схема, представленная на рис. 1.</w:t>
      </w:r>
    </w:p>
    <w:p w:rsidR="0069450D" w:rsidRPr="000E3809" w:rsidRDefault="00FA51AF" w:rsidP="0069450D">
      <w:pPr>
        <w:spacing w:after="198" w:line="397" w:lineRule="auto"/>
        <w:ind w:right="11"/>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40425" cy="53898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5389880"/>
                    </a:xfrm>
                    <a:prstGeom prst="rect">
                      <a:avLst/>
                    </a:prstGeom>
                  </pic:spPr>
                </pic:pic>
              </a:graphicData>
            </a:graphic>
          </wp:inline>
        </w:drawing>
      </w:r>
    </w:p>
    <w:p w:rsidR="0069450D" w:rsidRPr="000E3809" w:rsidRDefault="0069450D" w:rsidP="0069450D">
      <w:pPr>
        <w:spacing w:after="198" w:line="397" w:lineRule="auto"/>
        <w:ind w:right="11"/>
        <w:jc w:val="center"/>
        <w:rPr>
          <w:rFonts w:ascii="Times New Roman" w:hAnsi="Times New Roman" w:cs="Times New Roman"/>
          <w:sz w:val="24"/>
          <w:szCs w:val="24"/>
        </w:rPr>
      </w:pPr>
      <w:r w:rsidRPr="000E3809">
        <w:rPr>
          <w:rFonts w:ascii="Times New Roman" w:hAnsi="Times New Roman" w:cs="Times New Roman"/>
          <w:sz w:val="24"/>
          <w:szCs w:val="24"/>
        </w:rPr>
        <w:t>Рис. 1</w:t>
      </w:r>
    </w:p>
    <w:p w:rsidR="0069450D" w:rsidRPr="000E3809" w:rsidRDefault="0069450D" w:rsidP="0069450D">
      <w:pPr>
        <w:spacing w:after="198" w:line="397" w:lineRule="auto"/>
        <w:ind w:right="11"/>
        <w:rPr>
          <w:rFonts w:ascii="Times New Roman" w:hAnsi="Times New Roman" w:cs="Times New Roman"/>
          <w:sz w:val="24"/>
          <w:szCs w:val="24"/>
        </w:rPr>
      </w:pPr>
      <w:r w:rsidRPr="000E3809">
        <w:rPr>
          <w:rFonts w:ascii="Times New Roman" w:hAnsi="Times New Roman" w:cs="Times New Roman"/>
          <w:sz w:val="24"/>
          <w:szCs w:val="24"/>
        </w:rPr>
        <w:t xml:space="preserve">2) </w:t>
      </w:r>
      <w:r w:rsidR="00627871" w:rsidRPr="000E3809">
        <w:rPr>
          <w:rFonts w:ascii="Times New Roman" w:hAnsi="Times New Roman" w:cs="Times New Roman"/>
          <w:sz w:val="24"/>
          <w:szCs w:val="24"/>
        </w:rPr>
        <w:t>В памяти программы генерируется таблица истинности десятично-двоичных чисел, содержащая двоичн</w:t>
      </w:r>
      <w:r w:rsidR="000142CE">
        <w:rPr>
          <w:rFonts w:ascii="Times New Roman" w:hAnsi="Times New Roman" w:cs="Times New Roman"/>
          <w:sz w:val="24"/>
          <w:szCs w:val="24"/>
        </w:rPr>
        <w:t xml:space="preserve">о-десятичные числа с разрядами </w:t>
      </w:r>
      <w:r w:rsidR="000142CE">
        <w:rPr>
          <w:rFonts w:ascii="Times New Roman" w:hAnsi="Times New Roman" w:cs="Times New Roman"/>
          <w:sz w:val="24"/>
          <w:szCs w:val="24"/>
          <w:lang w:val="en-US"/>
        </w:rPr>
        <w:t>x</w:t>
      </w:r>
      <w:r w:rsidR="000142CE" w:rsidRPr="000142CE">
        <w:rPr>
          <w:rFonts w:ascii="Times New Roman" w:hAnsi="Times New Roman" w:cs="Times New Roman"/>
          <w:sz w:val="24"/>
          <w:szCs w:val="24"/>
        </w:rPr>
        <w:t>1</w:t>
      </w:r>
      <w:r w:rsidR="000142CE">
        <w:rPr>
          <w:rFonts w:ascii="Times New Roman" w:hAnsi="Times New Roman" w:cs="Times New Roman"/>
          <w:sz w:val="24"/>
          <w:szCs w:val="24"/>
        </w:rPr>
        <w:t xml:space="preserve">, x2, </w:t>
      </w:r>
      <w:r w:rsidR="000142CE">
        <w:rPr>
          <w:rFonts w:ascii="Times New Roman" w:hAnsi="Times New Roman" w:cs="Times New Roman"/>
          <w:sz w:val="24"/>
          <w:szCs w:val="24"/>
          <w:lang w:val="en-US"/>
        </w:rPr>
        <w:t>x</w:t>
      </w:r>
      <w:r w:rsidR="000142CE" w:rsidRPr="000142CE">
        <w:rPr>
          <w:rFonts w:ascii="Times New Roman" w:hAnsi="Times New Roman" w:cs="Times New Roman"/>
          <w:sz w:val="24"/>
          <w:szCs w:val="24"/>
        </w:rPr>
        <w:t>3</w:t>
      </w:r>
      <w:r w:rsidR="000142CE">
        <w:rPr>
          <w:rFonts w:ascii="Times New Roman" w:hAnsi="Times New Roman" w:cs="Times New Roman"/>
          <w:sz w:val="24"/>
          <w:szCs w:val="24"/>
        </w:rPr>
        <w:t>, x4 десятичных чисел</w:t>
      </w:r>
      <w:r w:rsidR="000142CE" w:rsidRPr="000142CE">
        <w:rPr>
          <w:rFonts w:ascii="Times New Roman" w:hAnsi="Times New Roman" w:cs="Times New Roman"/>
          <w:sz w:val="24"/>
          <w:szCs w:val="24"/>
        </w:rPr>
        <w:t xml:space="preserve">. </w:t>
      </w:r>
      <w:r w:rsidR="00627871" w:rsidRPr="000E3809">
        <w:rPr>
          <w:rFonts w:ascii="Times New Roman" w:hAnsi="Times New Roman" w:cs="Times New Roman"/>
          <w:sz w:val="24"/>
          <w:szCs w:val="24"/>
        </w:rPr>
        <w:t xml:space="preserve">Значения избыточных наборов заполняются </w:t>
      </w:r>
      <w:r w:rsidR="000142CE">
        <w:rPr>
          <w:rFonts w:ascii="Times New Roman" w:hAnsi="Times New Roman" w:cs="Times New Roman"/>
          <w:sz w:val="24"/>
          <w:szCs w:val="24"/>
        </w:rPr>
        <w:t>прочерками</w:t>
      </w:r>
      <w:r w:rsidR="00627871" w:rsidRPr="000E3809">
        <w:rPr>
          <w:rFonts w:ascii="Times New Roman" w:hAnsi="Times New Roman" w:cs="Times New Roman"/>
          <w:sz w:val="24"/>
          <w:szCs w:val="24"/>
        </w:rPr>
        <w:t xml:space="preserve">. </w:t>
      </w:r>
      <w:r w:rsidR="009273AB" w:rsidRPr="000E3809">
        <w:rPr>
          <w:rFonts w:ascii="Times New Roman" w:hAnsi="Times New Roman" w:cs="Times New Roman"/>
          <w:sz w:val="24"/>
          <w:szCs w:val="24"/>
        </w:rPr>
        <w:t xml:space="preserve">Далее из таблицы выбираются конституэнты </w:t>
      </w:r>
      <w:r w:rsidR="000142CE">
        <w:rPr>
          <w:rFonts w:ascii="Times New Roman" w:hAnsi="Times New Roman" w:cs="Times New Roman"/>
          <w:sz w:val="24"/>
          <w:szCs w:val="24"/>
        </w:rPr>
        <w:t>единицы</w:t>
      </w:r>
      <w:r w:rsidR="009273AB" w:rsidRPr="000E3809">
        <w:rPr>
          <w:rFonts w:ascii="Times New Roman" w:hAnsi="Times New Roman" w:cs="Times New Roman"/>
          <w:sz w:val="24"/>
          <w:szCs w:val="24"/>
        </w:rPr>
        <w:t xml:space="preserve"> и строится соответствующая каждой из </w:t>
      </w:r>
      <w:r w:rsidR="000142CE">
        <w:rPr>
          <w:rFonts w:ascii="Times New Roman" w:hAnsi="Times New Roman" w:cs="Times New Roman"/>
          <w:sz w:val="24"/>
          <w:szCs w:val="24"/>
        </w:rPr>
        <w:t>четырех выходных функций ЛФ в СД</w:t>
      </w:r>
      <w:r w:rsidR="009273AB" w:rsidRPr="000E3809">
        <w:rPr>
          <w:rFonts w:ascii="Times New Roman" w:hAnsi="Times New Roman" w:cs="Times New Roman"/>
          <w:sz w:val="24"/>
          <w:szCs w:val="24"/>
        </w:rPr>
        <w:t>НФ. Каждая ЛФ минимизируется и выводится на экран. По результатам синтезирования комбинационная схема выглядит так, как показано на рис. 2.</w:t>
      </w:r>
    </w:p>
    <w:p w:rsidR="00206B73" w:rsidRPr="000E3809" w:rsidRDefault="00FA51AF" w:rsidP="0069450D">
      <w:pPr>
        <w:spacing w:after="198" w:line="397" w:lineRule="auto"/>
        <w:ind w:right="11"/>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40425" cy="51022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940425" cy="5102225"/>
                    </a:xfrm>
                    <a:prstGeom prst="rect">
                      <a:avLst/>
                    </a:prstGeom>
                  </pic:spPr>
                </pic:pic>
              </a:graphicData>
            </a:graphic>
          </wp:inline>
        </w:drawing>
      </w:r>
    </w:p>
    <w:p w:rsidR="00206B73" w:rsidRDefault="00206B73" w:rsidP="00206B73">
      <w:pPr>
        <w:spacing w:after="198" w:line="397" w:lineRule="auto"/>
        <w:ind w:right="11"/>
        <w:jc w:val="center"/>
      </w:pPr>
      <w:r>
        <w:t>Рис. 2</w:t>
      </w:r>
    </w:p>
    <w:p w:rsidR="00206B73" w:rsidRDefault="00206B73" w:rsidP="00206B73">
      <w:pPr>
        <w:spacing w:after="198" w:line="397" w:lineRule="auto"/>
        <w:ind w:right="11"/>
        <w:jc w:val="center"/>
      </w:pPr>
    </w:p>
    <w:p w:rsidR="00206B73" w:rsidRDefault="00206B73" w:rsidP="00206B73">
      <w:pPr>
        <w:spacing w:after="198" w:line="397" w:lineRule="auto"/>
        <w:ind w:right="11"/>
      </w:pPr>
      <w:r>
        <w:t>По окончанию работы программы пользователь увидит данные, представленные на рис. 3</w:t>
      </w:r>
    </w:p>
    <w:p w:rsidR="00206B73" w:rsidRDefault="00FA51AF" w:rsidP="00206B73">
      <w:pPr>
        <w:spacing w:after="198" w:line="397" w:lineRule="auto"/>
        <w:ind w:right="11"/>
      </w:pPr>
      <w:r>
        <w:rPr>
          <w:noProof/>
          <w:lang w:val="en-US"/>
        </w:rPr>
        <w:lastRenderedPageBreak/>
        <w:drawing>
          <wp:inline distT="0" distB="0" distL="0" distR="0">
            <wp:extent cx="5940425" cy="443420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jpg"/>
                    <pic:cNvPicPr/>
                  </pic:nvPicPr>
                  <pic:blipFill>
                    <a:blip r:embed="rId9">
                      <a:extLst>
                        <a:ext uri="{28A0092B-C50C-407E-A947-70E740481C1C}">
                          <a14:useLocalDpi xmlns:a14="http://schemas.microsoft.com/office/drawing/2010/main" val="0"/>
                        </a:ext>
                      </a:extLst>
                    </a:blip>
                    <a:stretch>
                      <a:fillRect/>
                    </a:stretch>
                  </pic:blipFill>
                  <pic:spPr>
                    <a:xfrm>
                      <a:off x="0" y="0"/>
                      <a:ext cx="5940425" cy="4434205"/>
                    </a:xfrm>
                    <a:prstGeom prst="rect">
                      <a:avLst/>
                    </a:prstGeom>
                  </pic:spPr>
                </pic:pic>
              </a:graphicData>
            </a:graphic>
          </wp:inline>
        </w:drawing>
      </w:r>
    </w:p>
    <w:p w:rsidR="00FA51AF" w:rsidRDefault="00FA51AF" w:rsidP="00206B73">
      <w:pPr>
        <w:spacing w:after="198" w:line="397" w:lineRule="auto"/>
        <w:ind w:right="11"/>
      </w:pPr>
      <w:r>
        <w:rPr>
          <w:noProof/>
          <w:lang w:val="en-US"/>
        </w:rPr>
        <w:drawing>
          <wp:inline distT="0" distB="0" distL="0" distR="0">
            <wp:extent cx="5940425" cy="17557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1755775"/>
                    </a:xfrm>
                    <a:prstGeom prst="rect">
                      <a:avLst/>
                    </a:prstGeom>
                  </pic:spPr>
                </pic:pic>
              </a:graphicData>
            </a:graphic>
          </wp:inline>
        </w:drawing>
      </w:r>
    </w:p>
    <w:p w:rsidR="00206B73" w:rsidRDefault="00206B73" w:rsidP="00206B73">
      <w:pPr>
        <w:spacing w:after="198" w:line="397" w:lineRule="auto"/>
        <w:ind w:right="11"/>
        <w:jc w:val="center"/>
      </w:pPr>
      <w:r>
        <w:t>Рис. 3</w:t>
      </w:r>
    </w:p>
    <w:p w:rsidR="00206B73" w:rsidRDefault="00206B73" w:rsidP="000E3809">
      <w:pPr>
        <w:spacing w:after="198" w:line="397" w:lineRule="auto"/>
        <w:ind w:right="11"/>
      </w:pPr>
    </w:p>
    <w:p w:rsidR="00206B73" w:rsidRPr="00206B73" w:rsidRDefault="000E3809" w:rsidP="00206B73">
      <w:pPr>
        <w:spacing w:after="0"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Вывод</w:t>
      </w:r>
      <w:r w:rsidR="00206B73" w:rsidRPr="00206B73">
        <w:rPr>
          <w:rFonts w:ascii="Times New Roman" w:eastAsia="Times New Roman" w:hAnsi="Times New Roman" w:cs="Times New Roman"/>
          <w:b/>
          <w:bCs/>
          <w:color w:val="000000"/>
          <w:sz w:val="24"/>
          <w:szCs w:val="24"/>
          <w:lang w:eastAsia="ru-RU"/>
        </w:rPr>
        <w:t>:</w:t>
      </w:r>
    </w:p>
    <w:p w:rsidR="00206B73" w:rsidRPr="00206B73" w:rsidRDefault="00206B73" w:rsidP="00206B73">
      <w:pPr>
        <w:spacing w:after="0" w:line="240" w:lineRule="auto"/>
        <w:rPr>
          <w:rFonts w:ascii="Times New Roman" w:eastAsia="Times New Roman" w:hAnsi="Times New Roman" w:cs="Times New Roman"/>
          <w:b/>
          <w:bCs/>
          <w:color w:val="000000"/>
          <w:sz w:val="24"/>
          <w:szCs w:val="24"/>
          <w:lang w:eastAsia="ru-RU"/>
        </w:rPr>
      </w:pPr>
    </w:p>
    <w:p w:rsidR="00206B73" w:rsidRPr="000E3809" w:rsidRDefault="00206B73" w:rsidP="00206B73">
      <w:pPr>
        <w:spacing w:after="198" w:line="397" w:lineRule="auto"/>
        <w:ind w:right="11"/>
        <w:rPr>
          <w:rFonts w:ascii="Times New Roman" w:hAnsi="Times New Roman" w:cs="Times New Roman"/>
          <w:sz w:val="24"/>
          <w:szCs w:val="24"/>
        </w:rPr>
      </w:pPr>
      <w:r w:rsidRPr="000E3809">
        <w:rPr>
          <w:rFonts w:ascii="Times New Roman" w:hAnsi="Times New Roman" w:cs="Times New Roman"/>
          <w:sz w:val="24"/>
          <w:szCs w:val="24"/>
        </w:rPr>
        <w:t xml:space="preserve">На своем выходе комбинационные схемы (схемы, не содержащие элементы памяти) могут содержать как одну логическую функцию, так и несколько. </w:t>
      </w:r>
      <w:r w:rsidR="002658EE" w:rsidRPr="000E3809">
        <w:rPr>
          <w:rFonts w:ascii="Times New Roman" w:hAnsi="Times New Roman" w:cs="Times New Roman"/>
          <w:sz w:val="24"/>
          <w:szCs w:val="24"/>
        </w:rPr>
        <w:t xml:space="preserve">Отличие в составлении комбинационной схемы с одним выходом и комбинационной схемы с несколькими выходами </w:t>
      </w:r>
      <w:r w:rsidR="00FA51AF">
        <w:rPr>
          <w:rFonts w:ascii="Times New Roman" w:hAnsi="Times New Roman" w:cs="Times New Roman"/>
          <w:sz w:val="24"/>
          <w:szCs w:val="24"/>
        </w:rPr>
        <w:t>состоит</w:t>
      </w:r>
      <w:r w:rsidR="002658EE" w:rsidRPr="000E3809">
        <w:rPr>
          <w:rFonts w:ascii="Times New Roman" w:hAnsi="Times New Roman" w:cs="Times New Roman"/>
          <w:sz w:val="24"/>
          <w:szCs w:val="24"/>
        </w:rPr>
        <w:t xml:space="preserve"> в том, что для схемы с несколькими выходами нужно провести синтез и </w:t>
      </w:r>
      <w:r w:rsidR="002658EE" w:rsidRPr="000E3809">
        <w:rPr>
          <w:rFonts w:ascii="Times New Roman" w:hAnsi="Times New Roman" w:cs="Times New Roman"/>
          <w:sz w:val="24"/>
          <w:szCs w:val="24"/>
        </w:rPr>
        <w:lastRenderedPageBreak/>
        <w:t>минимизацию ЛФ для каждой выходной ЛФ. Алгоритм данного действия не отличается от соответствующего алгоритма у схемы с одним выходом:</w:t>
      </w:r>
    </w:p>
    <w:p w:rsidR="002658EE" w:rsidRPr="000E3809" w:rsidRDefault="002658EE" w:rsidP="002658EE">
      <w:pPr>
        <w:numPr>
          <w:ilvl w:val="0"/>
          <w:numId w:val="3"/>
        </w:numPr>
        <w:spacing w:after="4" w:line="396" w:lineRule="auto"/>
        <w:ind w:right="11" w:hanging="360"/>
        <w:rPr>
          <w:rFonts w:ascii="Times New Roman" w:hAnsi="Times New Roman" w:cs="Times New Roman"/>
          <w:sz w:val="24"/>
          <w:szCs w:val="24"/>
        </w:rPr>
      </w:pPr>
      <w:r w:rsidRPr="000E3809">
        <w:rPr>
          <w:rFonts w:ascii="Times New Roman" w:hAnsi="Times New Roman" w:cs="Times New Roman"/>
          <w:sz w:val="24"/>
          <w:szCs w:val="24"/>
        </w:rPr>
        <w:t xml:space="preserve">Описание поведения КС, определение количества входов (логических переменных) и выходов (функций). </w:t>
      </w:r>
    </w:p>
    <w:p w:rsidR="002658EE" w:rsidRPr="000E3809" w:rsidRDefault="002658EE" w:rsidP="002658EE">
      <w:pPr>
        <w:numPr>
          <w:ilvl w:val="0"/>
          <w:numId w:val="3"/>
        </w:numPr>
        <w:spacing w:after="156" w:line="264" w:lineRule="auto"/>
        <w:ind w:right="11" w:hanging="360"/>
        <w:rPr>
          <w:rFonts w:ascii="Times New Roman" w:hAnsi="Times New Roman" w:cs="Times New Roman"/>
          <w:sz w:val="24"/>
          <w:szCs w:val="24"/>
        </w:rPr>
      </w:pPr>
      <w:r w:rsidRPr="000E3809">
        <w:rPr>
          <w:rFonts w:ascii="Times New Roman" w:hAnsi="Times New Roman" w:cs="Times New Roman"/>
          <w:sz w:val="24"/>
          <w:szCs w:val="24"/>
        </w:rPr>
        <w:t xml:space="preserve">Составление таблицы истинности, описывающей поведение КС. </w:t>
      </w:r>
    </w:p>
    <w:p w:rsidR="002658EE" w:rsidRPr="000E3809" w:rsidRDefault="002658EE" w:rsidP="002658EE">
      <w:pPr>
        <w:numPr>
          <w:ilvl w:val="0"/>
          <w:numId w:val="3"/>
        </w:numPr>
        <w:spacing w:after="4" w:line="396" w:lineRule="auto"/>
        <w:ind w:right="11" w:hanging="360"/>
        <w:rPr>
          <w:rFonts w:ascii="Times New Roman" w:hAnsi="Times New Roman" w:cs="Times New Roman"/>
          <w:sz w:val="24"/>
          <w:szCs w:val="24"/>
        </w:rPr>
      </w:pPr>
      <w:r w:rsidRPr="000E3809">
        <w:rPr>
          <w:rFonts w:ascii="Times New Roman" w:hAnsi="Times New Roman" w:cs="Times New Roman"/>
          <w:sz w:val="24"/>
          <w:szCs w:val="24"/>
        </w:rPr>
        <w:t xml:space="preserve">Составление математических выражений для выходных сигналов (логических функций) в заданной форме – совершенной дизъюнктивной нормальной форме (СДНФ) или совершенной конъюнктивной нормальной форме (СКНФ). </w:t>
      </w:r>
    </w:p>
    <w:p w:rsidR="002658EE" w:rsidRPr="000E3809" w:rsidRDefault="002658EE" w:rsidP="002658EE">
      <w:pPr>
        <w:numPr>
          <w:ilvl w:val="0"/>
          <w:numId w:val="3"/>
        </w:numPr>
        <w:spacing w:after="4" w:line="396" w:lineRule="auto"/>
        <w:ind w:right="11" w:hanging="360"/>
        <w:rPr>
          <w:rFonts w:ascii="Times New Roman" w:hAnsi="Times New Roman" w:cs="Times New Roman"/>
          <w:sz w:val="24"/>
          <w:szCs w:val="24"/>
        </w:rPr>
      </w:pPr>
      <w:r w:rsidRPr="000E3809">
        <w:rPr>
          <w:rFonts w:ascii="Times New Roman" w:hAnsi="Times New Roman" w:cs="Times New Roman"/>
          <w:sz w:val="24"/>
          <w:szCs w:val="24"/>
        </w:rPr>
        <w:t xml:space="preserve">Минимизация логических функций выбранным методом (расчетным, расчетно-табличным или табличным). </w:t>
      </w:r>
    </w:p>
    <w:p w:rsidR="002658EE" w:rsidRPr="000E3809" w:rsidRDefault="002658EE" w:rsidP="002658EE">
      <w:pPr>
        <w:numPr>
          <w:ilvl w:val="0"/>
          <w:numId w:val="3"/>
        </w:numPr>
        <w:spacing w:after="204" w:line="393" w:lineRule="auto"/>
        <w:ind w:right="11" w:hanging="360"/>
        <w:rPr>
          <w:rFonts w:ascii="Times New Roman" w:hAnsi="Times New Roman" w:cs="Times New Roman"/>
          <w:sz w:val="24"/>
          <w:szCs w:val="24"/>
        </w:rPr>
      </w:pPr>
      <w:r w:rsidRPr="000E3809">
        <w:rPr>
          <w:rFonts w:ascii="Times New Roman" w:hAnsi="Times New Roman" w:cs="Times New Roman"/>
          <w:sz w:val="24"/>
          <w:szCs w:val="24"/>
        </w:rPr>
        <w:t>Составление логической схемы КС на основании минимизированных логических функций.</w:t>
      </w:r>
    </w:p>
    <w:p w:rsidR="002658EE" w:rsidRPr="000E3809" w:rsidRDefault="002658EE" w:rsidP="000E3809">
      <w:pPr>
        <w:spacing w:after="204" w:line="393" w:lineRule="auto"/>
        <w:ind w:right="11"/>
        <w:rPr>
          <w:rFonts w:ascii="Times New Roman" w:hAnsi="Times New Roman" w:cs="Times New Roman"/>
          <w:sz w:val="24"/>
          <w:szCs w:val="24"/>
        </w:rPr>
      </w:pPr>
      <w:r w:rsidRPr="000E3809">
        <w:rPr>
          <w:rFonts w:ascii="Times New Roman" w:hAnsi="Times New Roman" w:cs="Times New Roman"/>
          <w:sz w:val="24"/>
          <w:szCs w:val="24"/>
        </w:rPr>
        <w:t>На практике можно столкнуться со случаями определения ЛФ не на всех наборах аргументов. Значение функции от этих наборов не влияет на конечный результат. Синтез схем таких практически не отличается от синтеза схем с несколькими выходами.</w:t>
      </w:r>
    </w:p>
    <w:sectPr w:rsidR="002658EE" w:rsidRPr="000E38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E52" w:rsidRDefault="001F0E52" w:rsidP="0069450D">
      <w:pPr>
        <w:spacing w:after="0" w:line="240" w:lineRule="auto"/>
      </w:pPr>
      <w:r>
        <w:separator/>
      </w:r>
    </w:p>
  </w:endnote>
  <w:endnote w:type="continuationSeparator" w:id="0">
    <w:p w:rsidR="001F0E52" w:rsidRDefault="001F0E52" w:rsidP="0069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E52" w:rsidRDefault="001F0E52" w:rsidP="0069450D">
      <w:pPr>
        <w:spacing w:after="0" w:line="240" w:lineRule="auto"/>
      </w:pPr>
      <w:r>
        <w:separator/>
      </w:r>
    </w:p>
  </w:footnote>
  <w:footnote w:type="continuationSeparator" w:id="0">
    <w:p w:rsidR="001F0E52" w:rsidRDefault="001F0E52" w:rsidP="0069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24C0"/>
    <w:multiLevelType w:val="hybridMultilevel"/>
    <w:tmpl w:val="077C8D54"/>
    <w:lvl w:ilvl="0" w:tplc="30EA11EE">
      <w:start w:val="1"/>
      <w:numFmt w:val="decimal"/>
      <w:lvlText w:val="%1."/>
      <w:lvlJc w:val="left"/>
      <w:pPr>
        <w:ind w:left="8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8A41F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15A73A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D62D95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49A448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056427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5CEE34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52059A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064745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FD1645A"/>
    <w:multiLevelType w:val="hybridMultilevel"/>
    <w:tmpl w:val="5192A6AA"/>
    <w:lvl w:ilvl="0" w:tplc="45763F24">
      <w:start w:val="1"/>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3674D4">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361B8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CE4C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ECC85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2624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1E9D3A">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928BA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36B9E0">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3A08EC"/>
    <w:multiLevelType w:val="hybridMultilevel"/>
    <w:tmpl w:val="B172EA8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C9"/>
    <w:rsid w:val="000142CE"/>
    <w:rsid w:val="000E2CB1"/>
    <w:rsid w:val="000E3809"/>
    <w:rsid w:val="001625C9"/>
    <w:rsid w:val="001F0E52"/>
    <w:rsid w:val="00206B73"/>
    <w:rsid w:val="00253D53"/>
    <w:rsid w:val="002658EE"/>
    <w:rsid w:val="00356C3D"/>
    <w:rsid w:val="003573E1"/>
    <w:rsid w:val="004327E2"/>
    <w:rsid w:val="005D6E86"/>
    <w:rsid w:val="00627871"/>
    <w:rsid w:val="0069450D"/>
    <w:rsid w:val="00702D6A"/>
    <w:rsid w:val="009273AB"/>
    <w:rsid w:val="00A12781"/>
    <w:rsid w:val="00A37C47"/>
    <w:rsid w:val="00A74BB3"/>
    <w:rsid w:val="00B7191B"/>
    <w:rsid w:val="00E61711"/>
    <w:rsid w:val="00EC462B"/>
    <w:rsid w:val="00FA51AF"/>
    <w:rsid w:val="00FB75B9"/>
    <w:rsid w:val="00FC2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0A1C"/>
  <w15:chartTrackingRefBased/>
  <w15:docId w15:val="{CCCADF6C-4AFE-46B3-9E15-6429E671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5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5B9"/>
    <w:pPr>
      <w:ind w:left="720"/>
      <w:contextualSpacing/>
    </w:pPr>
  </w:style>
  <w:style w:type="paragraph" w:styleId="a4">
    <w:name w:val="header"/>
    <w:basedOn w:val="a"/>
    <w:link w:val="a5"/>
    <w:uiPriority w:val="99"/>
    <w:unhideWhenUsed/>
    <w:rsid w:val="0069450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9450D"/>
  </w:style>
  <w:style w:type="paragraph" w:styleId="a6">
    <w:name w:val="footer"/>
    <w:basedOn w:val="a"/>
    <w:link w:val="a7"/>
    <w:uiPriority w:val="99"/>
    <w:unhideWhenUsed/>
    <w:rsid w:val="0069450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9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301">
      <w:bodyDiv w:val="1"/>
      <w:marLeft w:val="0"/>
      <w:marRight w:val="0"/>
      <w:marTop w:val="0"/>
      <w:marBottom w:val="0"/>
      <w:divBdr>
        <w:top w:val="none" w:sz="0" w:space="0" w:color="auto"/>
        <w:left w:val="none" w:sz="0" w:space="0" w:color="auto"/>
        <w:bottom w:val="none" w:sz="0" w:space="0" w:color="auto"/>
        <w:right w:val="none" w:sz="0" w:space="0" w:color="auto"/>
      </w:divBdr>
    </w:div>
    <w:div w:id="113671886">
      <w:bodyDiv w:val="1"/>
      <w:marLeft w:val="0"/>
      <w:marRight w:val="0"/>
      <w:marTop w:val="0"/>
      <w:marBottom w:val="0"/>
      <w:divBdr>
        <w:top w:val="none" w:sz="0" w:space="0" w:color="auto"/>
        <w:left w:val="none" w:sz="0" w:space="0" w:color="auto"/>
        <w:bottom w:val="none" w:sz="0" w:space="0" w:color="auto"/>
        <w:right w:val="none" w:sz="0" w:space="0" w:color="auto"/>
      </w:divBdr>
    </w:div>
    <w:div w:id="11640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579</Words>
  <Characters>3304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Анципович</dc:creator>
  <cp:keywords/>
  <dc:description/>
  <cp:lastModifiedBy>Алеся Рабушка</cp:lastModifiedBy>
  <cp:revision>5</cp:revision>
  <dcterms:created xsi:type="dcterms:W3CDTF">2021-11-05T19:29:00Z</dcterms:created>
  <dcterms:modified xsi:type="dcterms:W3CDTF">2021-11-12T08:49:00Z</dcterms:modified>
</cp:coreProperties>
</file>