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BC" w:rsidRDefault="00D709E9">
      <w:pPr>
        <w:pStyle w:val="a7"/>
        <w:tabs>
          <w:tab w:val="center" w:pos="4677"/>
          <w:tab w:val="right" w:pos="8931"/>
        </w:tabs>
        <w:ind w:right="283"/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БЕЛОРУССКИЙ ГОСУДАРСТВЕННЫЙ УНИВЕРСИТЕТ ИНФОРМАТИКИ И РАДИОЭЛЕКТРОНИКИ</w:t>
      </w:r>
    </w:p>
    <w:p w:rsidR="00B616BC" w:rsidRDefault="00B616BC">
      <w:pPr>
        <w:pStyle w:val="a7"/>
        <w:tabs>
          <w:tab w:val="center" w:pos="4677"/>
          <w:tab w:val="right" w:pos="8931"/>
        </w:tabs>
        <w:ind w:right="283"/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D709E9">
      <w:pPr>
        <w:pStyle w:val="a7"/>
        <w:tabs>
          <w:tab w:val="center" w:pos="4677"/>
          <w:tab w:val="right" w:pos="8931"/>
        </w:tabs>
        <w:ind w:right="283"/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Кафедра интеллектуальных информационных технологий</w:t>
      </w:r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lk51094876"/>
      <w:bookmarkEnd w:id="0"/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  <w:lang w:val="ru-RU"/>
        </w:rPr>
      </w:pPr>
    </w:p>
    <w:p w:rsidR="00B616BC" w:rsidRDefault="00B616BC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Pr="00670BA4" w:rsidRDefault="00D709E9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к лабораторной работе</w:t>
      </w:r>
      <w:r>
        <w:rPr>
          <w:rFonts w:ascii="Times New Roman" w:hAnsi="Times New Roman"/>
          <w:sz w:val="28"/>
          <w:szCs w:val="28"/>
          <w:lang w:val="ru-RU"/>
        </w:rPr>
        <w:t xml:space="preserve"> №</w:t>
      </w:r>
      <w:r w:rsidRPr="00670BA4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на тему</w:t>
      </w:r>
    </w:p>
    <w:p w:rsidR="00B616BC" w:rsidRPr="00670BA4" w:rsidRDefault="00D709E9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«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Моделирование хеш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-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таблиц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»</w:t>
      </w:r>
    </w:p>
    <w:p w:rsidR="00B616BC" w:rsidRPr="00670BA4" w:rsidRDefault="00D709E9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курса «Аппаратные основы интеллектуальных систем»</w:t>
      </w:r>
    </w:p>
    <w:p w:rsidR="00B616BC" w:rsidRDefault="00B616BC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16BC" w:rsidRDefault="00B616BC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16BC" w:rsidRPr="00670BA4" w:rsidRDefault="00D709E9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Выполнила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70BA4">
        <w:rPr>
          <w:rFonts w:ascii="Times New Roman" w:hAnsi="Times New Roman"/>
          <w:sz w:val="28"/>
          <w:szCs w:val="28"/>
          <w:lang w:val="ru-RU"/>
        </w:rPr>
        <w:t>Рабушка 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670BA4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., 021703</w:t>
      </w:r>
    </w:p>
    <w:p w:rsidR="00B616BC" w:rsidRPr="00670BA4" w:rsidRDefault="00D709E9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Захаров В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Default="00B616BC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B616BC">
      <w:pPr>
        <w:pStyle w:val="a7"/>
        <w:tabs>
          <w:tab w:val="center" w:pos="4677"/>
          <w:tab w:val="right" w:pos="9329"/>
        </w:tabs>
        <w:jc w:val="center"/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616BC" w:rsidRDefault="00D709E9">
      <w:pPr>
        <w:pStyle w:val="a7"/>
        <w:tabs>
          <w:tab w:val="center" w:pos="4677"/>
          <w:tab w:val="right" w:pos="9329"/>
        </w:tabs>
        <w:jc w:val="center"/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Минск, 2021</w:t>
      </w:r>
    </w:p>
    <w:p w:rsidR="00B616BC" w:rsidRPr="00670BA4" w:rsidRDefault="00D709E9">
      <w:pPr>
        <w:pStyle w:val="a8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Цель работы</w:t>
      </w:r>
    </w:p>
    <w:p w:rsidR="00B616BC" w:rsidRPr="00670BA4" w:rsidRDefault="00B616BC">
      <w:pPr>
        <w:pStyle w:val="a8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Pr="00670BA4" w:rsidRDefault="00D709E9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Освоение навыков построения и проверки таблиц хеширования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616BC" w:rsidRPr="00670BA4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Default="00D709E9">
      <w:pPr>
        <w:pStyle w:val="a9"/>
        <w:keepLines/>
        <w:ind w:left="137" w:hanging="1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Задания </w:t>
      </w:r>
    </w:p>
    <w:p w:rsidR="00B616BC" w:rsidRDefault="00B616BC">
      <w:pPr>
        <w:pStyle w:val="a7"/>
        <w:spacing w:after="4" w:line="265" w:lineRule="auto"/>
        <w:ind w:left="860" w:hanging="10"/>
      </w:pPr>
    </w:p>
    <w:p w:rsidR="00B616BC" w:rsidRDefault="00D709E9">
      <w:pPr>
        <w:pStyle w:val="a8"/>
        <w:numPr>
          <w:ilvl w:val="0"/>
          <w:numId w:val="2"/>
        </w:numPr>
        <w:spacing w:before="0" w:after="160" w:line="259" w:lineRule="auto"/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Разработать и проверить программу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обеспечивающую фо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рмирование хеш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таблицы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по ключевым словам и выполнение различных операций с этой таблицей – включение в таблицу новых строк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поиск информации в </w:t>
      </w:r>
      <w:proofErr w:type="gramStart"/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таблице  по</w:t>
      </w:r>
      <w:proofErr w:type="gramEnd"/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ключевым словам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удаление строк из таблицы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616BC" w:rsidRDefault="00D709E9">
      <w:pPr>
        <w:pStyle w:val="a8"/>
        <w:numPr>
          <w:ilvl w:val="0"/>
          <w:numId w:val="2"/>
        </w:numPr>
        <w:spacing w:before="0" w:after="160" w:line="259" w:lineRule="auto"/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Хеш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таблица должна быть тематической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все ключевые сло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ва и данные должны быть из определенной отрасли науки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техники или деятельности людей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работе реализован вариант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14,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соответствующий номеру в списке группы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«Биология»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616BC" w:rsidRDefault="00D709E9">
      <w:pPr>
        <w:pStyle w:val="a8"/>
        <w:numPr>
          <w:ilvl w:val="0"/>
          <w:numId w:val="2"/>
        </w:numPr>
        <w:spacing w:before="0" w:after="160" w:line="259" w:lineRule="auto"/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 выполнение любого варианта ЛР №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6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должны быть вып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олнены следующие требования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    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размер таблицы не менее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20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строк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    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количество записа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нных в таблице строк – не менее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10-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ти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    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количество коллизий не менее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2-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х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    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количество строк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объединенных в цепочки резервных ячеек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сформированных из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за коллизий – не менее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3-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х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    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 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размер и структура каждой строки хеш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таблицы должны быть одинаковыми и постоянными</w:t>
      </w:r>
      <w:r>
        <w:rPr>
          <w:rFonts w:ascii="Times New Roman" w:hAnsi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616BC" w:rsidRPr="00670BA4" w:rsidRDefault="00B616BC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616BC" w:rsidRDefault="00D709E9">
      <w:pPr>
        <w:pStyle w:val="a8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 w:rsidR="00B616BC" w:rsidRDefault="00B616BC">
      <w:pPr>
        <w:pStyle w:val="a8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16BC" w:rsidRPr="00670BA4" w:rsidRDefault="00D709E9">
      <w:pPr>
        <w:pStyle w:val="a8"/>
        <w:numPr>
          <w:ilvl w:val="0"/>
          <w:numId w:val="4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Создается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таблиц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670BA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строк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Каждая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строка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таблицы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</w:t>
      </w:r>
      <w:r w:rsidRPr="00670BA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id</w:t>
      </w:r>
      <w:r w:rsidRPr="00670BA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ключевое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слово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value </w:t>
      </w:r>
      <w:r w:rsidRPr="00670BA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сумма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номеров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первых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символов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hesh_code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70BA4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код</w:t>
      </w:r>
      <w:proofErr w:type="spellEnd"/>
      <w:r w:rsidRPr="00670BA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it-IT"/>
        </w:rPr>
        <w:t xml:space="preserve">collision </w:t>
      </w:r>
      <w:r w:rsidRPr="00670BA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флажок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коллизии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  <w:lang w:val="es-ES_tradnl"/>
        </w:rPr>
        <w:t>unaval</w:t>
      </w:r>
      <w:proofErr w:type="spellEnd"/>
      <w:r>
        <w:rPr>
          <w:rFonts w:ascii="Times New Roman" w:hAnsi="Times New Roman"/>
          <w:sz w:val="28"/>
          <w:szCs w:val="28"/>
          <w:lang w:val="es-ES_tradnl"/>
        </w:rPr>
        <w:t xml:space="preserve"> </w:t>
      </w:r>
      <w:r w:rsidRPr="00670BA4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флажок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70BA4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занято</w:t>
      </w:r>
      <w:proofErr w:type="spellEnd"/>
      <w:r w:rsidRPr="00670BA4">
        <w:rPr>
          <w:rFonts w:ascii="Times New Roman" w:hAnsi="Times New Roman"/>
          <w:sz w:val="28"/>
          <w:szCs w:val="28"/>
        </w:rPr>
        <w:t>»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pt-PT"/>
        </w:rPr>
        <w:t xml:space="preserve">terminal </w:t>
      </w:r>
      <w:r w:rsidRPr="00670BA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терминальный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флажок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delining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70BA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флажок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вычеркивания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next </w:t>
      </w:r>
      <w:r w:rsidRPr="00670BA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указатель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следующий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области</w:t>
      </w:r>
      <w:r w:rsidRPr="00670B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коллизии</w:t>
      </w:r>
      <w:r w:rsidRPr="00670BA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it-IT"/>
        </w:rPr>
        <w:t xml:space="preserve">data </w:t>
      </w:r>
      <w:r w:rsidRPr="00670BA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данные</w:t>
      </w:r>
      <w:r w:rsidRPr="00670BA4">
        <w:rPr>
          <w:rFonts w:ascii="Times New Roman" w:hAnsi="Times New Roman"/>
          <w:sz w:val="28"/>
          <w:szCs w:val="28"/>
        </w:rPr>
        <w:t xml:space="preserve">). </w:t>
      </w:r>
    </w:p>
    <w:p w:rsidR="00B616BC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16BC" w:rsidRDefault="00D709E9">
      <w:pPr>
        <w:pStyle w:val="a8"/>
        <w:numPr>
          <w:ilvl w:val="0"/>
          <w:numId w:val="4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таблицу заносится </w:t>
      </w:r>
      <w:r>
        <w:rPr>
          <w:rFonts w:ascii="Times New Roman" w:hAnsi="Times New Roman"/>
          <w:sz w:val="28"/>
          <w:szCs w:val="28"/>
          <w:lang w:val="ru-RU"/>
        </w:rPr>
        <w:t xml:space="preserve">25 </w:t>
      </w:r>
      <w:r>
        <w:rPr>
          <w:rFonts w:ascii="Times New Roman" w:hAnsi="Times New Roman"/>
          <w:sz w:val="28"/>
          <w:szCs w:val="28"/>
          <w:lang w:val="ru-RU"/>
        </w:rPr>
        <w:t>понятий из научной области «Биология»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каждому биологическому виду ставится в соответствие царство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 которому он относится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B616BC" w:rsidRPr="00670BA4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Default="00D709E9">
      <w:pPr>
        <w:pStyle w:val="a8"/>
        <w:numPr>
          <w:ilvl w:val="0"/>
          <w:numId w:val="4"/>
        </w:numPr>
        <w:spacing w:before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дальнейшем пользователь может добавлять записи и удалять их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 также очистить таблицу для создания новой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В программе был </w:t>
      </w:r>
      <w:r>
        <w:rPr>
          <w:rFonts w:ascii="Times New Roman" w:hAnsi="Times New Roman"/>
          <w:sz w:val="28"/>
          <w:szCs w:val="28"/>
          <w:lang w:val="ru-RU"/>
        </w:rPr>
        <w:t>реализован соответствующий функционал</w:t>
      </w:r>
      <w:r>
        <w:rPr>
          <w:rFonts w:ascii="Times New Roman" w:hAnsi="Times New Roman"/>
          <w:sz w:val="28"/>
          <w:szCs w:val="28"/>
        </w:rPr>
        <w:t>:</w:t>
      </w:r>
    </w:p>
    <w:p w:rsidR="00B616BC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которая возвращает порядковый номер в алфавите символа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переданного ей</w:t>
      </w:r>
      <w:r w:rsidRPr="00670BA4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alpha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)</w:t>
      </w: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которая возвращает целочисленное число </w:t>
      </w:r>
      <w:r>
        <w:rPr>
          <w:rFonts w:ascii="Times New Roman" w:hAnsi="Times New Roman"/>
          <w:sz w:val="28"/>
          <w:szCs w:val="28"/>
        </w:rPr>
        <w:t>value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сумма 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/>
          <w:sz w:val="28"/>
          <w:szCs w:val="28"/>
          <w:lang w:val="ru-RU"/>
        </w:rPr>
        <w:t>чисел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соответствующих номерам первых трех символов строки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 w:rsidRPr="00670BA4">
        <w:rPr>
          <w:rFonts w:ascii="Times New Roman" w:hAnsi="Times New Roman"/>
          <w:sz w:val="28"/>
          <w:szCs w:val="28"/>
          <w:lang w:val="ru-RU"/>
        </w:rPr>
        <w:t>ключ</w:t>
      </w:r>
      <w:r w:rsidRPr="00670BA4">
        <w:rPr>
          <w:rFonts w:ascii="Times New Roman" w:hAnsi="Times New Roman"/>
          <w:sz w:val="28"/>
          <w:szCs w:val="28"/>
          <w:lang w:val="ru-RU"/>
        </w:rPr>
        <w:t>а в алфавите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Если в строке меньше 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/>
          <w:sz w:val="28"/>
          <w:szCs w:val="28"/>
          <w:lang w:val="ru-RU"/>
        </w:rPr>
        <w:t>чисел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берутся значения всех символов строки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get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value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 xml:space="preserve">) </w:t>
      </w: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которая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 возвращает числовое значение </w:t>
      </w:r>
      <w:r>
        <w:rPr>
          <w:rFonts w:ascii="Times New Roman" w:hAnsi="Times New Roman"/>
          <w:sz w:val="28"/>
          <w:szCs w:val="28"/>
          <w:lang w:val="pt-PT"/>
        </w:rPr>
        <w:t xml:space="preserve">val, </w:t>
      </w:r>
      <w:r>
        <w:rPr>
          <w:rFonts w:ascii="Times New Roman" w:hAnsi="Times New Roman"/>
          <w:sz w:val="28"/>
          <w:szCs w:val="28"/>
          <w:lang w:val="ru-RU"/>
        </w:rPr>
        <w:t xml:space="preserve">вычисленное по формуле </w:t>
      </w:r>
      <w:proofErr w:type="spellStart"/>
      <w:r>
        <w:rPr>
          <w:rFonts w:ascii="Times New Roman" w:hAnsi="Times New Roman"/>
          <w:sz w:val="28"/>
          <w:szCs w:val="28"/>
        </w:rPr>
        <w:t>val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V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 % 10 + </w:t>
      </w:r>
      <w:r>
        <w:rPr>
          <w:rFonts w:ascii="Times New Roman" w:hAnsi="Times New Roman"/>
          <w:sz w:val="28"/>
          <w:szCs w:val="28"/>
        </w:rPr>
        <w:t>B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</w:rPr>
        <w:t>V</w:t>
      </w:r>
      <w:r w:rsidRPr="00670BA4">
        <w:rPr>
          <w:rFonts w:ascii="Helvetica" w:hAnsi="Helvetica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значение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вычисленное функцией </w:t>
      </w:r>
      <w:r>
        <w:rPr>
          <w:rFonts w:ascii="Times New Roman" w:hAnsi="Times New Roman"/>
          <w:sz w:val="28"/>
          <w:szCs w:val="28"/>
        </w:rPr>
        <w:t>get</w:t>
      </w:r>
      <w:r w:rsidRPr="00670BA4">
        <w:rPr>
          <w:rFonts w:ascii="Times New Roman" w:hAnsi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value</w:t>
      </w:r>
      <w:r w:rsidRPr="00670BA4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sz w:val="28"/>
          <w:szCs w:val="28"/>
          <w:lang w:val="ru-RU"/>
        </w:rPr>
        <w:t>В – размер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таблицы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/>
          <w:sz w:val="28"/>
          <w:szCs w:val="28"/>
          <w:lang w:val="nl-NL"/>
        </w:rPr>
        <w:t xml:space="preserve">val </w:t>
      </w:r>
      <w:r>
        <w:rPr>
          <w:rFonts w:ascii="Times New Roman" w:hAnsi="Times New Roman"/>
          <w:sz w:val="28"/>
          <w:szCs w:val="28"/>
          <w:lang w:val="ru-RU"/>
        </w:rPr>
        <w:t xml:space="preserve">используется в качестве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ключа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get_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hesh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осуществляющая вставку в таблицу пары элемент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значение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По результатам работы функции </w:t>
      </w:r>
      <w:r>
        <w:rPr>
          <w:rFonts w:ascii="Times New Roman" w:hAnsi="Times New Roman"/>
          <w:sz w:val="28"/>
          <w:szCs w:val="28"/>
        </w:rPr>
        <w:t>get</w:t>
      </w:r>
      <w:r w:rsidRPr="00670BA4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hesh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проводится анализ наличия коллизии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если коллизии не наблюдается – пара вставляет</w:t>
      </w:r>
      <w:r>
        <w:rPr>
          <w:rFonts w:ascii="Times New Roman" w:hAnsi="Times New Roman"/>
          <w:sz w:val="28"/>
          <w:szCs w:val="28"/>
          <w:lang w:val="ru-RU"/>
        </w:rPr>
        <w:t>ся в следующую ячейку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таблицы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иначе находится последний элемент с таким же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хещ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ключом и данная пара заносится в ячейку </w:t>
      </w:r>
      <w:r>
        <w:rPr>
          <w:rFonts w:ascii="Times New Roman" w:hAnsi="Times New Roman"/>
          <w:sz w:val="28"/>
          <w:szCs w:val="28"/>
        </w:rPr>
        <w:t>next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последнего элемента с таким же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 w:rsidRPr="00670BA4">
        <w:rPr>
          <w:rFonts w:ascii="Times New Roman" w:hAnsi="Times New Roman"/>
          <w:sz w:val="28"/>
          <w:szCs w:val="28"/>
          <w:lang w:val="ru-RU"/>
        </w:rPr>
        <w:t>ключом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Все соответствующие данной паре флажки и значения также заносятся в таблицу согласно</w:t>
      </w:r>
      <w:r>
        <w:rPr>
          <w:rFonts w:ascii="Times New Roman" w:hAnsi="Times New Roman"/>
          <w:sz w:val="28"/>
          <w:szCs w:val="28"/>
          <w:lang w:val="ru-RU"/>
        </w:rPr>
        <w:t xml:space="preserve"> наличию</w:t>
      </w:r>
      <w:r w:rsidRPr="00670BA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отсутствию коллизии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add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el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осуществляющая удаление элемента из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таблицы по переданному в данную функцию ключу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Отыскивается ячейка таблицы с переданным ключом и производится операция удаления данной ячейки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Если элемент находится в</w:t>
      </w:r>
      <w:r>
        <w:rPr>
          <w:rFonts w:ascii="Times New Roman" w:hAnsi="Times New Roman"/>
          <w:sz w:val="28"/>
          <w:szCs w:val="28"/>
          <w:lang w:val="ru-RU"/>
        </w:rPr>
        <w:t xml:space="preserve"> области коллизии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вся цепочка “разрывается” по данному элементу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элемент удаляется из цепочки и цепочка снова склеивается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Иначе ячейка просто извлекается из таблицы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del_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el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выводящая на экран некоторые данные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соответствующие ключевому слову</w:t>
      </w:r>
      <w:r w:rsidRPr="00670BA4">
        <w:rPr>
          <w:rFonts w:ascii="Times New Roman" w:hAnsi="Times New Roman"/>
          <w:sz w:val="28"/>
          <w:szCs w:val="28"/>
          <w:lang w:val="ru-RU"/>
        </w:rPr>
        <w:t>,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переданному в функцию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Вычисляется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код данного ключевого слова и по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коду осуществляется поиск и вывод на экран соответствующих данных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print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/>
          <w:i/>
          <w:iCs/>
          <w:sz w:val="28"/>
          <w:szCs w:val="28"/>
        </w:rPr>
        <w:t>search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el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:rsidR="00B616BC" w:rsidRDefault="00D709E9">
      <w:pPr>
        <w:pStyle w:val="a8"/>
        <w:numPr>
          <w:ilvl w:val="1"/>
          <w:numId w:val="6"/>
        </w:numPr>
        <w:spacing w:before="0" w:after="267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Pr="00670BA4">
        <w:rPr>
          <w:rFonts w:ascii="Times New Roman" w:hAnsi="Times New Roman"/>
          <w:sz w:val="28"/>
          <w:szCs w:val="28"/>
          <w:lang w:val="ru-RU"/>
        </w:rPr>
        <w:t>ункция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осуществляющая вывод на экран всей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таблицы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print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table</w:t>
      </w:r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(</w:t>
      </w:r>
      <w:proofErr w:type="gramEnd"/>
      <w:r w:rsidRPr="00670BA4">
        <w:rPr>
          <w:rFonts w:ascii="Times New Roman" w:hAnsi="Times New Roman"/>
          <w:i/>
          <w:iCs/>
          <w:sz w:val="28"/>
          <w:szCs w:val="28"/>
          <w:lang w:val="ru-RU"/>
        </w:rPr>
        <w:t>)</w:t>
      </w:r>
    </w:p>
    <w:p w:rsidR="00B616BC" w:rsidRPr="00670BA4" w:rsidRDefault="00D709E9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На рис</w:t>
      </w:r>
      <w:r>
        <w:rPr>
          <w:rFonts w:ascii="Times New Roman" w:hAnsi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/>
          <w:sz w:val="28"/>
          <w:szCs w:val="28"/>
          <w:lang w:val="ru-RU"/>
        </w:rPr>
        <w:t>изображена</w:t>
      </w:r>
      <w:r>
        <w:rPr>
          <w:rFonts w:ascii="Times New Roman" w:hAnsi="Times New Roman"/>
          <w:sz w:val="28"/>
          <w:szCs w:val="28"/>
          <w:lang w:val="ru-RU"/>
        </w:rPr>
        <w:t xml:space="preserve"> исходная 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содержащая </w:t>
      </w:r>
      <w:r>
        <w:rPr>
          <w:rFonts w:ascii="Times New Roman" w:hAnsi="Times New Roman"/>
          <w:sz w:val="28"/>
          <w:szCs w:val="28"/>
          <w:lang w:val="ru-RU"/>
        </w:rPr>
        <w:t xml:space="preserve">25 </w:t>
      </w:r>
      <w:r>
        <w:rPr>
          <w:rFonts w:ascii="Times New Roman" w:hAnsi="Times New Roman"/>
          <w:sz w:val="28"/>
          <w:szCs w:val="28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sz w:val="28"/>
          <w:szCs w:val="28"/>
          <w:lang w:val="ru-RU"/>
        </w:rPr>
        <w:t>на рис</w:t>
      </w:r>
      <w:r>
        <w:rPr>
          <w:rFonts w:ascii="Times New Roman" w:hAnsi="Times New Roman"/>
          <w:sz w:val="28"/>
          <w:szCs w:val="28"/>
          <w:lang w:val="ru-RU"/>
        </w:rPr>
        <w:t xml:space="preserve">.2 </w:t>
      </w:r>
      <w:r>
        <w:rPr>
          <w:rFonts w:ascii="Times New Roman" w:hAnsi="Times New Roman"/>
          <w:sz w:val="28"/>
          <w:szCs w:val="28"/>
          <w:lang w:val="ru-RU"/>
        </w:rPr>
        <w:t>– таблица после удаления элемента «</w:t>
      </w:r>
      <w:proofErr w:type="spellStart"/>
      <w:r>
        <w:rPr>
          <w:rFonts w:ascii="Times New Roman" w:hAnsi="Times New Roman"/>
          <w:sz w:val="28"/>
          <w:szCs w:val="28"/>
          <w:lang w:val="es-ES_tradnl"/>
        </w:rPr>
        <w:t>Enterobacterales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/>
          <w:sz w:val="28"/>
          <w:szCs w:val="28"/>
          <w:lang w:val="ru-RU"/>
        </w:rPr>
        <w:t>на рис</w:t>
      </w:r>
      <w:r>
        <w:rPr>
          <w:rFonts w:ascii="Times New Roman" w:hAnsi="Times New Roman"/>
          <w:sz w:val="28"/>
          <w:szCs w:val="28"/>
          <w:lang w:val="ru-RU"/>
        </w:rPr>
        <w:t xml:space="preserve">.3 </w:t>
      </w:r>
      <w:r>
        <w:rPr>
          <w:rFonts w:ascii="Times New Roman" w:hAnsi="Times New Roman"/>
          <w:sz w:val="28"/>
          <w:szCs w:val="28"/>
          <w:lang w:val="ru-RU"/>
        </w:rPr>
        <w:t xml:space="preserve">– данные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соответствующее царство</w:t>
      </w:r>
      <w:r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элемента «</w:t>
      </w:r>
      <w:r>
        <w:rPr>
          <w:rFonts w:ascii="Times New Roman" w:hAnsi="Times New Roman"/>
          <w:sz w:val="28"/>
          <w:szCs w:val="28"/>
        </w:rPr>
        <w:t>Maple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670BA4"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6116320" cy="8046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A4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70BA4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70BA4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70BA4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70BA4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70BA4" w:rsidRPr="00670BA4" w:rsidRDefault="00670BA4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1" w:name="_GoBack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6116320" cy="7915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616BC" w:rsidRPr="00670BA4" w:rsidRDefault="00D709E9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2108199</wp:posOffset>
                </wp:positionH>
                <wp:positionV relativeFrom="page">
                  <wp:posOffset>8522270</wp:posOffset>
                </wp:positionV>
                <wp:extent cx="3340100" cy="800921"/>
                <wp:effectExtent l="0" t="0" r="0" b="0"/>
                <wp:wrapTopAndBottom distT="152400" distB="152400"/>
                <wp:docPr id="1073741833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100" cy="800921"/>
                          <a:chOff x="0" y="0"/>
                          <a:chExt cx="3340100" cy="800920"/>
                        </a:xfrm>
                      </wpg:grpSpPr>
                      <pic:pic xmlns:pic="http://schemas.openxmlformats.org/drawingml/2006/picture">
                        <pic:nvPicPr>
                          <pic:cNvPr id="1073741831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1" cy="393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Caption"/>
                        <wps:cNvSpPr/>
                        <wps:spPr>
                          <a:xfrm>
                            <a:off x="0" y="495300"/>
                            <a:ext cx="3340101" cy="30562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616BC" w:rsidRDefault="00D709E9">
                              <w:pPr>
                                <w:pStyle w:val="aa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 xml:space="preserve">.3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– Данные элемента «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lang w:val="en-US"/>
                                </w:rPr>
                                <w:t>Maple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»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Сгруппировать" style="position:absolute;margin-left:166pt;margin-top:671.05pt;width:263pt;height:63.05pt;z-index:251661312;mso-wrap-distance-left:12pt;mso-wrap-distance-top:12pt;mso-wrap-distance-right:12pt;mso-wrap-distance-bottom:12pt;mso-position-horizontal-relative:page;mso-position-vertical-relative:page" coordsize="33401,8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" o:spid="_x0000_s1027" type="#_x0000_t75" alt="Изображение" style="position:absolute;width:33401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" strokeweight="1pt">
                  <v:stroke miterlimit="4"/>
                  <v:imagedata r:id="rId10" o:title="Изображение"/>
                  <v:path arrowok="t"/>
                </v:shape>
                <v:roundrect id="Caption" o:spid="_x0000_s1028" style="position:absolute;top:4953;width:33401;height:3056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" fillcolor="black" stroked="f" strokeweight="1pt">
                  <v:fill opacity="0"/>
                  <v:stroke miterlimit="4" joinstyle="miter"/>
                  <v:textbox inset="4pt,4pt,4pt,4pt">
                    <w:txbxContent>
                      <w:p w:rsidR="00B616BC" w:rsidRDefault="00D709E9">
                        <w:pPr>
                          <w:pStyle w:val="aa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 xml:space="preserve">.3 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– Данные элемента «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lang w:val="en-US"/>
                          </w:rPr>
                          <w:t>Maple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»</w:t>
                        </w:r>
                      </w:p>
                    </w:txbxContent>
                  </v:textbox>
                </v:roundrect>
                <w10:wrap type="topAndBottom" anchorx="page" anchory="page"/>
              </v:group>
            </w:pict>
          </mc:Fallback>
        </mc:AlternateContent>
      </w:r>
    </w:p>
    <w:p w:rsidR="00B616BC" w:rsidRDefault="00D709E9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:  </w:t>
      </w:r>
    </w:p>
    <w:p w:rsidR="00B616BC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616BC" w:rsidRPr="00670BA4" w:rsidRDefault="00D709E9">
      <w:pPr>
        <w:pStyle w:val="a8"/>
        <w:spacing w:before="0" w:after="2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Преобразования вида ключ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адрес широко используются в реальных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задачах  представления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например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словарях и таблицах символов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формирование соответствий некоторого ключа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единицы 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и его адреса является причиной создания так называемых хеш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таблиц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которые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состоят из блоков ключа и адреса и предоставляют доступ к информации одного рода при помощи адресов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которые генерируются хеш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функциями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Адреса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 своей</w:t>
      </w:r>
      <w:r>
        <w:rPr>
          <w:rFonts w:ascii="Times New Roman" w:hAnsi="Times New Roman"/>
          <w:sz w:val="28"/>
          <w:szCs w:val="28"/>
          <w:lang w:val="ru-RU"/>
        </w:rPr>
        <w:t xml:space="preserve"> сути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это реальные физические адреса в некоторой ЭВМ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Pr="00670BA4" w:rsidRDefault="00D709E9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– это структура данных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позволяющая хранить пары </w:t>
      </w:r>
      <w:r w:rsidRPr="00670BA4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 xml:space="preserve">ключ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значение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и выполнять операции добавления новой пары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поиска и удаления пары по ключу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таблицы используются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>например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для </w:t>
      </w:r>
      <w:r w:rsidRPr="00670BA4">
        <w:rPr>
          <w:rFonts w:ascii="Times New Roman" w:hAnsi="Times New Roman"/>
          <w:sz w:val="28"/>
          <w:szCs w:val="28"/>
          <w:lang w:val="ru-RU"/>
        </w:rPr>
        <w:t>хранения истории посещения сайтов в б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670BA4">
        <w:rPr>
          <w:rFonts w:ascii="Times New Roman" w:hAnsi="Times New Roman"/>
          <w:sz w:val="28"/>
          <w:szCs w:val="28"/>
          <w:lang w:val="ru-RU"/>
        </w:rPr>
        <w:t>аузере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для хеширования и хранения данных пользователей на различных ресурсах и сайтах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аппаратных маршрутизаторах и т</w:t>
      </w:r>
      <w:r w:rsidRPr="00670BA4">
        <w:rPr>
          <w:rFonts w:ascii="Times New Roman" w:hAnsi="Times New Roman"/>
          <w:sz w:val="28"/>
          <w:szCs w:val="28"/>
          <w:lang w:val="ru-RU"/>
        </w:rPr>
        <w:t>.</w:t>
      </w:r>
      <w:r w:rsidRPr="00670BA4">
        <w:rPr>
          <w:rFonts w:ascii="Times New Roman" w:hAnsi="Times New Roman"/>
          <w:sz w:val="28"/>
          <w:szCs w:val="28"/>
          <w:lang w:val="ru-RU"/>
        </w:rPr>
        <w:t>д</w:t>
      </w:r>
      <w:r w:rsidRPr="00670BA4"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Pr="00670BA4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Pr="00670BA4" w:rsidRDefault="00D709E9">
      <w:pPr>
        <w:pStyle w:val="a8"/>
        <w:spacing w:before="0" w:after="2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Одна из главных составляющих любой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таблицы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метод генерации адреса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функция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которая пре</w:t>
      </w:r>
      <w:r>
        <w:rPr>
          <w:rFonts w:ascii="Times New Roman" w:hAnsi="Times New Roman"/>
          <w:sz w:val="28"/>
          <w:szCs w:val="28"/>
          <w:lang w:val="ru-RU"/>
        </w:rPr>
        <w:t>образует ключ в некоторое числовое значение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Такие функции бывают разных видов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деление</w:t>
      </w:r>
      <w:r w:rsidRPr="00670BA4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умножение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>сегментация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>извлечение битов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 данной лабораторной работе был применен метод деления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который является достаточно удобным для хеширования слов любых алфави</w:t>
      </w:r>
      <w:r>
        <w:rPr>
          <w:rFonts w:ascii="Times New Roman" w:hAnsi="Times New Roman"/>
          <w:sz w:val="28"/>
          <w:szCs w:val="28"/>
          <w:lang w:val="ru-RU"/>
        </w:rPr>
        <w:t>тов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Удобство выражается в том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что при применении такого метода наиболее низок риск совпадения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адресов у разных единиц информации</w:t>
      </w:r>
      <w:r w:rsidRPr="00670BA4"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Pr="00670BA4" w:rsidRDefault="00D709E9">
      <w:pPr>
        <w:pStyle w:val="a8"/>
        <w:spacing w:before="0" w:after="2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Совпадение адресов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 xml:space="preserve">коллизия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это одна из ключевых проблем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которая может возникнуть при хешировании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Самый простой и </w:t>
      </w:r>
      <w:r>
        <w:rPr>
          <w:rFonts w:ascii="Times New Roman" w:hAnsi="Times New Roman"/>
          <w:sz w:val="28"/>
          <w:szCs w:val="28"/>
          <w:lang w:val="ru-RU"/>
        </w:rPr>
        <w:t xml:space="preserve">действенный способ разрешения этой проблемы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создание цепочки коллизий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При этом первый элемент этой цепочки в флаге Т хранит значение 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  <w:lang w:val="ru-RU"/>
        </w:rPr>
        <w:t xml:space="preserve">а все последующие 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- 0. </w:t>
      </w:r>
      <w:r>
        <w:rPr>
          <w:rFonts w:ascii="Times New Roman" w:hAnsi="Times New Roman"/>
          <w:sz w:val="28"/>
          <w:szCs w:val="28"/>
          <w:lang w:val="ru-RU"/>
        </w:rPr>
        <w:t>Такой принцип используется в современных программных реализациях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таблицу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в которых каждая строка таблицы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это список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и если в списке элемент один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>то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>очевидно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эта строка не участвует в коллизии по ее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 w:rsidRPr="00670BA4">
        <w:rPr>
          <w:rFonts w:ascii="Times New Roman" w:hAnsi="Times New Roman"/>
          <w:sz w:val="28"/>
          <w:szCs w:val="28"/>
          <w:lang w:val="ru-RU"/>
        </w:rPr>
        <w:t>адресу</w:t>
      </w:r>
      <w:r w:rsidRPr="00670BA4"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Pr="00670BA4" w:rsidRDefault="00D709E9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Хеширование может осуществляться различными способами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</w:t>
      </w:r>
      <w:proofErr w:type="spellEnd"/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ключи известны заранее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то можно избежать коллизи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70BA4">
        <w:rPr>
          <w:rFonts w:ascii="Times New Roman" w:hAnsi="Times New Roman"/>
          <w:sz w:val="28"/>
          <w:szCs w:val="28"/>
          <w:lang w:val="ru-RU"/>
        </w:rPr>
        <w:t>найдя для них совершенную хеш</w:t>
      </w:r>
      <w:r w:rsidRPr="00670BA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функцию</w:t>
      </w:r>
      <w:r w:rsidRPr="00670BA4">
        <w:rPr>
          <w:rFonts w:ascii="Times New Roman" w:hAnsi="Times New Roman"/>
          <w:sz w:val="28"/>
          <w:szCs w:val="28"/>
          <w:lang w:val="ru-RU"/>
        </w:rPr>
        <w:t>.</w:t>
      </w:r>
    </w:p>
    <w:p w:rsidR="00B616BC" w:rsidRPr="00670BA4" w:rsidRDefault="00B616BC">
      <w:pPr>
        <w:pStyle w:val="a8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6BC" w:rsidRPr="00670BA4" w:rsidRDefault="00D709E9">
      <w:pPr>
        <w:pStyle w:val="a8"/>
        <w:spacing w:before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поиска свободных резервных ячеек при внутренней адресации применяется процедура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пробинга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0BA4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линейного</w:t>
      </w:r>
      <w:r w:rsidRPr="00670BA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квадратичного или случайного</w:t>
      </w:r>
      <w:r w:rsidRPr="00670BA4">
        <w:rPr>
          <w:rFonts w:ascii="Times New Roman" w:hAnsi="Times New Roman"/>
          <w:sz w:val="28"/>
          <w:szCs w:val="28"/>
          <w:lang w:val="ru-RU"/>
        </w:rPr>
        <w:t>).</w:t>
      </w:r>
    </w:p>
    <w:sectPr w:rsidR="00B616BC" w:rsidRPr="00670BA4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9E9" w:rsidRDefault="00D709E9">
      <w:r>
        <w:separator/>
      </w:r>
    </w:p>
  </w:endnote>
  <w:endnote w:type="continuationSeparator" w:id="0">
    <w:p w:rsidR="00D709E9" w:rsidRDefault="00D7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BC" w:rsidRDefault="00B616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9E9" w:rsidRDefault="00D709E9">
      <w:r>
        <w:separator/>
      </w:r>
    </w:p>
  </w:footnote>
  <w:footnote w:type="continuationSeparator" w:id="0">
    <w:p w:rsidR="00D709E9" w:rsidRDefault="00D70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BC" w:rsidRDefault="00B616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3565"/>
    <w:multiLevelType w:val="hybridMultilevel"/>
    <w:tmpl w:val="37B81102"/>
    <w:styleLink w:val="a"/>
    <w:lvl w:ilvl="0" w:tplc="C79EA068">
      <w:start w:val="1"/>
      <w:numFmt w:val="upperLetter"/>
      <w:lvlText w:val="%1.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B28688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7464FC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54449C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A3314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84D5D8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B40384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5E45EC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9E0092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146B08"/>
    <w:multiLevelType w:val="hybridMultilevel"/>
    <w:tmpl w:val="BF70D27E"/>
    <w:styleLink w:val="3"/>
    <w:lvl w:ilvl="0" w:tplc="D660A64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4EF9E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B8212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50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9E784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F4316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D2219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10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9C1CD8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7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28E76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62B9E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70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D57256"/>
    <w:multiLevelType w:val="hybridMultilevel"/>
    <w:tmpl w:val="BF70D27E"/>
    <w:numStyleLink w:val="3"/>
  </w:abstractNum>
  <w:abstractNum w:abstractNumId="3" w15:restartNumberingAfterBreak="0">
    <w:nsid w:val="4BB406B4"/>
    <w:multiLevelType w:val="hybridMultilevel"/>
    <w:tmpl w:val="9072FABA"/>
    <w:styleLink w:val="a0"/>
    <w:lvl w:ilvl="0" w:tplc="4768C728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323E86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A03FE0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2888B8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CA54AE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C2BEB8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6118E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467B5A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EE3DC4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8821598"/>
    <w:multiLevelType w:val="hybridMultilevel"/>
    <w:tmpl w:val="37B81102"/>
    <w:numStyleLink w:val="a"/>
  </w:abstractNum>
  <w:abstractNum w:abstractNumId="5" w15:restartNumberingAfterBreak="0">
    <w:nsid w:val="6BFB50B1"/>
    <w:multiLevelType w:val="hybridMultilevel"/>
    <w:tmpl w:val="9072FABA"/>
    <w:numStyleLink w:val="a0"/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BC"/>
    <w:rsid w:val="00670BA4"/>
    <w:rsid w:val="00B616BC"/>
    <w:rsid w:val="00D7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EDEF"/>
  <w15:docId w15:val="{0B414F70-D662-49BD-91C4-D41833BD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3">
    <w:name w:val="Импортированный стиль 3"/>
    <w:pPr>
      <w:numPr>
        <w:numId w:val="1"/>
      </w:numPr>
    </w:pPr>
  </w:style>
  <w:style w:type="numbering" w:customStyle="1" w:styleId="a0">
    <w:name w:val="С числами"/>
    <w:pPr>
      <w:numPr>
        <w:numId w:val="3"/>
      </w:numPr>
    </w:pPr>
  </w:style>
  <w:style w:type="numbering" w:customStyle="1" w:styleId="a">
    <w:name w:val="С буквами"/>
    <w:pPr>
      <w:numPr>
        <w:numId w:val="5"/>
      </w:numPr>
    </w:pPr>
  </w:style>
  <w:style w:type="paragraph" w:customStyle="1" w:styleId="aa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Алеся Рабушка</cp:lastModifiedBy>
  <cp:revision>2</cp:revision>
  <dcterms:created xsi:type="dcterms:W3CDTF">2021-12-02T17:30:00Z</dcterms:created>
  <dcterms:modified xsi:type="dcterms:W3CDTF">2021-12-02T17:32:00Z</dcterms:modified>
</cp:coreProperties>
</file>