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86F9FF" w14:textId="77777777" w:rsidR="00387AEB" w:rsidRDefault="00387AEB" w:rsidP="00387AEB">
      <w:pPr>
        <w:spacing w:after="240"/>
        <w:jc w:val="center"/>
        <w:rPr>
          <w:rFonts w:ascii="Times New Roman" w:hAnsi="Times New Roman"/>
        </w:rPr>
      </w:pPr>
      <w:r>
        <w:rPr>
          <w:noProof/>
          <w:color w:val="000000"/>
          <w:sz w:val="36"/>
          <w:szCs w:val="36"/>
          <w:bdr w:val="none" w:sz="0" w:space="0" w:color="auto" w:frame="1"/>
        </w:rPr>
        <w:drawing>
          <wp:inline distT="0" distB="0" distL="0" distR="0" wp14:anchorId="363FFD42" wp14:editId="4FE39548">
            <wp:extent cx="4178300" cy="2139950"/>
            <wp:effectExtent l="0" t="0" r="0" b="0"/>
            <wp:docPr id="302096163" name="Picture 1"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096163" name="Picture 1" descr="A black and white logo&#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78300" cy="2139950"/>
                    </a:xfrm>
                    <a:prstGeom prst="rect">
                      <a:avLst/>
                    </a:prstGeom>
                    <a:noFill/>
                    <a:ln>
                      <a:noFill/>
                    </a:ln>
                  </pic:spPr>
                </pic:pic>
              </a:graphicData>
            </a:graphic>
          </wp:inline>
        </w:drawing>
      </w:r>
    </w:p>
    <w:p w14:paraId="66318493" w14:textId="77777777" w:rsidR="00387AEB" w:rsidRDefault="00387AEB" w:rsidP="00387AEB">
      <w:pPr>
        <w:spacing w:after="240"/>
        <w:jc w:val="center"/>
        <w:rPr>
          <w:rFonts w:ascii="Times New Roman" w:hAnsi="Times New Roman"/>
          <w:sz w:val="24"/>
          <w:szCs w:val="24"/>
        </w:rPr>
      </w:pPr>
    </w:p>
    <w:p w14:paraId="14B7EC8C" w14:textId="77777777" w:rsidR="00387AEB" w:rsidRDefault="00387AEB" w:rsidP="00387AEB">
      <w:pPr>
        <w:spacing w:after="240"/>
        <w:jc w:val="center"/>
        <w:rPr>
          <w:rFonts w:ascii="Times New Roman" w:hAnsi="Times New Roman"/>
          <w:sz w:val="24"/>
          <w:szCs w:val="24"/>
        </w:rPr>
      </w:pPr>
    </w:p>
    <w:p w14:paraId="6EFA74F9" w14:textId="77777777" w:rsidR="00387AEB" w:rsidRDefault="00387AEB" w:rsidP="00387AEB">
      <w:pPr>
        <w:spacing w:after="240"/>
        <w:jc w:val="center"/>
        <w:rPr>
          <w:rFonts w:ascii="Times New Roman" w:hAnsi="Times New Roman"/>
          <w:sz w:val="24"/>
          <w:szCs w:val="24"/>
        </w:rPr>
      </w:pPr>
    </w:p>
    <w:p w14:paraId="1966648D" w14:textId="77777777" w:rsidR="00387AEB" w:rsidRDefault="00387AEB" w:rsidP="00387AEB">
      <w:pPr>
        <w:spacing w:after="240"/>
        <w:jc w:val="center"/>
        <w:rPr>
          <w:rFonts w:ascii="Times New Roman" w:hAnsi="Times New Roman"/>
          <w:sz w:val="24"/>
          <w:szCs w:val="24"/>
        </w:rPr>
      </w:pPr>
    </w:p>
    <w:p w14:paraId="1AF2738F" w14:textId="77777777" w:rsidR="00B56524" w:rsidRPr="00B56524" w:rsidRDefault="00B56524" w:rsidP="00B56524">
      <w:pPr>
        <w:spacing w:after="240"/>
        <w:jc w:val="center"/>
        <w:rPr>
          <w:rFonts w:ascii="Times New Roman" w:hAnsi="Times New Roman"/>
          <w:b/>
          <w:bCs/>
          <w:sz w:val="32"/>
          <w:szCs w:val="32"/>
        </w:rPr>
      </w:pPr>
      <w:r w:rsidRPr="00B56524">
        <w:rPr>
          <w:rFonts w:ascii="Times New Roman" w:hAnsi="Times New Roman"/>
          <w:b/>
          <w:bCs/>
          <w:sz w:val="32"/>
          <w:szCs w:val="32"/>
        </w:rPr>
        <w:t>A2: Individual Assignment</w:t>
      </w:r>
    </w:p>
    <w:p w14:paraId="2E852F4F" w14:textId="77777777" w:rsidR="00387AEB" w:rsidRDefault="00387AEB" w:rsidP="00387AEB">
      <w:pPr>
        <w:spacing w:after="240"/>
        <w:jc w:val="center"/>
        <w:rPr>
          <w:rFonts w:ascii="Times New Roman" w:hAnsi="Times New Roman"/>
          <w:sz w:val="24"/>
          <w:szCs w:val="24"/>
        </w:rPr>
      </w:pPr>
    </w:p>
    <w:p w14:paraId="4674AB56" w14:textId="77777777" w:rsidR="00387AEB" w:rsidRDefault="00387AEB" w:rsidP="00387AEB">
      <w:pPr>
        <w:spacing w:after="240"/>
        <w:jc w:val="center"/>
        <w:rPr>
          <w:rFonts w:ascii="Times New Roman" w:hAnsi="Times New Roman"/>
          <w:sz w:val="24"/>
          <w:szCs w:val="24"/>
        </w:rPr>
      </w:pPr>
    </w:p>
    <w:p w14:paraId="04DDE095" w14:textId="77777777" w:rsidR="00387AEB" w:rsidRDefault="00387AEB" w:rsidP="00387AEB">
      <w:pPr>
        <w:spacing w:after="240"/>
        <w:jc w:val="center"/>
        <w:rPr>
          <w:rFonts w:ascii="Times New Roman" w:hAnsi="Times New Roman"/>
          <w:sz w:val="24"/>
          <w:szCs w:val="24"/>
        </w:rPr>
      </w:pPr>
    </w:p>
    <w:p w14:paraId="4EFD5B8A" w14:textId="7AEA5150" w:rsidR="00387AEB" w:rsidRDefault="00105425" w:rsidP="00387AEB">
      <w:pPr>
        <w:spacing w:after="240"/>
        <w:jc w:val="center"/>
        <w:rPr>
          <w:rFonts w:ascii="Times New Roman" w:hAnsi="Times New Roman"/>
          <w:sz w:val="24"/>
          <w:szCs w:val="24"/>
        </w:rPr>
      </w:pPr>
      <w:r>
        <w:rPr>
          <w:rFonts w:ascii="Times New Roman" w:hAnsi="Times New Roman"/>
          <w:sz w:val="24"/>
          <w:szCs w:val="24"/>
        </w:rPr>
        <w:t>2194</w:t>
      </w:r>
      <w:r w:rsidR="00387AEB">
        <w:rPr>
          <w:rFonts w:ascii="Times New Roman" w:hAnsi="Times New Roman"/>
          <w:sz w:val="24"/>
          <w:szCs w:val="24"/>
        </w:rPr>
        <w:t xml:space="preserve"> Words</w:t>
      </w:r>
    </w:p>
    <w:p w14:paraId="68ADABCD" w14:textId="77777777" w:rsidR="00387AEB" w:rsidRDefault="00387AEB" w:rsidP="00387AEB">
      <w:pPr>
        <w:spacing w:after="240"/>
        <w:jc w:val="center"/>
        <w:rPr>
          <w:rFonts w:ascii="Times New Roman" w:hAnsi="Times New Roman"/>
          <w:sz w:val="24"/>
          <w:szCs w:val="24"/>
        </w:rPr>
      </w:pPr>
    </w:p>
    <w:p w14:paraId="0567F836" w14:textId="77777777" w:rsidR="00B56524" w:rsidRDefault="00B56524" w:rsidP="00387AEB">
      <w:pPr>
        <w:spacing w:after="240"/>
        <w:jc w:val="center"/>
        <w:rPr>
          <w:rFonts w:ascii="Times New Roman" w:hAnsi="Times New Roman"/>
          <w:sz w:val="24"/>
          <w:szCs w:val="24"/>
        </w:rPr>
      </w:pPr>
    </w:p>
    <w:p w14:paraId="69A4BC2D" w14:textId="77777777" w:rsidR="00387AEB" w:rsidRDefault="00387AEB" w:rsidP="00387AEB">
      <w:pPr>
        <w:spacing w:after="240"/>
        <w:jc w:val="center"/>
        <w:rPr>
          <w:rFonts w:ascii="Times New Roman" w:hAnsi="Times New Roman"/>
          <w:sz w:val="24"/>
          <w:szCs w:val="24"/>
        </w:rPr>
      </w:pPr>
      <w:r>
        <w:rPr>
          <w:rFonts w:ascii="Times New Roman" w:hAnsi="Times New Roman"/>
          <w:sz w:val="24"/>
          <w:szCs w:val="24"/>
        </w:rPr>
        <w:t xml:space="preserve">Aleksas </w:t>
      </w:r>
      <w:proofErr w:type="spellStart"/>
      <w:r>
        <w:rPr>
          <w:rFonts w:ascii="Times New Roman" w:hAnsi="Times New Roman"/>
          <w:sz w:val="24"/>
          <w:szCs w:val="24"/>
        </w:rPr>
        <w:t>Slavinskas</w:t>
      </w:r>
      <w:proofErr w:type="spellEnd"/>
    </w:p>
    <w:p w14:paraId="437D6F46" w14:textId="77777777" w:rsidR="00B56524" w:rsidRPr="00B56524" w:rsidRDefault="00B56524" w:rsidP="00B56524">
      <w:pPr>
        <w:spacing w:after="240"/>
        <w:jc w:val="center"/>
        <w:rPr>
          <w:rFonts w:ascii="Times New Roman" w:hAnsi="Times New Roman"/>
          <w:sz w:val="24"/>
          <w:szCs w:val="24"/>
        </w:rPr>
      </w:pPr>
      <w:r w:rsidRPr="00B56524">
        <w:rPr>
          <w:rFonts w:ascii="Times New Roman" w:hAnsi="Times New Roman"/>
          <w:sz w:val="24"/>
          <w:szCs w:val="24"/>
        </w:rPr>
        <w:t>Data Extraction &amp; Visualization - DAT-6081 - LMBAN1</w:t>
      </w:r>
    </w:p>
    <w:p w14:paraId="2F9DCED5" w14:textId="7F562687" w:rsidR="00387AEB" w:rsidRDefault="00387AEB" w:rsidP="00387AEB">
      <w:pPr>
        <w:spacing w:after="240"/>
        <w:jc w:val="center"/>
        <w:rPr>
          <w:rFonts w:ascii="Times New Roman" w:hAnsi="Times New Roman"/>
          <w:sz w:val="24"/>
          <w:szCs w:val="24"/>
        </w:rPr>
      </w:pPr>
      <w:r>
        <w:rPr>
          <w:rFonts w:ascii="Times New Roman" w:hAnsi="Times New Roman"/>
          <w:sz w:val="24"/>
          <w:szCs w:val="24"/>
        </w:rPr>
        <w:t xml:space="preserve">Professor: </w:t>
      </w:r>
      <w:r w:rsidR="00B56524" w:rsidRPr="00B56524">
        <w:rPr>
          <w:rFonts w:ascii="Times New Roman" w:hAnsi="Times New Roman"/>
          <w:sz w:val="24"/>
          <w:szCs w:val="24"/>
        </w:rPr>
        <w:t>Aneesh Banerjee</w:t>
      </w:r>
    </w:p>
    <w:p w14:paraId="54149FB6" w14:textId="54173A36" w:rsidR="00B56524" w:rsidRDefault="00B56524" w:rsidP="00387AEB">
      <w:pPr>
        <w:spacing w:after="240"/>
        <w:jc w:val="center"/>
        <w:rPr>
          <w:rFonts w:ascii="Times New Roman" w:hAnsi="Times New Roman"/>
          <w:sz w:val="24"/>
          <w:szCs w:val="24"/>
        </w:rPr>
      </w:pPr>
      <w:r>
        <w:rPr>
          <w:rFonts w:ascii="Times New Roman" w:hAnsi="Times New Roman"/>
          <w:sz w:val="24"/>
          <w:szCs w:val="24"/>
        </w:rPr>
        <w:t>December</w:t>
      </w:r>
      <w:r w:rsidR="00387AEB">
        <w:rPr>
          <w:rFonts w:ascii="Times New Roman" w:hAnsi="Times New Roman"/>
          <w:sz w:val="24"/>
          <w:szCs w:val="24"/>
        </w:rPr>
        <w:t xml:space="preserve"> </w:t>
      </w:r>
      <w:r>
        <w:rPr>
          <w:rFonts w:ascii="Times New Roman" w:hAnsi="Times New Roman"/>
          <w:sz w:val="24"/>
          <w:szCs w:val="24"/>
        </w:rPr>
        <w:t>1</w:t>
      </w:r>
      <w:r w:rsidR="00105425">
        <w:rPr>
          <w:rFonts w:ascii="Times New Roman" w:hAnsi="Times New Roman"/>
          <w:sz w:val="24"/>
          <w:szCs w:val="24"/>
        </w:rPr>
        <w:t>2</w:t>
      </w:r>
      <w:r w:rsidR="00387AEB" w:rsidRPr="00786414">
        <w:rPr>
          <w:rFonts w:ascii="Times New Roman" w:hAnsi="Times New Roman"/>
          <w:sz w:val="24"/>
          <w:szCs w:val="24"/>
          <w:vertAlign w:val="superscript"/>
        </w:rPr>
        <w:t>th</w:t>
      </w:r>
      <w:r w:rsidR="001E3839">
        <w:rPr>
          <w:rFonts w:ascii="Times New Roman" w:hAnsi="Times New Roman"/>
          <w:sz w:val="24"/>
          <w:szCs w:val="24"/>
        </w:rPr>
        <w:t>, 2024</w:t>
      </w:r>
    </w:p>
    <w:p w14:paraId="49DBB4F7" w14:textId="77777777" w:rsidR="00B56524" w:rsidRDefault="00B56524">
      <w:pPr>
        <w:spacing w:line="259" w:lineRule="auto"/>
        <w:rPr>
          <w:rFonts w:ascii="Times New Roman" w:hAnsi="Times New Roman"/>
          <w:sz w:val="24"/>
          <w:szCs w:val="24"/>
        </w:rPr>
      </w:pPr>
      <w:r>
        <w:rPr>
          <w:rFonts w:ascii="Times New Roman" w:hAnsi="Times New Roman"/>
          <w:sz w:val="24"/>
          <w:szCs w:val="24"/>
        </w:rPr>
        <w:br w:type="page"/>
      </w:r>
    </w:p>
    <w:sdt>
      <w:sdtPr>
        <w:rPr>
          <w:rFonts w:ascii="Calibri" w:eastAsia="Calibri" w:hAnsi="Calibri" w:cs="Times New Roman"/>
          <w:color w:val="auto"/>
          <w:kern w:val="2"/>
          <w:sz w:val="22"/>
          <w:szCs w:val="22"/>
          <w:lang w:val="en-GB"/>
        </w:rPr>
        <w:id w:val="-1563247101"/>
        <w:docPartObj>
          <w:docPartGallery w:val="Table of Contents"/>
          <w:docPartUnique/>
        </w:docPartObj>
      </w:sdtPr>
      <w:sdtEndPr>
        <w:rPr>
          <w:b/>
          <w:bCs/>
          <w:noProof/>
        </w:rPr>
      </w:sdtEndPr>
      <w:sdtContent>
        <w:p w14:paraId="34834C8D" w14:textId="7E29E149" w:rsidR="00795893" w:rsidRPr="008B7954" w:rsidRDefault="00795893" w:rsidP="008B7954">
          <w:pPr>
            <w:pStyle w:val="TOCHeading"/>
            <w:jc w:val="center"/>
            <w:rPr>
              <w:color w:val="000000" w:themeColor="text1"/>
            </w:rPr>
          </w:pPr>
          <w:r w:rsidRPr="008B7954">
            <w:rPr>
              <w:color w:val="000000" w:themeColor="text1"/>
            </w:rPr>
            <w:t>Contents</w:t>
          </w:r>
        </w:p>
        <w:p w14:paraId="4BFA51D5" w14:textId="2AE876F5" w:rsidR="00226864" w:rsidRDefault="00795893">
          <w:pPr>
            <w:pStyle w:val="TOC1"/>
            <w:tabs>
              <w:tab w:val="right" w:leader="dot" w:pos="9016"/>
            </w:tabs>
            <w:rPr>
              <w:rFonts w:asciiTheme="minorHAnsi" w:eastAsiaTheme="minorEastAsia" w:hAnsiTheme="minorHAnsi" w:cstheme="minorBidi"/>
              <w:noProof/>
              <w:sz w:val="24"/>
              <w:szCs w:val="24"/>
              <w:lang w:eastAsia="en-GB"/>
              <w14:ligatures w14:val="standardContextual"/>
            </w:rPr>
          </w:pPr>
          <w:r>
            <w:fldChar w:fldCharType="begin"/>
          </w:r>
          <w:r>
            <w:instrText xml:space="preserve"> TOC \o "1-3" \h \z \u </w:instrText>
          </w:r>
          <w:r>
            <w:fldChar w:fldCharType="separate"/>
          </w:r>
          <w:hyperlink w:anchor="_Toc184930960" w:history="1">
            <w:r w:rsidR="00226864" w:rsidRPr="00287A77">
              <w:rPr>
                <w:rStyle w:val="Hyperlink"/>
                <w:rFonts w:ascii="Times New Roman" w:hAnsi="Times New Roman"/>
                <w:b/>
                <w:bCs/>
                <w:noProof/>
              </w:rPr>
              <w:t>Introduction</w:t>
            </w:r>
            <w:r w:rsidR="00226864">
              <w:rPr>
                <w:noProof/>
                <w:webHidden/>
              </w:rPr>
              <w:tab/>
            </w:r>
            <w:r w:rsidR="00226864">
              <w:rPr>
                <w:noProof/>
                <w:webHidden/>
              </w:rPr>
              <w:fldChar w:fldCharType="begin"/>
            </w:r>
            <w:r w:rsidR="00226864">
              <w:rPr>
                <w:noProof/>
                <w:webHidden/>
              </w:rPr>
              <w:instrText xml:space="preserve"> PAGEREF _Toc184930960 \h </w:instrText>
            </w:r>
            <w:r w:rsidR="00226864">
              <w:rPr>
                <w:noProof/>
                <w:webHidden/>
              </w:rPr>
            </w:r>
            <w:r w:rsidR="00226864">
              <w:rPr>
                <w:noProof/>
                <w:webHidden/>
              </w:rPr>
              <w:fldChar w:fldCharType="separate"/>
            </w:r>
            <w:r w:rsidR="00226864">
              <w:rPr>
                <w:noProof/>
                <w:webHidden/>
              </w:rPr>
              <w:t>3</w:t>
            </w:r>
            <w:r w:rsidR="00226864">
              <w:rPr>
                <w:noProof/>
                <w:webHidden/>
              </w:rPr>
              <w:fldChar w:fldCharType="end"/>
            </w:r>
          </w:hyperlink>
        </w:p>
        <w:p w14:paraId="5D2225A1" w14:textId="739EB2F7" w:rsidR="00226864" w:rsidRDefault="00226864">
          <w:pPr>
            <w:pStyle w:val="TOC1"/>
            <w:tabs>
              <w:tab w:val="right" w:leader="dot" w:pos="9016"/>
            </w:tabs>
            <w:rPr>
              <w:rFonts w:asciiTheme="minorHAnsi" w:eastAsiaTheme="minorEastAsia" w:hAnsiTheme="minorHAnsi" w:cstheme="minorBidi"/>
              <w:noProof/>
              <w:sz w:val="24"/>
              <w:szCs w:val="24"/>
              <w:lang w:eastAsia="en-GB"/>
              <w14:ligatures w14:val="standardContextual"/>
            </w:rPr>
          </w:pPr>
          <w:hyperlink w:anchor="_Toc184930961" w:history="1">
            <w:r w:rsidRPr="00287A77">
              <w:rPr>
                <w:rStyle w:val="Hyperlink"/>
                <w:rFonts w:ascii="Times New Roman" w:hAnsi="Times New Roman"/>
                <w:b/>
                <w:bCs/>
                <w:noProof/>
              </w:rPr>
              <w:t>Initial analysis</w:t>
            </w:r>
            <w:r>
              <w:rPr>
                <w:noProof/>
                <w:webHidden/>
              </w:rPr>
              <w:tab/>
            </w:r>
            <w:r>
              <w:rPr>
                <w:noProof/>
                <w:webHidden/>
              </w:rPr>
              <w:fldChar w:fldCharType="begin"/>
            </w:r>
            <w:r>
              <w:rPr>
                <w:noProof/>
                <w:webHidden/>
              </w:rPr>
              <w:instrText xml:space="preserve"> PAGEREF _Toc184930961 \h </w:instrText>
            </w:r>
            <w:r>
              <w:rPr>
                <w:noProof/>
                <w:webHidden/>
              </w:rPr>
            </w:r>
            <w:r>
              <w:rPr>
                <w:noProof/>
                <w:webHidden/>
              </w:rPr>
              <w:fldChar w:fldCharType="separate"/>
            </w:r>
            <w:r>
              <w:rPr>
                <w:noProof/>
                <w:webHidden/>
              </w:rPr>
              <w:t>3</w:t>
            </w:r>
            <w:r>
              <w:rPr>
                <w:noProof/>
                <w:webHidden/>
              </w:rPr>
              <w:fldChar w:fldCharType="end"/>
            </w:r>
          </w:hyperlink>
        </w:p>
        <w:p w14:paraId="020A75BF" w14:textId="7F6FB3EB" w:rsidR="00226864" w:rsidRDefault="00226864">
          <w:pPr>
            <w:pStyle w:val="TOC1"/>
            <w:tabs>
              <w:tab w:val="right" w:leader="dot" w:pos="9016"/>
            </w:tabs>
            <w:rPr>
              <w:rFonts w:asciiTheme="minorHAnsi" w:eastAsiaTheme="minorEastAsia" w:hAnsiTheme="minorHAnsi" w:cstheme="minorBidi"/>
              <w:noProof/>
              <w:sz w:val="24"/>
              <w:szCs w:val="24"/>
              <w:lang w:eastAsia="en-GB"/>
              <w14:ligatures w14:val="standardContextual"/>
            </w:rPr>
          </w:pPr>
          <w:hyperlink w:anchor="_Toc184930962" w:history="1">
            <w:r w:rsidRPr="00287A77">
              <w:rPr>
                <w:rStyle w:val="Hyperlink"/>
                <w:rFonts w:ascii="Times New Roman" w:hAnsi="Times New Roman"/>
                <w:b/>
                <w:bCs/>
                <w:noProof/>
              </w:rPr>
              <w:t>Main drivers of customer churn</w:t>
            </w:r>
            <w:r>
              <w:rPr>
                <w:noProof/>
                <w:webHidden/>
              </w:rPr>
              <w:tab/>
            </w:r>
            <w:r>
              <w:rPr>
                <w:noProof/>
                <w:webHidden/>
              </w:rPr>
              <w:fldChar w:fldCharType="begin"/>
            </w:r>
            <w:r>
              <w:rPr>
                <w:noProof/>
                <w:webHidden/>
              </w:rPr>
              <w:instrText xml:space="preserve"> PAGEREF _Toc184930962 \h </w:instrText>
            </w:r>
            <w:r>
              <w:rPr>
                <w:noProof/>
                <w:webHidden/>
              </w:rPr>
            </w:r>
            <w:r>
              <w:rPr>
                <w:noProof/>
                <w:webHidden/>
              </w:rPr>
              <w:fldChar w:fldCharType="separate"/>
            </w:r>
            <w:r>
              <w:rPr>
                <w:noProof/>
                <w:webHidden/>
              </w:rPr>
              <w:t>4</w:t>
            </w:r>
            <w:r>
              <w:rPr>
                <w:noProof/>
                <w:webHidden/>
              </w:rPr>
              <w:fldChar w:fldCharType="end"/>
            </w:r>
          </w:hyperlink>
        </w:p>
        <w:p w14:paraId="6653D536" w14:textId="340919DE" w:rsidR="00226864" w:rsidRDefault="00226864">
          <w:pPr>
            <w:pStyle w:val="TOC1"/>
            <w:tabs>
              <w:tab w:val="right" w:leader="dot" w:pos="9016"/>
            </w:tabs>
            <w:rPr>
              <w:rFonts w:asciiTheme="minorHAnsi" w:eastAsiaTheme="minorEastAsia" w:hAnsiTheme="minorHAnsi" w:cstheme="minorBidi"/>
              <w:noProof/>
              <w:sz w:val="24"/>
              <w:szCs w:val="24"/>
              <w:lang w:eastAsia="en-GB"/>
              <w14:ligatures w14:val="standardContextual"/>
            </w:rPr>
          </w:pPr>
          <w:hyperlink w:anchor="_Toc184930963" w:history="1">
            <w:r w:rsidRPr="00287A77">
              <w:rPr>
                <w:rStyle w:val="Hyperlink"/>
                <w:rFonts w:ascii="Times New Roman" w:hAnsi="Times New Roman"/>
                <w:b/>
                <w:bCs/>
                <w:noProof/>
              </w:rPr>
              <w:t>Strategies to reduce customer churn</w:t>
            </w:r>
            <w:r>
              <w:rPr>
                <w:noProof/>
                <w:webHidden/>
              </w:rPr>
              <w:tab/>
            </w:r>
            <w:r>
              <w:rPr>
                <w:noProof/>
                <w:webHidden/>
              </w:rPr>
              <w:fldChar w:fldCharType="begin"/>
            </w:r>
            <w:r>
              <w:rPr>
                <w:noProof/>
                <w:webHidden/>
              </w:rPr>
              <w:instrText xml:space="preserve"> PAGEREF _Toc184930963 \h </w:instrText>
            </w:r>
            <w:r>
              <w:rPr>
                <w:noProof/>
                <w:webHidden/>
              </w:rPr>
            </w:r>
            <w:r>
              <w:rPr>
                <w:noProof/>
                <w:webHidden/>
              </w:rPr>
              <w:fldChar w:fldCharType="separate"/>
            </w:r>
            <w:r>
              <w:rPr>
                <w:noProof/>
                <w:webHidden/>
              </w:rPr>
              <w:t>8</w:t>
            </w:r>
            <w:r>
              <w:rPr>
                <w:noProof/>
                <w:webHidden/>
              </w:rPr>
              <w:fldChar w:fldCharType="end"/>
            </w:r>
          </w:hyperlink>
        </w:p>
        <w:p w14:paraId="392754A2" w14:textId="308A2CF0" w:rsidR="00226864" w:rsidRDefault="00226864">
          <w:pPr>
            <w:pStyle w:val="TOC1"/>
            <w:tabs>
              <w:tab w:val="right" w:leader="dot" w:pos="9016"/>
            </w:tabs>
            <w:rPr>
              <w:rFonts w:asciiTheme="minorHAnsi" w:eastAsiaTheme="minorEastAsia" w:hAnsiTheme="minorHAnsi" w:cstheme="minorBidi"/>
              <w:noProof/>
              <w:sz w:val="24"/>
              <w:szCs w:val="24"/>
              <w:lang w:eastAsia="en-GB"/>
              <w14:ligatures w14:val="standardContextual"/>
            </w:rPr>
          </w:pPr>
          <w:hyperlink w:anchor="_Toc184930964" w:history="1">
            <w:r w:rsidRPr="00287A77">
              <w:rPr>
                <w:rStyle w:val="Hyperlink"/>
                <w:rFonts w:ascii="Times New Roman" w:hAnsi="Times New Roman"/>
                <w:b/>
                <w:bCs/>
                <w:noProof/>
              </w:rPr>
              <w:t>Strategy to reduce churn</w:t>
            </w:r>
            <w:r>
              <w:rPr>
                <w:noProof/>
                <w:webHidden/>
              </w:rPr>
              <w:tab/>
            </w:r>
            <w:r>
              <w:rPr>
                <w:noProof/>
                <w:webHidden/>
              </w:rPr>
              <w:fldChar w:fldCharType="begin"/>
            </w:r>
            <w:r>
              <w:rPr>
                <w:noProof/>
                <w:webHidden/>
              </w:rPr>
              <w:instrText xml:space="preserve"> PAGEREF _Toc184930964 \h </w:instrText>
            </w:r>
            <w:r>
              <w:rPr>
                <w:noProof/>
                <w:webHidden/>
              </w:rPr>
            </w:r>
            <w:r>
              <w:rPr>
                <w:noProof/>
                <w:webHidden/>
              </w:rPr>
              <w:fldChar w:fldCharType="separate"/>
            </w:r>
            <w:r>
              <w:rPr>
                <w:noProof/>
                <w:webHidden/>
              </w:rPr>
              <w:t>11</w:t>
            </w:r>
            <w:r>
              <w:rPr>
                <w:noProof/>
                <w:webHidden/>
              </w:rPr>
              <w:fldChar w:fldCharType="end"/>
            </w:r>
          </w:hyperlink>
        </w:p>
        <w:p w14:paraId="34E6976E" w14:textId="7E10EEEC" w:rsidR="00226864" w:rsidRDefault="00226864">
          <w:pPr>
            <w:pStyle w:val="TOC1"/>
            <w:tabs>
              <w:tab w:val="right" w:leader="dot" w:pos="9016"/>
            </w:tabs>
            <w:rPr>
              <w:rFonts w:asciiTheme="minorHAnsi" w:eastAsiaTheme="minorEastAsia" w:hAnsiTheme="minorHAnsi" w:cstheme="minorBidi"/>
              <w:noProof/>
              <w:sz w:val="24"/>
              <w:szCs w:val="24"/>
              <w:lang w:eastAsia="en-GB"/>
              <w14:ligatures w14:val="standardContextual"/>
            </w:rPr>
          </w:pPr>
          <w:hyperlink w:anchor="_Toc184930965" w:history="1">
            <w:r w:rsidRPr="00287A77">
              <w:rPr>
                <w:rStyle w:val="Hyperlink"/>
                <w:rFonts w:ascii="Times New Roman" w:hAnsi="Times New Roman"/>
                <w:b/>
                <w:bCs/>
                <w:noProof/>
              </w:rPr>
              <w:t>Proposed strategy</w:t>
            </w:r>
            <w:r>
              <w:rPr>
                <w:noProof/>
                <w:webHidden/>
              </w:rPr>
              <w:tab/>
            </w:r>
            <w:r>
              <w:rPr>
                <w:noProof/>
                <w:webHidden/>
              </w:rPr>
              <w:fldChar w:fldCharType="begin"/>
            </w:r>
            <w:r>
              <w:rPr>
                <w:noProof/>
                <w:webHidden/>
              </w:rPr>
              <w:instrText xml:space="preserve"> PAGEREF _Toc184930965 \h </w:instrText>
            </w:r>
            <w:r>
              <w:rPr>
                <w:noProof/>
                <w:webHidden/>
              </w:rPr>
            </w:r>
            <w:r>
              <w:rPr>
                <w:noProof/>
                <w:webHidden/>
              </w:rPr>
              <w:fldChar w:fldCharType="separate"/>
            </w:r>
            <w:r>
              <w:rPr>
                <w:noProof/>
                <w:webHidden/>
              </w:rPr>
              <w:t>12</w:t>
            </w:r>
            <w:r>
              <w:rPr>
                <w:noProof/>
                <w:webHidden/>
              </w:rPr>
              <w:fldChar w:fldCharType="end"/>
            </w:r>
          </w:hyperlink>
        </w:p>
        <w:p w14:paraId="0D4C22DE" w14:textId="6EF5C612" w:rsidR="00226864" w:rsidRDefault="00226864">
          <w:pPr>
            <w:pStyle w:val="TOC1"/>
            <w:tabs>
              <w:tab w:val="right" w:leader="dot" w:pos="9016"/>
            </w:tabs>
            <w:rPr>
              <w:rFonts w:asciiTheme="minorHAnsi" w:eastAsiaTheme="minorEastAsia" w:hAnsiTheme="minorHAnsi" w:cstheme="minorBidi"/>
              <w:noProof/>
              <w:sz w:val="24"/>
              <w:szCs w:val="24"/>
              <w:lang w:eastAsia="en-GB"/>
              <w14:ligatures w14:val="standardContextual"/>
            </w:rPr>
          </w:pPr>
          <w:hyperlink w:anchor="_Toc184930966" w:history="1">
            <w:r w:rsidRPr="00287A77">
              <w:rPr>
                <w:rStyle w:val="Hyperlink"/>
                <w:rFonts w:ascii="Times New Roman" w:hAnsi="Times New Roman"/>
                <w:b/>
                <w:bCs/>
                <w:noProof/>
              </w:rPr>
              <w:t>Limitations and future churn assessment</w:t>
            </w:r>
            <w:r>
              <w:rPr>
                <w:noProof/>
                <w:webHidden/>
              </w:rPr>
              <w:tab/>
            </w:r>
            <w:r>
              <w:rPr>
                <w:noProof/>
                <w:webHidden/>
              </w:rPr>
              <w:fldChar w:fldCharType="begin"/>
            </w:r>
            <w:r>
              <w:rPr>
                <w:noProof/>
                <w:webHidden/>
              </w:rPr>
              <w:instrText xml:space="preserve"> PAGEREF _Toc184930966 \h </w:instrText>
            </w:r>
            <w:r>
              <w:rPr>
                <w:noProof/>
                <w:webHidden/>
              </w:rPr>
            </w:r>
            <w:r>
              <w:rPr>
                <w:noProof/>
                <w:webHidden/>
              </w:rPr>
              <w:fldChar w:fldCharType="separate"/>
            </w:r>
            <w:r>
              <w:rPr>
                <w:noProof/>
                <w:webHidden/>
              </w:rPr>
              <w:t>12</w:t>
            </w:r>
            <w:r>
              <w:rPr>
                <w:noProof/>
                <w:webHidden/>
              </w:rPr>
              <w:fldChar w:fldCharType="end"/>
            </w:r>
          </w:hyperlink>
        </w:p>
        <w:p w14:paraId="3CE25233" w14:textId="79ECBBB4" w:rsidR="00226864" w:rsidRDefault="00226864">
          <w:pPr>
            <w:pStyle w:val="TOC1"/>
            <w:tabs>
              <w:tab w:val="right" w:leader="dot" w:pos="9016"/>
            </w:tabs>
            <w:rPr>
              <w:rFonts w:asciiTheme="minorHAnsi" w:eastAsiaTheme="minorEastAsia" w:hAnsiTheme="minorHAnsi" w:cstheme="minorBidi"/>
              <w:noProof/>
              <w:sz w:val="24"/>
              <w:szCs w:val="24"/>
              <w:lang w:eastAsia="en-GB"/>
              <w14:ligatures w14:val="standardContextual"/>
            </w:rPr>
          </w:pPr>
          <w:hyperlink w:anchor="_Toc184930967" w:history="1">
            <w:r w:rsidRPr="00287A77">
              <w:rPr>
                <w:rStyle w:val="Hyperlink"/>
                <w:rFonts w:ascii="Times New Roman" w:hAnsi="Times New Roman"/>
                <w:b/>
                <w:bCs/>
                <w:noProof/>
              </w:rPr>
              <w:t>References</w:t>
            </w:r>
            <w:r>
              <w:rPr>
                <w:noProof/>
                <w:webHidden/>
              </w:rPr>
              <w:tab/>
            </w:r>
            <w:r>
              <w:rPr>
                <w:noProof/>
                <w:webHidden/>
              </w:rPr>
              <w:fldChar w:fldCharType="begin"/>
            </w:r>
            <w:r>
              <w:rPr>
                <w:noProof/>
                <w:webHidden/>
              </w:rPr>
              <w:instrText xml:space="preserve"> PAGEREF _Toc184930967 \h </w:instrText>
            </w:r>
            <w:r>
              <w:rPr>
                <w:noProof/>
                <w:webHidden/>
              </w:rPr>
            </w:r>
            <w:r>
              <w:rPr>
                <w:noProof/>
                <w:webHidden/>
              </w:rPr>
              <w:fldChar w:fldCharType="separate"/>
            </w:r>
            <w:r>
              <w:rPr>
                <w:noProof/>
                <w:webHidden/>
              </w:rPr>
              <w:t>14</w:t>
            </w:r>
            <w:r>
              <w:rPr>
                <w:noProof/>
                <w:webHidden/>
              </w:rPr>
              <w:fldChar w:fldCharType="end"/>
            </w:r>
          </w:hyperlink>
        </w:p>
        <w:p w14:paraId="5178472B" w14:textId="299C89F5" w:rsidR="00226864" w:rsidRDefault="00226864">
          <w:pPr>
            <w:pStyle w:val="TOC1"/>
            <w:tabs>
              <w:tab w:val="right" w:leader="dot" w:pos="9016"/>
            </w:tabs>
            <w:rPr>
              <w:rFonts w:asciiTheme="minorHAnsi" w:eastAsiaTheme="minorEastAsia" w:hAnsiTheme="minorHAnsi" w:cstheme="minorBidi"/>
              <w:noProof/>
              <w:sz w:val="24"/>
              <w:szCs w:val="24"/>
              <w:lang w:eastAsia="en-GB"/>
              <w14:ligatures w14:val="standardContextual"/>
            </w:rPr>
          </w:pPr>
          <w:hyperlink w:anchor="_Toc184930968" w:history="1">
            <w:r w:rsidRPr="00287A77">
              <w:rPr>
                <w:rStyle w:val="Hyperlink"/>
                <w:rFonts w:ascii="Times New Roman" w:hAnsi="Times New Roman"/>
                <w:noProof/>
              </w:rPr>
              <w:t>Appendixes</w:t>
            </w:r>
            <w:r>
              <w:rPr>
                <w:noProof/>
                <w:webHidden/>
              </w:rPr>
              <w:tab/>
            </w:r>
            <w:r>
              <w:rPr>
                <w:noProof/>
                <w:webHidden/>
              </w:rPr>
              <w:fldChar w:fldCharType="begin"/>
            </w:r>
            <w:r>
              <w:rPr>
                <w:noProof/>
                <w:webHidden/>
              </w:rPr>
              <w:instrText xml:space="preserve"> PAGEREF _Toc184930968 \h </w:instrText>
            </w:r>
            <w:r>
              <w:rPr>
                <w:noProof/>
                <w:webHidden/>
              </w:rPr>
            </w:r>
            <w:r>
              <w:rPr>
                <w:noProof/>
                <w:webHidden/>
              </w:rPr>
              <w:fldChar w:fldCharType="separate"/>
            </w:r>
            <w:r>
              <w:rPr>
                <w:noProof/>
                <w:webHidden/>
              </w:rPr>
              <w:t>14</w:t>
            </w:r>
            <w:r>
              <w:rPr>
                <w:noProof/>
                <w:webHidden/>
              </w:rPr>
              <w:fldChar w:fldCharType="end"/>
            </w:r>
          </w:hyperlink>
        </w:p>
        <w:p w14:paraId="2C1C9CAF" w14:textId="0E4F11E5" w:rsidR="00795893" w:rsidRDefault="00795893" w:rsidP="008B7954">
          <w:pPr>
            <w:jc w:val="center"/>
          </w:pPr>
          <w:r>
            <w:rPr>
              <w:b/>
              <w:bCs/>
              <w:noProof/>
            </w:rPr>
            <w:fldChar w:fldCharType="end"/>
          </w:r>
        </w:p>
      </w:sdtContent>
    </w:sdt>
    <w:p w14:paraId="1145F836" w14:textId="0CBA54AE" w:rsidR="00B56524" w:rsidRDefault="00B56524">
      <w:pPr>
        <w:spacing w:line="259" w:lineRule="auto"/>
        <w:rPr>
          <w:rFonts w:ascii="Times New Roman" w:hAnsi="Times New Roman"/>
          <w:sz w:val="24"/>
          <w:szCs w:val="24"/>
        </w:rPr>
      </w:pPr>
      <w:r>
        <w:rPr>
          <w:rFonts w:ascii="Times New Roman" w:hAnsi="Times New Roman"/>
          <w:sz w:val="24"/>
          <w:szCs w:val="24"/>
        </w:rPr>
        <w:br w:type="page"/>
      </w:r>
    </w:p>
    <w:p w14:paraId="71ECCCAA" w14:textId="363D5B4D" w:rsidR="00B56524" w:rsidRPr="00931F2E" w:rsidRDefault="00B56524" w:rsidP="00931F2E">
      <w:pPr>
        <w:pStyle w:val="Heading1"/>
        <w:rPr>
          <w:rFonts w:ascii="Times New Roman" w:hAnsi="Times New Roman" w:cs="Times New Roman"/>
          <w:b/>
          <w:bCs/>
          <w:color w:val="auto"/>
        </w:rPr>
      </w:pPr>
      <w:bookmarkStart w:id="0" w:name="_Toc184930960"/>
      <w:r w:rsidRPr="00931F2E">
        <w:rPr>
          <w:rFonts w:ascii="Times New Roman" w:hAnsi="Times New Roman" w:cs="Times New Roman"/>
          <w:b/>
          <w:bCs/>
          <w:color w:val="auto"/>
          <w:sz w:val="32"/>
          <w:szCs w:val="32"/>
        </w:rPr>
        <w:lastRenderedPageBreak/>
        <w:t>Introduction</w:t>
      </w:r>
      <w:bookmarkEnd w:id="0"/>
    </w:p>
    <w:p w14:paraId="2B54F3C5" w14:textId="1DB2C3AE" w:rsidR="00931F2E" w:rsidRPr="001E2F1F" w:rsidRDefault="00931F2E" w:rsidP="001E2F1F">
      <w:pPr>
        <w:spacing w:after="240" w:line="360" w:lineRule="auto"/>
        <w:jc w:val="both"/>
        <w:rPr>
          <w:rFonts w:ascii="Times New Roman" w:hAnsi="Times New Roman"/>
          <w:sz w:val="24"/>
          <w:szCs w:val="24"/>
        </w:rPr>
      </w:pPr>
      <w:r w:rsidRPr="001E2F1F">
        <w:rPr>
          <w:rFonts w:ascii="Times New Roman" w:hAnsi="Times New Roman"/>
          <w:sz w:val="24"/>
          <w:szCs w:val="24"/>
        </w:rPr>
        <w:t>The meaning of the word ‘churn’ within the business context means the customer change from one business to another, who provide the same</w:t>
      </w:r>
      <w:r w:rsidR="008E0B58" w:rsidRPr="001E2F1F">
        <w:rPr>
          <w:rFonts w:ascii="Times New Roman" w:hAnsi="Times New Roman"/>
          <w:sz w:val="24"/>
          <w:szCs w:val="24"/>
        </w:rPr>
        <w:t xml:space="preserve"> or similar</w:t>
      </w:r>
      <w:r w:rsidRPr="001E2F1F">
        <w:rPr>
          <w:rFonts w:ascii="Times New Roman" w:hAnsi="Times New Roman"/>
          <w:sz w:val="24"/>
          <w:szCs w:val="24"/>
        </w:rPr>
        <w:t xml:space="preserve"> service (Cambridge dictionary, 202</w:t>
      </w:r>
      <w:r w:rsidR="00582B92">
        <w:rPr>
          <w:rFonts w:ascii="Times New Roman" w:hAnsi="Times New Roman"/>
          <w:sz w:val="24"/>
          <w:szCs w:val="24"/>
        </w:rPr>
        <w:t>2</w:t>
      </w:r>
      <w:r w:rsidRPr="001E2F1F">
        <w:rPr>
          <w:rFonts w:ascii="Times New Roman" w:hAnsi="Times New Roman"/>
          <w:sz w:val="24"/>
          <w:szCs w:val="24"/>
        </w:rPr>
        <w:t xml:space="preserve">). </w:t>
      </w:r>
      <w:r w:rsidR="008E0B58" w:rsidRPr="001E2F1F">
        <w:rPr>
          <w:rFonts w:ascii="Times New Roman" w:hAnsi="Times New Roman"/>
          <w:sz w:val="24"/>
          <w:szCs w:val="24"/>
        </w:rPr>
        <w:t>In the recent years, customer churn has been an increasing problem for many businesses, especially those in the telecom service industry</w:t>
      </w:r>
      <w:r w:rsidR="007E091D" w:rsidRPr="001E2F1F">
        <w:rPr>
          <w:rFonts w:ascii="Times New Roman" w:hAnsi="Times New Roman"/>
          <w:sz w:val="24"/>
          <w:szCs w:val="24"/>
        </w:rPr>
        <w:t xml:space="preserve"> and many are struggling to find working strategies to overturn this trend (Amin et al, 2016). Telco is also a telecom company, also facing high customer churn rates and is looking for ways to overturn this trend within their company.</w:t>
      </w:r>
      <w:r w:rsidR="008E0B58" w:rsidRPr="001E2F1F">
        <w:rPr>
          <w:rFonts w:ascii="Times New Roman" w:hAnsi="Times New Roman"/>
          <w:sz w:val="24"/>
          <w:szCs w:val="24"/>
        </w:rPr>
        <w:t xml:space="preserve"> </w:t>
      </w:r>
      <w:r w:rsidRPr="001E2F1F">
        <w:rPr>
          <w:rFonts w:ascii="Times New Roman" w:hAnsi="Times New Roman"/>
          <w:sz w:val="24"/>
          <w:szCs w:val="24"/>
        </w:rPr>
        <w:t>In this report,</w:t>
      </w:r>
      <w:r w:rsidR="007E091D" w:rsidRPr="001E2F1F">
        <w:rPr>
          <w:rFonts w:ascii="Times New Roman" w:hAnsi="Times New Roman"/>
          <w:sz w:val="24"/>
          <w:szCs w:val="24"/>
        </w:rPr>
        <w:t xml:space="preserve"> the</w:t>
      </w:r>
      <w:r w:rsidRPr="001E2F1F">
        <w:rPr>
          <w:rFonts w:ascii="Times New Roman" w:hAnsi="Times New Roman"/>
          <w:sz w:val="24"/>
          <w:szCs w:val="24"/>
        </w:rPr>
        <w:t xml:space="preserve"> customer data </w:t>
      </w:r>
      <w:r w:rsidR="007E091D" w:rsidRPr="001E2F1F">
        <w:rPr>
          <w:rFonts w:ascii="Times New Roman" w:hAnsi="Times New Roman"/>
          <w:sz w:val="24"/>
          <w:szCs w:val="24"/>
        </w:rPr>
        <w:t xml:space="preserve">of Telco </w:t>
      </w:r>
      <w:r w:rsidRPr="001E2F1F">
        <w:rPr>
          <w:rFonts w:ascii="Times New Roman" w:hAnsi="Times New Roman"/>
          <w:sz w:val="24"/>
          <w:szCs w:val="24"/>
        </w:rPr>
        <w:t xml:space="preserve">will be analysed to identify the reasons for current rates of customer churn, which will be followed by strategy suggestion to reduce churn and future improvements in data collection and churn prevention. </w:t>
      </w:r>
    </w:p>
    <w:p w14:paraId="5A741775" w14:textId="54A293D1" w:rsidR="00B56524" w:rsidRPr="00931F2E" w:rsidRDefault="00990F96" w:rsidP="00931F2E">
      <w:pPr>
        <w:pStyle w:val="Heading1"/>
        <w:rPr>
          <w:rFonts w:ascii="Times New Roman" w:hAnsi="Times New Roman" w:cs="Times New Roman"/>
          <w:b/>
          <w:bCs/>
          <w:color w:val="auto"/>
          <w:sz w:val="32"/>
          <w:szCs w:val="32"/>
        </w:rPr>
      </w:pPr>
      <w:bookmarkStart w:id="1" w:name="_Toc184930961"/>
      <w:r>
        <w:rPr>
          <w:rFonts w:ascii="Times New Roman" w:hAnsi="Times New Roman" w:cs="Times New Roman"/>
          <w:b/>
          <w:bCs/>
          <w:color w:val="auto"/>
          <w:sz w:val="32"/>
          <w:szCs w:val="32"/>
        </w:rPr>
        <w:t>Initial analysis</w:t>
      </w:r>
      <w:bookmarkEnd w:id="1"/>
    </w:p>
    <w:p w14:paraId="4B0E53F9" w14:textId="1BA105EA" w:rsidR="00931F2E" w:rsidRDefault="00B24940" w:rsidP="001E2F1F">
      <w:pPr>
        <w:spacing w:after="240" w:line="360" w:lineRule="auto"/>
        <w:jc w:val="both"/>
        <w:rPr>
          <w:rFonts w:ascii="Times New Roman" w:hAnsi="Times New Roman"/>
          <w:sz w:val="24"/>
          <w:szCs w:val="24"/>
        </w:rPr>
      </w:pPr>
      <w:r>
        <w:rPr>
          <w:rFonts w:ascii="Times New Roman" w:hAnsi="Times New Roman"/>
          <w:sz w:val="24"/>
          <w:szCs w:val="24"/>
        </w:rPr>
        <w:t xml:space="preserve">To better understand the reasons for customer churn, it is important to firstly describe the dataset given on a basic level. The dataset includes data of 7042 customers, </w:t>
      </w:r>
      <w:r w:rsidR="0058128B">
        <w:rPr>
          <w:rFonts w:ascii="Times New Roman" w:hAnsi="Times New Roman"/>
          <w:sz w:val="24"/>
          <w:szCs w:val="24"/>
        </w:rPr>
        <w:t>their IDs unique to each customer, and demographic data, which shows that there are</w:t>
      </w:r>
      <w:r>
        <w:rPr>
          <w:rFonts w:ascii="Times New Roman" w:hAnsi="Times New Roman"/>
          <w:sz w:val="24"/>
          <w:szCs w:val="24"/>
        </w:rPr>
        <w:t xml:space="preserve"> 50.5% are males, 16.2% are seniors, 48.3% have a partner, and 29.9% are dependant. Further, the dataset includes information about their tenure length, with the mean being 32.37 months, and information regarding what services are being bought, such internet type, online security, etc. (Appendix 1). </w:t>
      </w:r>
      <w:r w:rsidR="0058128B">
        <w:rPr>
          <w:rFonts w:ascii="Times New Roman" w:hAnsi="Times New Roman"/>
          <w:sz w:val="24"/>
          <w:szCs w:val="24"/>
        </w:rPr>
        <w:t xml:space="preserve">Further, the dataset includes </w:t>
      </w:r>
      <w:r w:rsidR="00072465">
        <w:rPr>
          <w:rFonts w:ascii="Times New Roman" w:hAnsi="Times New Roman"/>
          <w:sz w:val="24"/>
          <w:szCs w:val="24"/>
        </w:rPr>
        <w:t xml:space="preserve">the contract type that the customers have, which includes ‘month-to-month’ (55% of all customers), ‘One-year’ (20.9%) and ‘Two-year’ (24.1%). Further, dataset includes whether the customers use paperless billing, of which only 59.23% do, as well as the exact payment type that is being used (Appendix 2). Furthermore, there is data regarding monthly and total charges per customer, with the mean being 64.76 and 2283.3, respectively. </w:t>
      </w:r>
      <w:r w:rsidR="004508E9">
        <w:rPr>
          <w:rFonts w:ascii="Times New Roman" w:hAnsi="Times New Roman"/>
          <w:sz w:val="24"/>
          <w:szCs w:val="24"/>
        </w:rPr>
        <w:t xml:space="preserve">Lastly, the dataset includes whether the customer has churned or not, with 27.6% being ‘Yes’, a survey result of the Telco services, raging from 1 to 5 with mean being 3.29, and the region and manager of that region. It should be noted that that each customer is assigned only for 1 region, and there is only 1 manager per region, with 5 regions in total. </w:t>
      </w:r>
    </w:p>
    <w:p w14:paraId="1379C027" w14:textId="411D2294" w:rsidR="00417CF5" w:rsidRDefault="00417CF5" w:rsidP="001E2F1F">
      <w:pPr>
        <w:spacing w:after="240" w:line="360" w:lineRule="auto"/>
        <w:jc w:val="both"/>
        <w:rPr>
          <w:rFonts w:ascii="Times New Roman" w:hAnsi="Times New Roman"/>
          <w:sz w:val="24"/>
          <w:szCs w:val="24"/>
        </w:rPr>
      </w:pPr>
      <w:r>
        <w:rPr>
          <w:rFonts w:ascii="Times New Roman" w:hAnsi="Times New Roman"/>
          <w:sz w:val="24"/>
          <w:szCs w:val="24"/>
        </w:rPr>
        <w:t xml:space="preserve">After reviewing the data, it was found that there is no need to clean the data, and if there are any ‘null’ values, a function would be used to skip them over. However, </w:t>
      </w:r>
      <w:r w:rsidR="00990F96">
        <w:rPr>
          <w:rFonts w:ascii="Times New Roman" w:hAnsi="Times New Roman"/>
          <w:sz w:val="24"/>
          <w:szCs w:val="24"/>
        </w:rPr>
        <w:t>to</w:t>
      </w:r>
      <w:r>
        <w:rPr>
          <w:rFonts w:ascii="Times New Roman" w:hAnsi="Times New Roman"/>
          <w:sz w:val="24"/>
          <w:szCs w:val="24"/>
        </w:rPr>
        <w:t xml:space="preserve"> better understand customer charge rates, monthly and total charges were split into quartiles, with:</w:t>
      </w:r>
    </w:p>
    <w:p w14:paraId="372EF66F" w14:textId="2EDF6A30" w:rsidR="00417CF5" w:rsidRDefault="00417CF5" w:rsidP="001E2F1F">
      <w:pPr>
        <w:spacing w:after="240" w:line="360" w:lineRule="auto"/>
        <w:jc w:val="both"/>
        <w:rPr>
          <w:rFonts w:ascii="Times New Roman" w:hAnsi="Times New Roman"/>
          <w:sz w:val="24"/>
          <w:szCs w:val="24"/>
        </w:rPr>
      </w:pPr>
      <w:r>
        <w:rPr>
          <w:rFonts w:ascii="Times New Roman" w:hAnsi="Times New Roman"/>
          <w:sz w:val="24"/>
          <w:szCs w:val="24"/>
        </w:rPr>
        <w:tab/>
        <w:t>Monthly charge being:</w:t>
      </w:r>
    </w:p>
    <w:p w14:paraId="4D1B9741" w14:textId="36868350" w:rsidR="00417CF5" w:rsidRDefault="00417CF5" w:rsidP="001E2F1F">
      <w:pPr>
        <w:spacing w:after="240" w:line="360" w:lineRule="auto"/>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Quartile 1 – 35.5 or less</w:t>
      </w:r>
    </w:p>
    <w:p w14:paraId="7C531F59" w14:textId="44ECD408" w:rsidR="00417CF5" w:rsidRDefault="00417CF5" w:rsidP="001E2F1F">
      <w:pPr>
        <w:spacing w:after="240" w:line="360" w:lineRule="auto"/>
        <w:jc w:val="both"/>
        <w:rPr>
          <w:rFonts w:ascii="Times New Roman" w:hAnsi="Times New Roman"/>
          <w:sz w:val="24"/>
          <w:szCs w:val="24"/>
        </w:rPr>
      </w:pPr>
      <w:r>
        <w:rPr>
          <w:rFonts w:ascii="Times New Roman" w:hAnsi="Times New Roman"/>
          <w:sz w:val="24"/>
          <w:szCs w:val="24"/>
        </w:rPr>
        <w:lastRenderedPageBreak/>
        <w:tab/>
      </w:r>
      <w:r>
        <w:rPr>
          <w:rFonts w:ascii="Times New Roman" w:hAnsi="Times New Roman"/>
          <w:sz w:val="24"/>
          <w:szCs w:val="24"/>
        </w:rPr>
        <w:tab/>
        <w:t>Quartile 2 – 70.35 or less, but more than 35.5</w:t>
      </w:r>
    </w:p>
    <w:p w14:paraId="282339D1" w14:textId="67DE6F25" w:rsidR="00417CF5" w:rsidRDefault="00417CF5" w:rsidP="001E2F1F">
      <w:pPr>
        <w:spacing w:after="240" w:line="360" w:lineRule="auto"/>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Quartile 3 – 89.85 or less, but more than 70.35</w:t>
      </w:r>
    </w:p>
    <w:p w14:paraId="454AB213" w14:textId="14376DFD" w:rsidR="00417CF5" w:rsidRDefault="00417CF5" w:rsidP="001E2F1F">
      <w:pPr>
        <w:spacing w:after="240" w:line="360" w:lineRule="auto"/>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Quartile 4 – more than 89.85</w:t>
      </w:r>
    </w:p>
    <w:p w14:paraId="1E2C013E" w14:textId="7CF4D8BF" w:rsidR="00990F96" w:rsidRDefault="00990F96" w:rsidP="001E2F1F">
      <w:pPr>
        <w:spacing w:after="240" w:line="360" w:lineRule="auto"/>
        <w:jc w:val="both"/>
        <w:rPr>
          <w:rFonts w:ascii="Times New Roman" w:hAnsi="Times New Roman"/>
          <w:sz w:val="24"/>
          <w:szCs w:val="24"/>
        </w:rPr>
      </w:pPr>
      <w:r>
        <w:rPr>
          <w:rFonts w:ascii="Times New Roman" w:hAnsi="Times New Roman"/>
          <w:sz w:val="24"/>
          <w:szCs w:val="24"/>
        </w:rPr>
        <w:tab/>
        <w:t xml:space="preserve">Total charges quartiles being: </w:t>
      </w:r>
    </w:p>
    <w:p w14:paraId="4381FE8A" w14:textId="494BF2DA" w:rsidR="00990F96" w:rsidRDefault="00990F96" w:rsidP="001E2F1F">
      <w:pPr>
        <w:spacing w:after="240" w:line="360" w:lineRule="auto"/>
        <w:ind w:left="720" w:firstLine="720"/>
        <w:jc w:val="both"/>
        <w:rPr>
          <w:rFonts w:ascii="Times New Roman" w:hAnsi="Times New Roman"/>
          <w:sz w:val="24"/>
          <w:szCs w:val="24"/>
        </w:rPr>
      </w:pPr>
      <w:r>
        <w:rPr>
          <w:rFonts w:ascii="Times New Roman" w:hAnsi="Times New Roman"/>
          <w:sz w:val="24"/>
          <w:szCs w:val="24"/>
        </w:rPr>
        <w:t>Quartile 1 – 401.45 or less</w:t>
      </w:r>
    </w:p>
    <w:p w14:paraId="6D0EBF0F" w14:textId="0B525850" w:rsidR="00990F96" w:rsidRDefault="00990F96" w:rsidP="001E2F1F">
      <w:pPr>
        <w:spacing w:after="240" w:line="360" w:lineRule="auto"/>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 xml:space="preserve">Quartile 2 – </w:t>
      </w:r>
      <w:r w:rsidRPr="00990F96">
        <w:rPr>
          <w:rFonts w:ascii="Times New Roman" w:hAnsi="Times New Roman"/>
          <w:sz w:val="24"/>
          <w:szCs w:val="24"/>
        </w:rPr>
        <w:t>1397.475</w:t>
      </w:r>
      <w:r>
        <w:rPr>
          <w:rFonts w:ascii="Times New Roman" w:hAnsi="Times New Roman"/>
          <w:sz w:val="24"/>
          <w:szCs w:val="24"/>
        </w:rPr>
        <w:t xml:space="preserve"> or less, but more than 401.45</w:t>
      </w:r>
    </w:p>
    <w:p w14:paraId="69C494DD" w14:textId="04918BEA" w:rsidR="00990F96" w:rsidRDefault="00990F96" w:rsidP="001E2F1F">
      <w:pPr>
        <w:spacing w:after="240" w:line="360" w:lineRule="auto"/>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 xml:space="preserve">Quartile 3 – </w:t>
      </w:r>
      <w:r w:rsidRPr="00990F96">
        <w:rPr>
          <w:rFonts w:ascii="Times New Roman" w:hAnsi="Times New Roman"/>
          <w:sz w:val="24"/>
          <w:szCs w:val="24"/>
        </w:rPr>
        <w:t>3794.7375</w:t>
      </w:r>
      <w:r>
        <w:rPr>
          <w:rFonts w:ascii="Times New Roman" w:hAnsi="Times New Roman"/>
          <w:sz w:val="24"/>
          <w:szCs w:val="24"/>
        </w:rPr>
        <w:t xml:space="preserve"> or less, but more than </w:t>
      </w:r>
      <w:r w:rsidRPr="00990F96">
        <w:rPr>
          <w:rFonts w:ascii="Times New Roman" w:hAnsi="Times New Roman"/>
          <w:sz w:val="24"/>
          <w:szCs w:val="24"/>
        </w:rPr>
        <w:t>1397.475</w:t>
      </w:r>
    </w:p>
    <w:p w14:paraId="140B000D" w14:textId="09C2FAA9" w:rsidR="00990F96" w:rsidRDefault="00990F96" w:rsidP="001E2F1F">
      <w:pPr>
        <w:spacing w:after="240" w:line="360" w:lineRule="auto"/>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 xml:space="preserve">Quartile 4 – more than </w:t>
      </w:r>
      <w:r w:rsidRPr="00990F96">
        <w:rPr>
          <w:rFonts w:ascii="Times New Roman" w:hAnsi="Times New Roman"/>
          <w:sz w:val="24"/>
          <w:szCs w:val="24"/>
        </w:rPr>
        <w:t>3794.7375</w:t>
      </w:r>
    </w:p>
    <w:p w14:paraId="679DC994" w14:textId="77777777" w:rsidR="00990F96" w:rsidRPr="00931F2E" w:rsidRDefault="00990F96" w:rsidP="00990F96">
      <w:pPr>
        <w:pStyle w:val="Heading1"/>
        <w:rPr>
          <w:rFonts w:ascii="Times New Roman" w:hAnsi="Times New Roman" w:cs="Times New Roman"/>
          <w:b/>
          <w:bCs/>
          <w:color w:val="auto"/>
          <w:sz w:val="32"/>
          <w:szCs w:val="32"/>
        </w:rPr>
      </w:pPr>
      <w:bookmarkStart w:id="2" w:name="_Toc184930962"/>
      <w:r w:rsidRPr="00931F2E">
        <w:rPr>
          <w:rFonts w:ascii="Times New Roman" w:hAnsi="Times New Roman" w:cs="Times New Roman"/>
          <w:b/>
          <w:bCs/>
          <w:color w:val="auto"/>
          <w:sz w:val="32"/>
          <w:szCs w:val="32"/>
        </w:rPr>
        <w:t>Main drivers of customer churn</w:t>
      </w:r>
      <w:bookmarkEnd w:id="2"/>
    </w:p>
    <w:p w14:paraId="1FC7595F" w14:textId="47462C26" w:rsidR="00700985" w:rsidRDefault="001E2F1F" w:rsidP="008B7954">
      <w:pPr>
        <w:spacing w:after="240" w:line="360" w:lineRule="auto"/>
        <w:jc w:val="both"/>
        <w:rPr>
          <w:rFonts w:ascii="Times New Roman" w:hAnsi="Times New Roman"/>
          <w:sz w:val="24"/>
          <w:szCs w:val="24"/>
        </w:rPr>
      </w:pPr>
      <w:r>
        <w:rPr>
          <w:rFonts w:ascii="Times New Roman" w:hAnsi="Times New Roman"/>
          <w:sz w:val="24"/>
          <w:szCs w:val="24"/>
        </w:rPr>
        <w:t>With basic analysis done, we analyse against which variables when compared, we can see a high customer churn rate.</w:t>
      </w:r>
      <w:r w:rsidR="00E14C73">
        <w:rPr>
          <w:rFonts w:ascii="Times New Roman" w:hAnsi="Times New Roman"/>
          <w:sz w:val="24"/>
          <w:szCs w:val="24"/>
        </w:rPr>
        <w:t xml:space="preserve"> First of all, it should </w:t>
      </w:r>
      <w:proofErr w:type="spellStart"/>
      <w:proofErr w:type="gramStart"/>
      <w:r w:rsidR="00736E09">
        <w:rPr>
          <w:rFonts w:ascii="Times New Roman" w:hAnsi="Times New Roman"/>
          <w:sz w:val="24"/>
          <w:szCs w:val="24"/>
        </w:rPr>
        <w:t>noted</w:t>
      </w:r>
      <w:proofErr w:type="spellEnd"/>
      <w:proofErr w:type="gramEnd"/>
      <w:r w:rsidR="00E14C73">
        <w:rPr>
          <w:rFonts w:ascii="Times New Roman" w:hAnsi="Times New Roman"/>
          <w:sz w:val="24"/>
          <w:szCs w:val="24"/>
        </w:rPr>
        <w:t xml:space="preserve"> that there were no significant differences in churn rates between customer demographics, or region and their assigned manager, except for customers that are seniors</w:t>
      </w:r>
      <w:r w:rsidR="001A3D87">
        <w:rPr>
          <w:rFonts w:ascii="Times New Roman" w:hAnsi="Times New Roman"/>
          <w:sz w:val="24"/>
          <w:szCs w:val="24"/>
        </w:rPr>
        <w:t>, of whom many churn</w:t>
      </w:r>
      <w:r w:rsidR="00E14C73">
        <w:rPr>
          <w:rFonts w:ascii="Times New Roman" w:hAnsi="Times New Roman"/>
          <w:sz w:val="24"/>
          <w:szCs w:val="24"/>
        </w:rPr>
        <w:t xml:space="preserve">. </w:t>
      </w:r>
      <w:r w:rsidR="00AA79C1">
        <w:rPr>
          <w:rFonts w:ascii="Times New Roman" w:hAnsi="Times New Roman"/>
          <w:sz w:val="24"/>
          <w:szCs w:val="24"/>
        </w:rPr>
        <w:t>When looking deeper into the reasons for, we discover that for the same reasons not only seniors churn, as</w:t>
      </w:r>
      <w:r w:rsidR="00DB3EE1">
        <w:rPr>
          <w:rFonts w:ascii="Times New Roman" w:hAnsi="Times New Roman"/>
          <w:sz w:val="24"/>
          <w:szCs w:val="24"/>
        </w:rPr>
        <w:t xml:space="preserve"> many</w:t>
      </w:r>
      <w:r w:rsidR="00AA79C1">
        <w:rPr>
          <w:rFonts w:ascii="Times New Roman" w:hAnsi="Times New Roman"/>
          <w:sz w:val="24"/>
          <w:szCs w:val="24"/>
        </w:rPr>
        <w:t xml:space="preserve"> </w:t>
      </w:r>
      <w:r w:rsidR="001A3D87">
        <w:rPr>
          <w:rFonts w:ascii="Times New Roman" w:hAnsi="Times New Roman"/>
          <w:sz w:val="24"/>
          <w:szCs w:val="24"/>
        </w:rPr>
        <w:t xml:space="preserve">as much non-senior </w:t>
      </w:r>
      <w:r w:rsidR="00DB3EE1">
        <w:rPr>
          <w:rFonts w:ascii="Times New Roman" w:hAnsi="Times New Roman"/>
          <w:sz w:val="24"/>
          <w:szCs w:val="24"/>
        </w:rPr>
        <w:t xml:space="preserve">customers </w:t>
      </w:r>
      <w:r w:rsidR="00AA79C1">
        <w:rPr>
          <w:rFonts w:ascii="Times New Roman" w:hAnsi="Times New Roman"/>
          <w:sz w:val="24"/>
          <w:szCs w:val="24"/>
        </w:rPr>
        <w:t>using Fiber Optic</w:t>
      </w:r>
      <w:r w:rsidR="00DB3EE1">
        <w:rPr>
          <w:rFonts w:ascii="Times New Roman" w:hAnsi="Times New Roman"/>
          <w:sz w:val="24"/>
          <w:szCs w:val="24"/>
        </w:rPr>
        <w:t xml:space="preserve"> are churning, half in the case of seniors</w:t>
      </w:r>
      <w:r w:rsidR="001A3D87">
        <w:rPr>
          <w:rFonts w:ascii="Times New Roman" w:hAnsi="Times New Roman"/>
          <w:sz w:val="24"/>
          <w:szCs w:val="24"/>
        </w:rPr>
        <w:t xml:space="preserve"> (churned customers represented by orange bar here and forward)</w:t>
      </w:r>
      <w:r w:rsidR="00852AF3">
        <w:rPr>
          <w:rFonts w:ascii="Times New Roman" w:hAnsi="Times New Roman"/>
          <w:sz w:val="24"/>
          <w:szCs w:val="24"/>
        </w:rPr>
        <w:t xml:space="preserve">. </w:t>
      </w:r>
    </w:p>
    <w:p w14:paraId="6A187AFB" w14:textId="77777777" w:rsidR="00700985" w:rsidRDefault="00700985">
      <w:pPr>
        <w:spacing w:line="259" w:lineRule="auto"/>
        <w:rPr>
          <w:rFonts w:ascii="Times New Roman" w:hAnsi="Times New Roman"/>
          <w:sz w:val="24"/>
          <w:szCs w:val="24"/>
        </w:rPr>
      </w:pPr>
      <w:r>
        <w:rPr>
          <w:rFonts w:ascii="Times New Roman" w:hAnsi="Times New Roman"/>
          <w:sz w:val="24"/>
          <w:szCs w:val="24"/>
        </w:rPr>
        <w:br w:type="page"/>
      </w:r>
    </w:p>
    <w:p w14:paraId="05848099" w14:textId="77777777" w:rsidR="00AA79C1" w:rsidRDefault="00AA79C1" w:rsidP="008B7954">
      <w:pPr>
        <w:spacing w:after="240" w:line="360" w:lineRule="auto"/>
        <w:jc w:val="both"/>
        <w:rPr>
          <w:rFonts w:ascii="Times New Roman" w:hAnsi="Times New Roman"/>
          <w:sz w:val="24"/>
          <w:szCs w:val="24"/>
        </w:rPr>
      </w:pPr>
    </w:p>
    <w:p w14:paraId="7496FFFF" w14:textId="15AE8A90" w:rsidR="00E14C73" w:rsidRPr="00226864" w:rsidRDefault="00AA79C1" w:rsidP="00B56524">
      <w:pPr>
        <w:spacing w:after="240"/>
        <w:rPr>
          <w:rFonts w:ascii="Times New Roman" w:hAnsi="Times New Roman"/>
          <w:i/>
          <w:iCs/>
        </w:rPr>
      </w:pPr>
      <w:r w:rsidRPr="00226864">
        <w:rPr>
          <w:rFonts w:ascii="Times New Roman" w:hAnsi="Times New Roman"/>
          <w:i/>
          <w:iCs/>
          <w:noProof/>
        </w:rPr>
        <w:drawing>
          <wp:inline distT="0" distB="0" distL="0" distR="0" wp14:anchorId="64066298" wp14:editId="655C40E9">
            <wp:extent cx="5827853" cy="2117810"/>
            <wp:effectExtent l="0" t="0" r="1905" b="0"/>
            <wp:docPr id="8090995" name="Picture 1" descr="A graph with blue and orang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90995" name="Picture 1" descr="A graph with blue and orange bars&#10;&#10;Description automatically generated"/>
                    <pic:cNvPicPr/>
                  </pic:nvPicPr>
                  <pic:blipFill>
                    <a:blip r:embed="rId9"/>
                    <a:stretch>
                      <a:fillRect/>
                    </a:stretch>
                  </pic:blipFill>
                  <pic:spPr>
                    <a:xfrm>
                      <a:off x="0" y="0"/>
                      <a:ext cx="5841602" cy="2122806"/>
                    </a:xfrm>
                    <a:prstGeom prst="rect">
                      <a:avLst/>
                    </a:prstGeom>
                  </pic:spPr>
                </pic:pic>
              </a:graphicData>
            </a:graphic>
          </wp:inline>
        </w:drawing>
      </w:r>
      <w:r w:rsidR="00E14C73" w:rsidRPr="00226864">
        <w:rPr>
          <w:rFonts w:ascii="Times New Roman" w:hAnsi="Times New Roman"/>
          <w:i/>
          <w:iCs/>
        </w:rPr>
        <w:t xml:space="preserve"> </w:t>
      </w:r>
    </w:p>
    <w:p w14:paraId="64B9B33A" w14:textId="75BF7759" w:rsidR="00DB3EE1" w:rsidRPr="00226864" w:rsidRDefault="00DB3EE1" w:rsidP="00B56524">
      <w:pPr>
        <w:spacing w:after="240"/>
        <w:rPr>
          <w:rFonts w:ascii="Times New Roman" w:hAnsi="Times New Roman"/>
          <w:i/>
          <w:iCs/>
        </w:rPr>
      </w:pPr>
      <w:r w:rsidRPr="00226864">
        <w:rPr>
          <w:rFonts w:ascii="Times New Roman" w:hAnsi="Times New Roman"/>
          <w:i/>
          <w:iCs/>
        </w:rPr>
        <w:t>Figure 1</w:t>
      </w:r>
      <w:r w:rsidR="00002B41" w:rsidRPr="00226864">
        <w:rPr>
          <w:rFonts w:ascii="Times New Roman" w:hAnsi="Times New Roman"/>
          <w:i/>
          <w:iCs/>
        </w:rPr>
        <w:t>. Customer churn vs Senior or Not customers per Internet type</w:t>
      </w:r>
    </w:p>
    <w:p w14:paraId="6233D524" w14:textId="5D41E83F" w:rsidR="00DB3EE1" w:rsidRDefault="00852AF3" w:rsidP="008B7954">
      <w:pPr>
        <w:spacing w:after="240" w:line="360" w:lineRule="auto"/>
        <w:jc w:val="both"/>
        <w:rPr>
          <w:rFonts w:ascii="Times New Roman" w:hAnsi="Times New Roman"/>
          <w:sz w:val="24"/>
          <w:szCs w:val="24"/>
        </w:rPr>
      </w:pPr>
      <w:r>
        <w:rPr>
          <w:rFonts w:ascii="Times New Roman" w:hAnsi="Times New Roman"/>
          <w:sz w:val="24"/>
          <w:szCs w:val="24"/>
        </w:rPr>
        <w:t>Including additional</w:t>
      </w:r>
      <w:r w:rsidR="00DB3EE1">
        <w:rPr>
          <w:rFonts w:ascii="Times New Roman" w:hAnsi="Times New Roman"/>
          <w:sz w:val="24"/>
          <w:szCs w:val="24"/>
        </w:rPr>
        <w:t xml:space="preserve"> variables, </w:t>
      </w:r>
      <w:r>
        <w:rPr>
          <w:rFonts w:ascii="Times New Roman" w:hAnsi="Times New Roman"/>
          <w:sz w:val="24"/>
          <w:szCs w:val="24"/>
        </w:rPr>
        <w:t>such as</w:t>
      </w:r>
      <w:r w:rsidR="00DB3EE1">
        <w:rPr>
          <w:rFonts w:ascii="Times New Roman" w:hAnsi="Times New Roman"/>
          <w:sz w:val="24"/>
          <w:szCs w:val="24"/>
        </w:rPr>
        <w:t xml:space="preserve"> </w:t>
      </w:r>
      <w:r w:rsidR="00736E09">
        <w:rPr>
          <w:rFonts w:ascii="Times New Roman" w:hAnsi="Times New Roman"/>
          <w:sz w:val="24"/>
          <w:szCs w:val="24"/>
        </w:rPr>
        <w:t>Online security, Online backup and Device protection present that customers not having these, however having internet, whether it is DSL or Fiber optic, are more likely to churn, especially in the case of seniors, where the number of churned reaches more than those that have not yet churned</w:t>
      </w:r>
      <w:r w:rsidR="001A3D87">
        <w:rPr>
          <w:rFonts w:ascii="Times New Roman" w:hAnsi="Times New Roman"/>
          <w:sz w:val="24"/>
          <w:szCs w:val="24"/>
        </w:rPr>
        <w:t xml:space="preserve"> in the case of seniors</w:t>
      </w:r>
      <w:r w:rsidR="00736E09">
        <w:rPr>
          <w:rFonts w:ascii="Times New Roman" w:hAnsi="Times New Roman"/>
          <w:sz w:val="24"/>
          <w:szCs w:val="24"/>
        </w:rPr>
        <w:t xml:space="preserve">. </w:t>
      </w:r>
    </w:p>
    <w:p w14:paraId="0D856BC1" w14:textId="23963EAC" w:rsidR="00DB3EE1" w:rsidRPr="00226864" w:rsidRDefault="00DB3EE1" w:rsidP="00B56524">
      <w:pPr>
        <w:spacing w:after="240"/>
        <w:rPr>
          <w:rFonts w:ascii="Times New Roman" w:hAnsi="Times New Roman"/>
          <w:i/>
          <w:iCs/>
        </w:rPr>
      </w:pPr>
      <w:r w:rsidRPr="00226864">
        <w:rPr>
          <w:rFonts w:ascii="Times New Roman" w:hAnsi="Times New Roman"/>
          <w:i/>
          <w:iCs/>
          <w:noProof/>
        </w:rPr>
        <w:drawing>
          <wp:inline distT="0" distB="0" distL="0" distR="0" wp14:anchorId="55EF1D68" wp14:editId="6C121009">
            <wp:extent cx="4624086" cy="2188065"/>
            <wp:effectExtent l="0" t="0" r="5080" b="3175"/>
            <wp:docPr id="1702063439" name="Picture 1" descr="A graph of a graph with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2063439" name="Picture 1" descr="A graph of a graph with text&#10;&#10;Description automatically generated with medium confidence"/>
                    <pic:cNvPicPr/>
                  </pic:nvPicPr>
                  <pic:blipFill>
                    <a:blip r:embed="rId10"/>
                    <a:stretch>
                      <a:fillRect/>
                    </a:stretch>
                  </pic:blipFill>
                  <pic:spPr>
                    <a:xfrm>
                      <a:off x="0" y="0"/>
                      <a:ext cx="4636576" cy="2193975"/>
                    </a:xfrm>
                    <a:prstGeom prst="rect">
                      <a:avLst/>
                    </a:prstGeom>
                  </pic:spPr>
                </pic:pic>
              </a:graphicData>
            </a:graphic>
          </wp:inline>
        </w:drawing>
      </w:r>
    </w:p>
    <w:p w14:paraId="45F7038D" w14:textId="52676B02" w:rsidR="00002B41" w:rsidRPr="00226864" w:rsidRDefault="00002B41" w:rsidP="00002B41">
      <w:pPr>
        <w:spacing w:after="240"/>
        <w:rPr>
          <w:rFonts w:ascii="Times New Roman" w:hAnsi="Times New Roman"/>
          <w:i/>
          <w:iCs/>
        </w:rPr>
      </w:pPr>
      <w:r w:rsidRPr="00226864">
        <w:rPr>
          <w:rFonts w:ascii="Times New Roman" w:hAnsi="Times New Roman"/>
          <w:i/>
          <w:iCs/>
        </w:rPr>
        <w:t xml:space="preserve">Figure </w:t>
      </w:r>
      <w:r w:rsidRPr="00226864">
        <w:rPr>
          <w:rFonts w:ascii="Times New Roman" w:hAnsi="Times New Roman"/>
          <w:i/>
          <w:iCs/>
        </w:rPr>
        <w:t>2</w:t>
      </w:r>
      <w:r w:rsidRPr="00226864">
        <w:rPr>
          <w:rFonts w:ascii="Times New Roman" w:hAnsi="Times New Roman"/>
          <w:i/>
          <w:iCs/>
        </w:rPr>
        <w:t xml:space="preserve"> Customer churn vs Senior or Not customers per </w:t>
      </w:r>
      <w:r w:rsidRPr="00226864">
        <w:rPr>
          <w:rFonts w:ascii="Times New Roman" w:hAnsi="Times New Roman"/>
          <w:i/>
          <w:iCs/>
        </w:rPr>
        <w:t>Online security (yes or no)</w:t>
      </w:r>
    </w:p>
    <w:p w14:paraId="7A846C25" w14:textId="7D2C8EDB" w:rsidR="00DB3EE1" w:rsidRPr="00226864" w:rsidRDefault="00DB3EE1" w:rsidP="00B56524">
      <w:pPr>
        <w:spacing w:after="240"/>
        <w:rPr>
          <w:rFonts w:ascii="Times New Roman" w:hAnsi="Times New Roman"/>
          <w:i/>
          <w:iCs/>
        </w:rPr>
      </w:pPr>
      <w:r w:rsidRPr="00226864">
        <w:rPr>
          <w:rFonts w:ascii="Times New Roman" w:hAnsi="Times New Roman"/>
          <w:i/>
          <w:iCs/>
          <w:noProof/>
        </w:rPr>
        <w:lastRenderedPageBreak/>
        <w:drawing>
          <wp:inline distT="0" distB="0" distL="0" distR="0" wp14:anchorId="3171728D" wp14:editId="587034B3">
            <wp:extent cx="4647235" cy="2162463"/>
            <wp:effectExtent l="0" t="0" r="1270" b="9525"/>
            <wp:docPr id="1641398004" name="Picture 1" descr="A graph of a number of peop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1398004" name="Picture 1" descr="A graph of a number of people&#10;&#10;Description automatically generated with medium confidence"/>
                    <pic:cNvPicPr/>
                  </pic:nvPicPr>
                  <pic:blipFill>
                    <a:blip r:embed="rId11"/>
                    <a:stretch>
                      <a:fillRect/>
                    </a:stretch>
                  </pic:blipFill>
                  <pic:spPr>
                    <a:xfrm>
                      <a:off x="0" y="0"/>
                      <a:ext cx="4663435" cy="2170001"/>
                    </a:xfrm>
                    <a:prstGeom prst="rect">
                      <a:avLst/>
                    </a:prstGeom>
                  </pic:spPr>
                </pic:pic>
              </a:graphicData>
            </a:graphic>
          </wp:inline>
        </w:drawing>
      </w:r>
    </w:p>
    <w:p w14:paraId="437D6BD5" w14:textId="47F1FFA8" w:rsidR="00002B41" w:rsidRPr="00226864" w:rsidRDefault="00002B41" w:rsidP="00002B41">
      <w:pPr>
        <w:spacing w:after="240"/>
        <w:rPr>
          <w:rFonts w:ascii="Times New Roman" w:hAnsi="Times New Roman"/>
          <w:i/>
          <w:iCs/>
        </w:rPr>
      </w:pPr>
      <w:r w:rsidRPr="00226864">
        <w:rPr>
          <w:rFonts w:ascii="Times New Roman" w:hAnsi="Times New Roman"/>
          <w:i/>
          <w:iCs/>
        </w:rPr>
        <w:t xml:space="preserve">Figure </w:t>
      </w:r>
      <w:r w:rsidRPr="00226864">
        <w:rPr>
          <w:rFonts w:ascii="Times New Roman" w:hAnsi="Times New Roman"/>
          <w:i/>
          <w:iCs/>
        </w:rPr>
        <w:t>3</w:t>
      </w:r>
      <w:r w:rsidRPr="00226864">
        <w:rPr>
          <w:rFonts w:ascii="Times New Roman" w:hAnsi="Times New Roman"/>
          <w:i/>
          <w:iCs/>
        </w:rPr>
        <w:t xml:space="preserve"> Customer churn vs Senior or Not customers per Online </w:t>
      </w:r>
      <w:r w:rsidRPr="00226864">
        <w:rPr>
          <w:rFonts w:ascii="Times New Roman" w:hAnsi="Times New Roman"/>
          <w:i/>
          <w:iCs/>
        </w:rPr>
        <w:t>backup</w:t>
      </w:r>
      <w:r w:rsidRPr="00226864">
        <w:rPr>
          <w:rFonts w:ascii="Times New Roman" w:hAnsi="Times New Roman"/>
          <w:i/>
          <w:iCs/>
        </w:rPr>
        <w:t xml:space="preserve"> (yes or no)</w:t>
      </w:r>
    </w:p>
    <w:p w14:paraId="7E7BEB56" w14:textId="4E29BD46" w:rsidR="00DB3586" w:rsidRPr="00226864" w:rsidRDefault="00DB3586" w:rsidP="00B56524">
      <w:pPr>
        <w:spacing w:after="240"/>
        <w:rPr>
          <w:rFonts w:ascii="Times New Roman" w:hAnsi="Times New Roman"/>
          <w:i/>
          <w:iCs/>
        </w:rPr>
      </w:pPr>
      <w:r w:rsidRPr="00226864">
        <w:rPr>
          <w:rFonts w:ascii="Times New Roman" w:hAnsi="Times New Roman"/>
          <w:i/>
          <w:iCs/>
          <w:noProof/>
        </w:rPr>
        <w:drawing>
          <wp:inline distT="0" distB="0" distL="0" distR="0" wp14:anchorId="324F06B7" wp14:editId="1C584DA2">
            <wp:extent cx="4660688" cy="2199190"/>
            <wp:effectExtent l="0" t="0" r="6985" b="0"/>
            <wp:docPr id="2019242998" name="Picture 1" descr="A graph of different colored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9242998" name="Picture 1" descr="A graph of different colored bars&#10;&#10;Description automatically generated with medium confidence"/>
                    <pic:cNvPicPr/>
                  </pic:nvPicPr>
                  <pic:blipFill>
                    <a:blip r:embed="rId12"/>
                    <a:stretch>
                      <a:fillRect/>
                    </a:stretch>
                  </pic:blipFill>
                  <pic:spPr>
                    <a:xfrm>
                      <a:off x="0" y="0"/>
                      <a:ext cx="4695980" cy="2215843"/>
                    </a:xfrm>
                    <a:prstGeom prst="rect">
                      <a:avLst/>
                    </a:prstGeom>
                  </pic:spPr>
                </pic:pic>
              </a:graphicData>
            </a:graphic>
          </wp:inline>
        </w:drawing>
      </w:r>
    </w:p>
    <w:p w14:paraId="5C3313C5" w14:textId="662FEF67" w:rsidR="00002B41" w:rsidRPr="00226864" w:rsidRDefault="00002B41" w:rsidP="00002B41">
      <w:pPr>
        <w:spacing w:after="240"/>
        <w:rPr>
          <w:rFonts w:ascii="Times New Roman" w:hAnsi="Times New Roman"/>
          <w:i/>
          <w:iCs/>
        </w:rPr>
      </w:pPr>
      <w:r w:rsidRPr="00226864">
        <w:rPr>
          <w:rFonts w:ascii="Times New Roman" w:hAnsi="Times New Roman"/>
          <w:i/>
          <w:iCs/>
        </w:rPr>
        <w:t xml:space="preserve">Figure </w:t>
      </w:r>
      <w:r w:rsidRPr="00226864">
        <w:rPr>
          <w:rFonts w:ascii="Times New Roman" w:hAnsi="Times New Roman"/>
          <w:i/>
          <w:iCs/>
        </w:rPr>
        <w:t>4</w:t>
      </w:r>
      <w:r w:rsidRPr="00226864">
        <w:rPr>
          <w:rFonts w:ascii="Times New Roman" w:hAnsi="Times New Roman"/>
          <w:i/>
          <w:iCs/>
        </w:rPr>
        <w:t xml:space="preserve"> Customer churn vs Senior or Not customers per </w:t>
      </w:r>
      <w:r w:rsidRPr="00226864">
        <w:rPr>
          <w:rFonts w:ascii="Times New Roman" w:hAnsi="Times New Roman"/>
          <w:i/>
          <w:iCs/>
        </w:rPr>
        <w:t>Device protection</w:t>
      </w:r>
      <w:r w:rsidRPr="00226864">
        <w:rPr>
          <w:rFonts w:ascii="Times New Roman" w:hAnsi="Times New Roman"/>
          <w:i/>
          <w:iCs/>
        </w:rPr>
        <w:t xml:space="preserve"> (yes or no)</w:t>
      </w:r>
    </w:p>
    <w:p w14:paraId="512AF39C" w14:textId="1D67C3F8" w:rsidR="001A3D87" w:rsidRDefault="001A3D87" w:rsidP="008B7954">
      <w:pPr>
        <w:spacing w:after="240" w:line="360" w:lineRule="auto"/>
        <w:rPr>
          <w:rFonts w:ascii="Times New Roman" w:hAnsi="Times New Roman"/>
          <w:sz w:val="24"/>
          <w:szCs w:val="24"/>
        </w:rPr>
      </w:pPr>
      <w:r>
        <w:rPr>
          <w:rFonts w:ascii="Times New Roman" w:hAnsi="Times New Roman"/>
          <w:sz w:val="24"/>
          <w:szCs w:val="24"/>
        </w:rPr>
        <w:t xml:space="preserve">Looking at churned customers per Service type and per Online security, we can see that Fiber optic customers in general are more likely to churn, and it is especially the case if they do not have any additional services. This sets us up perfectly for predictive analysis. </w:t>
      </w:r>
    </w:p>
    <w:p w14:paraId="22A9EF9D" w14:textId="06D5194D" w:rsidR="001A3D87" w:rsidRPr="00226864" w:rsidRDefault="001A3D87" w:rsidP="00B56524">
      <w:pPr>
        <w:spacing w:after="240"/>
        <w:rPr>
          <w:rFonts w:ascii="Times New Roman" w:hAnsi="Times New Roman"/>
          <w:i/>
          <w:iCs/>
        </w:rPr>
      </w:pPr>
      <w:r w:rsidRPr="00226864">
        <w:rPr>
          <w:rFonts w:ascii="Times New Roman" w:hAnsi="Times New Roman"/>
          <w:i/>
          <w:iCs/>
          <w:noProof/>
        </w:rPr>
        <w:drawing>
          <wp:inline distT="0" distB="0" distL="0" distR="0" wp14:anchorId="6FFC2C88" wp14:editId="360D521F">
            <wp:extent cx="4616429" cy="2147104"/>
            <wp:effectExtent l="0" t="0" r="0" b="5715"/>
            <wp:docPr id="748136095" name="Picture 1" descr="A graph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136095" name="Picture 1" descr="A graph of different colored bars&#10;&#10;Description automatically generated"/>
                    <pic:cNvPicPr/>
                  </pic:nvPicPr>
                  <pic:blipFill>
                    <a:blip r:embed="rId13"/>
                    <a:stretch>
                      <a:fillRect/>
                    </a:stretch>
                  </pic:blipFill>
                  <pic:spPr>
                    <a:xfrm>
                      <a:off x="0" y="0"/>
                      <a:ext cx="4623010" cy="2150165"/>
                    </a:xfrm>
                    <a:prstGeom prst="rect">
                      <a:avLst/>
                    </a:prstGeom>
                  </pic:spPr>
                </pic:pic>
              </a:graphicData>
            </a:graphic>
          </wp:inline>
        </w:drawing>
      </w:r>
    </w:p>
    <w:p w14:paraId="17F27A05" w14:textId="2182C586" w:rsidR="00002B41" w:rsidRPr="00226864" w:rsidRDefault="00002B41" w:rsidP="00002B41">
      <w:pPr>
        <w:spacing w:after="240"/>
        <w:rPr>
          <w:rFonts w:ascii="Times New Roman" w:hAnsi="Times New Roman"/>
          <w:i/>
          <w:iCs/>
        </w:rPr>
      </w:pPr>
      <w:r w:rsidRPr="00226864">
        <w:rPr>
          <w:rFonts w:ascii="Times New Roman" w:hAnsi="Times New Roman"/>
          <w:i/>
          <w:iCs/>
        </w:rPr>
        <w:t xml:space="preserve">Figure </w:t>
      </w:r>
      <w:r w:rsidRPr="00226864">
        <w:rPr>
          <w:rFonts w:ascii="Times New Roman" w:hAnsi="Times New Roman"/>
          <w:i/>
          <w:iCs/>
        </w:rPr>
        <w:t>5</w:t>
      </w:r>
      <w:r w:rsidRPr="00226864">
        <w:rPr>
          <w:rFonts w:ascii="Times New Roman" w:hAnsi="Times New Roman"/>
          <w:i/>
          <w:iCs/>
        </w:rPr>
        <w:t xml:space="preserve"> Customer churn vs Senior or Not customers per </w:t>
      </w:r>
      <w:r w:rsidRPr="00226864">
        <w:rPr>
          <w:rFonts w:ascii="Times New Roman" w:hAnsi="Times New Roman"/>
          <w:i/>
          <w:iCs/>
        </w:rPr>
        <w:t>Online Security</w:t>
      </w:r>
      <w:r w:rsidRPr="00226864">
        <w:rPr>
          <w:rFonts w:ascii="Times New Roman" w:hAnsi="Times New Roman"/>
          <w:i/>
          <w:iCs/>
        </w:rPr>
        <w:t xml:space="preserve"> (yes or no)</w:t>
      </w:r>
    </w:p>
    <w:p w14:paraId="515D197C" w14:textId="2CC00310" w:rsidR="00FE47DE" w:rsidRDefault="001A3D87" w:rsidP="008B7954">
      <w:pPr>
        <w:spacing w:after="240" w:line="360" w:lineRule="auto"/>
        <w:rPr>
          <w:rFonts w:ascii="Times New Roman" w:hAnsi="Times New Roman"/>
          <w:sz w:val="24"/>
          <w:szCs w:val="24"/>
        </w:rPr>
      </w:pPr>
      <w:r>
        <w:rPr>
          <w:rFonts w:ascii="Times New Roman" w:hAnsi="Times New Roman"/>
          <w:sz w:val="24"/>
          <w:szCs w:val="24"/>
        </w:rPr>
        <w:lastRenderedPageBreak/>
        <w:t xml:space="preserve">However, before moving forward, a few other different metrics should be </w:t>
      </w:r>
      <w:r w:rsidR="00FE47DE">
        <w:rPr>
          <w:rFonts w:ascii="Times New Roman" w:hAnsi="Times New Roman"/>
          <w:sz w:val="24"/>
          <w:szCs w:val="24"/>
        </w:rPr>
        <w:t xml:space="preserve">looked at. At the figure below we can see that all customers who rated Telco services </w:t>
      </w:r>
      <w:r w:rsidR="003F3338">
        <w:rPr>
          <w:rFonts w:ascii="Times New Roman" w:hAnsi="Times New Roman"/>
          <w:sz w:val="24"/>
          <w:szCs w:val="24"/>
        </w:rPr>
        <w:t xml:space="preserve">1 or 2 have churned, while the number is around 40% for those that rated 3, and none for those who rated 4, </w:t>
      </w:r>
      <w:r w:rsidR="00002B41">
        <w:rPr>
          <w:rFonts w:ascii="Times New Roman" w:hAnsi="Times New Roman"/>
          <w:sz w:val="24"/>
          <w:szCs w:val="24"/>
        </w:rPr>
        <w:t>5 or</w:t>
      </w:r>
      <w:r w:rsidR="003F3338">
        <w:rPr>
          <w:rFonts w:ascii="Times New Roman" w:hAnsi="Times New Roman"/>
          <w:sz w:val="24"/>
          <w:szCs w:val="24"/>
        </w:rPr>
        <w:t xml:space="preserve"> did not rate. </w:t>
      </w:r>
    </w:p>
    <w:p w14:paraId="318EB717" w14:textId="4F81B066" w:rsidR="001A3D87" w:rsidRPr="00226864" w:rsidRDefault="00FE47DE" w:rsidP="00B56524">
      <w:pPr>
        <w:spacing w:after="240"/>
        <w:rPr>
          <w:rFonts w:ascii="Times New Roman" w:hAnsi="Times New Roman"/>
          <w:i/>
          <w:iCs/>
        </w:rPr>
      </w:pPr>
      <w:r w:rsidRPr="00226864">
        <w:rPr>
          <w:rFonts w:ascii="Times New Roman" w:hAnsi="Times New Roman"/>
          <w:i/>
          <w:iCs/>
          <w:noProof/>
        </w:rPr>
        <w:drawing>
          <wp:inline distT="0" distB="0" distL="0" distR="0" wp14:anchorId="3D591032" wp14:editId="26933EF9">
            <wp:extent cx="3985322" cy="2320724"/>
            <wp:effectExtent l="0" t="0" r="0" b="3810"/>
            <wp:docPr id="1391735570" name="Picture 1" descr="A graph of a customer survey ra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1735570" name="Picture 1" descr="A graph of a customer survey rating&#10;&#10;Description automatically generated"/>
                    <pic:cNvPicPr/>
                  </pic:nvPicPr>
                  <pic:blipFill>
                    <a:blip r:embed="rId14"/>
                    <a:stretch>
                      <a:fillRect/>
                    </a:stretch>
                  </pic:blipFill>
                  <pic:spPr>
                    <a:xfrm>
                      <a:off x="0" y="0"/>
                      <a:ext cx="3991660" cy="2324415"/>
                    </a:xfrm>
                    <a:prstGeom prst="rect">
                      <a:avLst/>
                    </a:prstGeom>
                  </pic:spPr>
                </pic:pic>
              </a:graphicData>
            </a:graphic>
          </wp:inline>
        </w:drawing>
      </w:r>
      <w:r w:rsidR="001A3D87" w:rsidRPr="00226864">
        <w:rPr>
          <w:rFonts w:ascii="Times New Roman" w:hAnsi="Times New Roman"/>
          <w:i/>
          <w:iCs/>
        </w:rPr>
        <w:t xml:space="preserve"> </w:t>
      </w:r>
    </w:p>
    <w:p w14:paraId="3BEF8046" w14:textId="45506908" w:rsidR="003F3338" w:rsidRPr="00226864" w:rsidRDefault="00700985" w:rsidP="00B56524">
      <w:pPr>
        <w:spacing w:after="240"/>
        <w:rPr>
          <w:rFonts w:ascii="Times New Roman" w:hAnsi="Times New Roman"/>
          <w:i/>
          <w:iCs/>
        </w:rPr>
      </w:pPr>
      <w:r w:rsidRPr="00226864">
        <w:rPr>
          <w:rFonts w:ascii="Times New Roman" w:hAnsi="Times New Roman"/>
          <w:i/>
          <w:iCs/>
        </w:rPr>
        <w:t>Figure 6</w:t>
      </w:r>
      <w:r w:rsidR="00002B41" w:rsidRPr="00226864">
        <w:rPr>
          <w:rFonts w:ascii="Times New Roman" w:hAnsi="Times New Roman"/>
          <w:i/>
          <w:iCs/>
        </w:rPr>
        <w:t>. Customer churn number per survey rating</w:t>
      </w:r>
    </w:p>
    <w:p w14:paraId="4904A661" w14:textId="143F33D6" w:rsidR="003F3338" w:rsidRDefault="003F3338" w:rsidP="00104621">
      <w:pPr>
        <w:spacing w:after="240" w:line="360" w:lineRule="auto"/>
        <w:jc w:val="both"/>
        <w:rPr>
          <w:rFonts w:ascii="Times New Roman" w:hAnsi="Times New Roman"/>
          <w:sz w:val="24"/>
          <w:szCs w:val="24"/>
        </w:rPr>
      </w:pPr>
      <w:r>
        <w:rPr>
          <w:rFonts w:ascii="Times New Roman" w:hAnsi="Times New Roman"/>
          <w:sz w:val="24"/>
          <w:szCs w:val="24"/>
        </w:rPr>
        <w:t xml:space="preserve">If internet type is included into the chart, there are significantly more dissatisfied customers when they are using </w:t>
      </w:r>
      <w:proofErr w:type="spellStart"/>
      <w:r>
        <w:rPr>
          <w:rFonts w:ascii="Times New Roman" w:hAnsi="Times New Roman"/>
          <w:sz w:val="24"/>
          <w:szCs w:val="24"/>
        </w:rPr>
        <w:t>fiber</w:t>
      </w:r>
      <w:proofErr w:type="spellEnd"/>
      <w:r>
        <w:rPr>
          <w:rFonts w:ascii="Times New Roman" w:hAnsi="Times New Roman"/>
          <w:sz w:val="24"/>
          <w:szCs w:val="24"/>
        </w:rPr>
        <w:t xml:space="preserve"> optic. This shows that there are major issues with </w:t>
      </w:r>
      <w:proofErr w:type="spellStart"/>
      <w:r>
        <w:rPr>
          <w:rFonts w:ascii="Times New Roman" w:hAnsi="Times New Roman"/>
          <w:sz w:val="24"/>
          <w:szCs w:val="24"/>
        </w:rPr>
        <w:t>fiber</w:t>
      </w:r>
      <w:proofErr w:type="spellEnd"/>
      <w:r>
        <w:rPr>
          <w:rFonts w:ascii="Times New Roman" w:hAnsi="Times New Roman"/>
          <w:sz w:val="24"/>
          <w:szCs w:val="24"/>
        </w:rPr>
        <w:t xml:space="preserve"> optic internet type, especially when no other additional options are chosen. </w:t>
      </w:r>
    </w:p>
    <w:p w14:paraId="11B669EA" w14:textId="4717CDB2" w:rsidR="003F3338" w:rsidRPr="00226864" w:rsidRDefault="003F3338" w:rsidP="00B56524">
      <w:pPr>
        <w:spacing w:after="240"/>
        <w:rPr>
          <w:rFonts w:ascii="Times New Roman" w:hAnsi="Times New Roman"/>
          <w:i/>
          <w:iCs/>
        </w:rPr>
      </w:pPr>
      <w:r w:rsidRPr="00226864">
        <w:rPr>
          <w:rFonts w:ascii="Times New Roman" w:hAnsi="Times New Roman"/>
          <w:i/>
          <w:iCs/>
          <w:noProof/>
        </w:rPr>
        <w:drawing>
          <wp:inline distT="0" distB="0" distL="0" distR="0" wp14:anchorId="773B02CC" wp14:editId="5A40DBFF">
            <wp:extent cx="4236334" cy="2061375"/>
            <wp:effectExtent l="0" t="0" r="0" b="0"/>
            <wp:docPr id="1560908911" name="Picture 1" descr="A graph of a customer surve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0908911" name="Picture 1" descr="A graph of a customer survey&#10;&#10;Description automatically generated with medium confidence"/>
                    <pic:cNvPicPr/>
                  </pic:nvPicPr>
                  <pic:blipFill>
                    <a:blip r:embed="rId15"/>
                    <a:stretch>
                      <a:fillRect/>
                    </a:stretch>
                  </pic:blipFill>
                  <pic:spPr>
                    <a:xfrm>
                      <a:off x="0" y="0"/>
                      <a:ext cx="4247730" cy="2066920"/>
                    </a:xfrm>
                    <a:prstGeom prst="rect">
                      <a:avLst/>
                    </a:prstGeom>
                  </pic:spPr>
                </pic:pic>
              </a:graphicData>
            </a:graphic>
          </wp:inline>
        </w:drawing>
      </w:r>
    </w:p>
    <w:p w14:paraId="25CA3D07" w14:textId="19A0AE4F" w:rsidR="00002B41" w:rsidRPr="00226864" w:rsidRDefault="00002B41" w:rsidP="00002B41">
      <w:pPr>
        <w:spacing w:after="240"/>
        <w:rPr>
          <w:rFonts w:ascii="Times New Roman" w:hAnsi="Times New Roman"/>
          <w:i/>
          <w:iCs/>
        </w:rPr>
      </w:pPr>
      <w:r w:rsidRPr="00226864">
        <w:rPr>
          <w:rFonts w:ascii="Times New Roman" w:hAnsi="Times New Roman"/>
          <w:i/>
          <w:iCs/>
        </w:rPr>
        <w:t xml:space="preserve">Figure </w:t>
      </w:r>
      <w:r w:rsidRPr="00226864">
        <w:rPr>
          <w:rFonts w:ascii="Times New Roman" w:hAnsi="Times New Roman"/>
          <w:i/>
          <w:iCs/>
        </w:rPr>
        <w:t>7</w:t>
      </w:r>
      <w:r w:rsidRPr="00226864">
        <w:rPr>
          <w:rFonts w:ascii="Times New Roman" w:hAnsi="Times New Roman"/>
          <w:i/>
          <w:iCs/>
        </w:rPr>
        <w:t xml:space="preserve">. Customer churn </w:t>
      </w:r>
      <w:r w:rsidRPr="00226864">
        <w:rPr>
          <w:rFonts w:ascii="Times New Roman" w:hAnsi="Times New Roman"/>
          <w:i/>
          <w:iCs/>
        </w:rPr>
        <w:t>per internet type</w:t>
      </w:r>
      <w:r w:rsidRPr="00226864">
        <w:rPr>
          <w:rFonts w:ascii="Times New Roman" w:hAnsi="Times New Roman"/>
          <w:i/>
          <w:iCs/>
        </w:rPr>
        <w:t xml:space="preserve"> per survey rating</w:t>
      </w:r>
    </w:p>
    <w:p w14:paraId="309FC482" w14:textId="4773E94F" w:rsidR="00104621" w:rsidRDefault="00104621" w:rsidP="009F400F">
      <w:pPr>
        <w:spacing w:after="240"/>
        <w:jc w:val="both"/>
        <w:rPr>
          <w:rFonts w:ascii="Times New Roman" w:hAnsi="Times New Roman"/>
          <w:sz w:val="24"/>
          <w:szCs w:val="24"/>
        </w:rPr>
      </w:pPr>
      <w:r>
        <w:rPr>
          <w:rFonts w:ascii="Times New Roman" w:hAnsi="Times New Roman"/>
          <w:sz w:val="24"/>
          <w:szCs w:val="24"/>
        </w:rPr>
        <w:t>Introducing the “monthly charge quartile” that was assigned to each customer, we can also see that as customer spending increases</w:t>
      </w:r>
      <w:r w:rsidR="00E11AC5">
        <w:rPr>
          <w:rFonts w:ascii="Times New Roman" w:hAnsi="Times New Roman"/>
          <w:sz w:val="24"/>
          <w:szCs w:val="24"/>
        </w:rPr>
        <w:t xml:space="preserve">, customer churn as well, presumably because customers are expecting more for their spending, however their demands in their view are not met. </w:t>
      </w:r>
    </w:p>
    <w:p w14:paraId="239675DD" w14:textId="56DC6CBA" w:rsidR="00104621" w:rsidRPr="00226864" w:rsidRDefault="00104621" w:rsidP="00B56524">
      <w:pPr>
        <w:spacing w:after="240"/>
        <w:rPr>
          <w:rFonts w:ascii="Times New Roman" w:hAnsi="Times New Roman"/>
          <w:i/>
          <w:iCs/>
        </w:rPr>
      </w:pPr>
      <w:r w:rsidRPr="00226864">
        <w:rPr>
          <w:rFonts w:ascii="Times New Roman" w:hAnsi="Times New Roman"/>
          <w:i/>
          <w:iCs/>
          <w:noProof/>
        </w:rPr>
        <w:lastRenderedPageBreak/>
        <w:drawing>
          <wp:inline distT="0" distB="0" distL="0" distR="0" wp14:anchorId="6143F93B" wp14:editId="79129D1C">
            <wp:extent cx="6016433" cy="1603094"/>
            <wp:effectExtent l="0" t="0" r="3810" b="0"/>
            <wp:docPr id="899521315" name="Picture 1" descr="A graph with blue and orang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9521315" name="Picture 1" descr="A graph with blue and orange bars&#10;&#10;Description automatically generated"/>
                    <pic:cNvPicPr/>
                  </pic:nvPicPr>
                  <pic:blipFill>
                    <a:blip r:embed="rId16"/>
                    <a:stretch>
                      <a:fillRect/>
                    </a:stretch>
                  </pic:blipFill>
                  <pic:spPr>
                    <a:xfrm>
                      <a:off x="0" y="0"/>
                      <a:ext cx="6056610" cy="1613799"/>
                    </a:xfrm>
                    <a:prstGeom prst="rect">
                      <a:avLst/>
                    </a:prstGeom>
                  </pic:spPr>
                </pic:pic>
              </a:graphicData>
            </a:graphic>
          </wp:inline>
        </w:drawing>
      </w:r>
    </w:p>
    <w:p w14:paraId="29B948C7" w14:textId="6A94C264" w:rsidR="00002B41" w:rsidRPr="00226864" w:rsidRDefault="00002B41" w:rsidP="00002B41">
      <w:pPr>
        <w:spacing w:after="240"/>
        <w:rPr>
          <w:rFonts w:ascii="Times New Roman" w:hAnsi="Times New Roman"/>
          <w:i/>
          <w:iCs/>
        </w:rPr>
      </w:pPr>
      <w:r w:rsidRPr="00226864">
        <w:rPr>
          <w:rFonts w:ascii="Times New Roman" w:hAnsi="Times New Roman"/>
          <w:i/>
          <w:iCs/>
        </w:rPr>
        <w:t xml:space="preserve">Figure </w:t>
      </w:r>
      <w:r w:rsidRPr="00226864">
        <w:rPr>
          <w:rFonts w:ascii="Times New Roman" w:hAnsi="Times New Roman"/>
          <w:i/>
          <w:iCs/>
        </w:rPr>
        <w:t>8</w:t>
      </w:r>
      <w:r w:rsidRPr="00226864">
        <w:rPr>
          <w:rFonts w:ascii="Times New Roman" w:hAnsi="Times New Roman"/>
          <w:i/>
          <w:iCs/>
        </w:rPr>
        <w:t xml:space="preserve">. Customer churn per </w:t>
      </w:r>
      <w:r w:rsidRPr="00226864">
        <w:rPr>
          <w:rFonts w:ascii="Times New Roman" w:hAnsi="Times New Roman"/>
          <w:i/>
          <w:iCs/>
        </w:rPr>
        <w:t>monthly charge</w:t>
      </w:r>
      <w:r w:rsidRPr="00226864">
        <w:rPr>
          <w:rFonts w:ascii="Times New Roman" w:hAnsi="Times New Roman"/>
          <w:i/>
          <w:iCs/>
        </w:rPr>
        <w:t xml:space="preserve"> per survey rating</w:t>
      </w:r>
    </w:p>
    <w:p w14:paraId="3C85F2CE" w14:textId="500371F6" w:rsidR="00990F96" w:rsidRDefault="001A3D87" w:rsidP="008B7954">
      <w:pPr>
        <w:spacing w:after="240" w:line="360" w:lineRule="auto"/>
        <w:rPr>
          <w:rFonts w:ascii="Times New Roman" w:hAnsi="Times New Roman"/>
          <w:sz w:val="24"/>
          <w:szCs w:val="24"/>
        </w:rPr>
      </w:pPr>
      <w:r>
        <w:rPr>
          <w:rFonts w:ascii="Times New Roman" w:hAnsi="Times New Roman"/>
          <w:sz w:val="24"/>
          <w:szCs w:val="24"/>
        </w:rPr>
        <w:t>L</w:t>
      </w:r>
      <w:r w:rsidR="003F3338">
        <w:rPr>
          <w:rFonts w:ascii="Times New Roman" w:hAnsi="Times New Roman"/>
          <w:sz w:val="24"/>
          <w:szCs w:val="24"/>
        </w:rPr>
        <w:t xml:space="preserve">astly, it should be also noted that </w:t>
      </w:r>
      <w:r w:rsidR="008103B2">
        <w:rPr>
          <w:rFonts w:ascii="Times New Roman" w:hAnsi="Times New Roman"/>
          <w:sz w:val="24"/>
          <w:szCs w:val="24"/>
        </w:rPr>
        <w:t>while</w:t>
      </w:r>
      <w:r w:rsidR="00E14C73">
        <w:rPr>
          <w:rFonts w:ascii="Times New Roman" w:hAnsi="Times New Roman"/>
          <w:sz w:val="24"/>
          <w:szCs w:val="24"/>
        </w:rPr>
        <w:t xml:space="preserve"> Electronic Check is the most popular way to pay, however, also nearly 40% of such customers have churned. </w:t>
      </w:r>
      <w:r w:rsidR="00E11AC5">
        <w:rPr>
          <w:rFonts w:ascii="Times New Roman" w:hAnsi="Times New Roman"/>
          <w:sz w:val="24"/>
          <w:szCs w:val="24"/>
        </w:rPr>
        <w:t xml:space="preserve">This shows that there might be some issues with Electronic Check payments method. </w:t>
      </w:r>
    </w:p>
    <w:p w14:paraId="41830071" w14:textId="0489C92C" w:rsidR="001E2F1F" w:rsidRPr="00226864" w:rsidRDefault="001E2F1F" w:rsidP="00B56524">
      <w:pPr>
        <w:spacing w:after="240"/>
        <w:rPr>
          <w:rFonts w:ascii="Times New Roman" w:hAnsi="Times New Roman"/>
          <w:i/>
          <w:iCs/>
        </w:rPr>
      </w:pPr>
      <w:r w:rsidRPr="00226864">
        <w:rPr>
          <w:rFonts w:ascii="Times New Roman" w:hAnsi="Times New Roman"/>
          <w:i/>
          <w:iCs/>
          <w:noProof/>
        </w:rPr>
        <w:drawing>
          <wp:inline distT="0" distB="0" distL="0" distR="0" wp14:anchorId="34F74E70" wp14:editId="7B656150">
            <wp:extent cx="3322912" cy="1985059"/>
            <wp:effectExtent l="0" t="0" r="0" b="0"/>
            <wp:docPr id="2145767840" name="Picture 1" descr="A graph of a payment metho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5767840" name="Picture 1" descr="A graph of a payment method&#10;&#10;Description automatically generated"/>
                    <pic:cNvPicPr/>
                  </pic:nvPicPr>
                  <pic:blipFill>
                    <a:blip r:embed="rId17"/>
                    <a:stretch>
                      <a:fillRect/>
                    </a:stretch>
                  </pic:blipFill>
                  <pic:spPr>
                    <a:xfrm>
                      <a:off x="0" y="0"/>
                      <a:ext cx="3331317" cy="1990080"/>
                    </a:xfrm>
                    <a:prstGeom prst="rect">
                      <a:avLst/>
                    </a:prstGeom>
                  </pic:spPr>
                </pic:pic>
              </a:graphicData>
            </a:graphic>
          </wp:inline>
        </w:drawing>
      </w:r>
    </w:p>
    <w:p w14:paraId="05121F39" w14:textId="411550D6" w:rsidR="00226864" w:rsidRPr="00226864" w:rsidRDefault="00226864" w:rsidP="00226864">
      <w:pPr>
        <w:spacing w:after="240"/>
        <w:rPr>
          <w:rFonts w:ascii="Times New Roman" w:hAnsi="Times New Roman"/>
          <w:i/>
          <w:iCs/>
        </w:rPr>
      </w:pPr>
      <w:r w:rsidRPr="00226864">
        <w:rPr>
          <w:rFonts w:ascii="Times New Roman" w:hAnsi="Times New Roman"/>
          <w:i/>
          <w:iCs/>
        </w:rPr>
        <w:t xml:space="preserve">Figure </w:t>
      </w:r>
      <w:r w:rsidRPr="00226864">
        <w:rPr>
          <w:rFonts w:ascii="Times New Roman" w:hAnsi="Times New Roman"/>
          <w:i/>
          <w:iCs/>
        </w:rPr>
        <w:t>9</w:t>
      </w:r>
      <w:r w:rsidRPr="00226864">
        <w:rPr>
          <w:rFonts w:ascii="Times New Roman" w:hAnsi="Times New Roman"/>
          <w:i/>
          <w:iCs/>
        </w:rPr>
        <w:t xml:space="preserve">. </w:t>
      </w:r>
      <w:r w:rsidRPr="00226864">
        <w:rPr>
          <w:rFonts w:ascii="Times New Roman" w:hAnsi="Times New Roman"/>
          <w:i/>
          <w:iCs/>
        </w:rPr>
        <w:t>Churned customers per payment method</w:t>
      </w:r>
    </w:p>
    <w:p w14:paraId="10303F1E" w14:textId="25EFEAB2" w:rsidR="00931F2E" w:rsidRDefault="00931F2E" w:rsidP="00931F2E">
      <w:pPr>
        <w:pStyle w:val="Heading1"/>
        <w:rPr>
          <w:rFonts w:ascii="Times New Roman" w:hAnsi="Times New Roman" w:cs="Times New Roman"/>
          <w:b/>
          <w:bCs/>
          <w:color w:val="auto"/>
          <w:sz w:val="32"/>
          <w:szCs w:val="32"/>
        </w:rPr>
      </w:pPr>
      <w:bookmarkStart w:id="3" w:name="_Toc184930963"/>
      <w:r w:rsidRPr="00931F2E">
        <w:rPr>
          <w:rFonts w:ascii="Times New Roman" w:hAnsi="Times New Roman" w:cs="Times New Roman"/>
          <w:b/>
          <w:bCs/>
          <w:color w:val="auto"/>
          <w:sz w:val="32"/>
          <w:szCs w:val="32"/>
        </w:rPr>
        <w:t>Strategies to reduce customer churn</w:t>
      </w:r>
      <w:bookmarkEnd w:id="3"/>
    </w:p>
    <w:p w14:paraId="39BAC9CC" w14:textId="72B85372" w:rsidR="00CA054A" w:rsidRPr="00F36E07" w:rsidRDefault="00B21B44" w:rsidP="00F36E07">
      <w:pPr>
        <w:spacing w:line="360" w:lineRule="auto"/>
        <w:jc w:val="both"/>
        <w:rPr>
          <w:rFonts w:ascii="Times New Roman" w:hAnsi="Times New Roman"/>
          <w:sz w:val="24"/>
          <w:szCs w:val="24"/>
        </w:rPr>
      </w:pPr>
      <w:r w:rsidRPr="00F36E07">
        <w:rPr>
          <w:rFonts w:ascii="Times New Roman" w:hAnsi="Times New Roman"/>
          <w:sz w:val="24"/>
          <w:szCs w:val="24"/>
        </w:rPr>
        <w:t xml:space="preserve">The predictive analytics were done by building a probability decision tree with AI. Some data, that seemed to be irrelevant was removed, such as </w:t>
      </w:r>
      <w:proofErr w:type="spellStart"/>
      <w:r w:rsidRPr="00F36E07">
        <w:rPr>
          <w:rFonts w:ascii="Times New Roman" w:hAnsi="Times New Roman"/>
          <w:sz w:val="24"/>
          <w:szCs w:val="24"/>
        </w:rPr>
        <w:t>CustomerID</w:t>
      </w:r>
      <w:proofErr w:type="spellEnd"/>
      <w:r w:rsidRPr="00F36E07">
        <w:rPr>
          <w:rFonts w:ascii="Times New Roman" w:hAnsi="Times New Roman"/>
          <w:sz w:val="24"/>
          <w:szCs w:val="24"/>
        </w:rPr>
        <w:t xml:space="preserve">, gender, whether they have a partner, their region and manager, and their total charge and monthly charge columns, being replaced by quartile column that was made before. The data was 70-30 for training, and the result gave a decision tree with </w:t>
      </w:r>
      <w:r w:rsidR="00CA054A" w:rsidRPr="00F36E07">
        <w:rPr>
          <w:rFonts w:ascii="Times New Roman" w:hAnsi="Times New Roman"/>
          <w:sz w:val="24"/>
          <w:szCs w:val="24"/>
        </w:rPr>
        <w:t>91% accuracy</w:t>
      </w:r>
      <w:r w:rsidRPr="00F36E07">
        <w:rPr>
          <w:rFonts w:ascii="Times New Roman" w:hAnsi="Times New Roman"/>
          <w:sz w:val="24"/>
          <w:szCs w:val="24"/>
        </w:rPr>
        <w:t xml:space="preserve">. However, the reason for this is that the variable “survey” overwhelmingly had the biggest </w:t>
      </w:r>
      <w:r w:rsidR="006C1DB6" w:rsidRPr="00F36E07">
        <w:rPr>
          <w:rFonts w:ascii="Times New Roman" w:hAnsi="Times New Roman"/>
          <w:sz w:val="24"/>
          <w:szCs w:val="24"/>
        </w:rPr>
        <w:t>influence and</w:t>
      </w:r>
      <w:r w:rsidRPr="00F36E07">
        <w:rPr>
          <w:rFonts w:ascii="Times New Roman" w:hAnsi="Times New Roman"/>
          <w:sz w:val="24"/>
          <w:szCs w:val="24"/>
        </w:rPr>
        <w:t xml:space="preserve"> showed that customers giving a rating below 2.5 </w:t>
      </w:r>
      <w:r w:rsidR="006C1DB6" w:rsidRPr="00F36E07">
        <w:rPr>
          <w:rFonts w:ascii="Times New Roman" w:hAnsi="Times New Roman"/>
          <w:sz w:val="24"/>
          <w:szCs w:val="24"/>
        </w:rPr>
        <w:t>(realistically</w:t>
      </w:r>
      <w:r w:rsidRPr="00F36E07">
        <w:rPr>
          <w:rFonts w:ascii="Times New Roman" w:hAnsi="Times New Roman"/>
          <w:sz w:val="24"/>
          <w:szCs w:val="24"/>
        </w:rPr>
        <w:t xml:space="preserve"> 2) have a 100% chance to churn, while those giving 4 or more, 0% chance. This is quite expected considering the previous findings in </w:t>
      </w:r>
      <w:r w:rsidR="007C79AB" w:rsidRPr="007C79AB">
        <w:rPr>
          <w:rFonts w:ascii="Times New Roman" w:hAnsi="Times New Roman"/>
          <w:sz w:val="24"/>
          <w:szCs w:val="24"/>
        </w:rPr>
        <w:t>figure 6</w:t>
      </w:r>
      <w:r w:rsidR="006C1DB6" w:rsidRPr="007C79AB">
        <w:rPr>
          <w:rFonts w:ascii="Times New Roman" w:hAnsi="Times New Roman"/>
          <w:sz w:val="24"/>
          <w:szCs w:val="24"/>
        </w:rPr>
        <w:t>.</w:t>
      </w:r>
      <w:r w:rsidR="006C1DB6" w:rsidRPr="00F36E07">
        <w:rPr>
          <w:rFonts w:ascii="Times New Roman" w:hAnsi="Times New Roman"/>
          <w:color w:val="FF0000"/>
          <w:sz w:val="24"/>
          <w:szCs w:val="24"/>
        </w:rPr>
        <w:t xml:space="preserve"> </w:t>
      </w:r>
      <w:r w:rsidR="006C1DB6" w:rsidRPr="00F36E07">
        <w:rPr>
          <w:rFonts w:ascii="Times New Roman" w:hAnsi="Times New Roman"/>
          <w:sz w:val="24"/>
          <w:szCs w:val="24"/>
        </w:rPr>
        <w:t xml:space="preserve">It also gives us a better insight by showing that customers who rate Telco at 3, have around 65% chance of churning if they use </w:t>
      </w:r>
      <w:proofErr w:type="spellStart"/>
      <w:r w:rsidR="006C1DB6" w:rsidRPr="00F36E07">
        <w:rPr>
          <w:rFonts w:ascii="Times New Roman" w:hAnsi="Times New Roman"/>
          <w:sz w:val="24"/>
          <w:szCs w:val="24"/>
        </w:rPr>
        <w:t>fiber</w:t>
      </w:r>
      <w:proofErr w:type="spellEnd"/>
      <w:r w:rsidR="006C1DB6" w:rsidRPr="00F36E07">
        <w:rPr>
          <w:rFonts w:ascii="Times New Roman" w:hAnsi="Times New Roman"/>
          <w:sz w:val="24"/>
          <w:szCs w:val="24"/>
        </w:rPr>
        <w:t xml:space="preserve"> optic, and around 35% if DSL</w:t>
      </w:r>
      <w:r w:rsidR="00F36E07" w:rsidRPr="00F36E07">
        <w:rPr>
          <w:rFonts w:ascii="Times New Roman" w:hAnsi="Times New Roman"/>
          <w:sz w:val="24"/>
          <w:szCs w:val="24"/>
        </w:rPr>
        <w:t xml:space="preserve">. Further, there is an increase in churn rates if the customer is on one-year contract. </w:t>
      </w:r>
    </w:p>
    <w:p w14:paraId="5F0D8B85" w14:textId="1D9016BC" w:rsidR="00931F2E" w:rsidRPr="00226864" w:rsidRDefault="00CA054A" w:rsidP="00226864">
      <w:pPr>
        <w:spacing w:after="240" w:line="240" w:lineRule="auto"/>
        <w:rPr>
          <w:rFonts w:ascii="Times New Roman" w:hAnsi="Times New Roman"/>
          <w:i/>
          <w:iCs/>
        </w:rPr>
      </w:pPr>
      <w:r w:rsidRPr="00226864">
        <w:rPr>
          <w:rFonts w:ascii="Times New Roman" w:hAnsi="Times New Roman"/>
          <w:i/>
          <w:iCs/>
          <w:noProof/>
        </w:rPr>
        <w:lastRenderedPageBreak/>
        <w:drawing>
          <wp:inline distT="0" distB="0" distL="0" distR="0" wp14:anchorId="3BC4F7C6" wp14:editId="4E87FF2F">
            <wp:extent cx="4558827" cy="2639028"/>
            <wp:effectExtent l="0" t="0" r="0" b="9525"/>
            <wp:docPr id="1129497978" name="Picture 1" descr="A diagram of a surve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9497978" name="Picture 1" descr="A diagram of a survey&#10;&#10;Description automatically generated"/>
                    <pic:cNvPicPr/>
                  </pic:nvPicPr>
                  <pic:blipFill>
                    <a:blip r:embed="rId18"/>
                    <a:stretch>
                      <a:fillRect/>
                    </a:stretch>
                  </pic:blipFill>
                  <pic:spPr>
                    <a:xfrm>
                      <a:off x="0" y="0"/>
                      <a:ext cx="4593139" cy="2658891"/>
                    </a:xfrm>
                    <a:prstGeom prst="rect">
                      <a:avLst/>
                    </a:prstGeom>
                  </pic:spPr>
                </pic:pic>
              </a:graphicData>
            </a:graphic>
          </wp:inline>
        </w:drawing>
      </w:r>
    </w:p>
    <w:p w14:paraId="7BE0420B" w14:textId="0638E7A7" w:rsidR="00700985" w:rsidRPr="00226864" w:rsidRDefault="00700985" w:rsidP="00226864">
      <w:pPr>
        <w:spacing w:after="240" w:line="240" w:lineRule="auto"/>
        <w:rPr>
          <w:rFonts w:ascii="Times New Roman" w:hAnsi="Times New Roman"/>
          <w:i/>
          <w:iCs/>
        </w:rPr>
      </w:pPr>
      <w:r w:rsidRPr="00226864">
        <w:rPr>
          <w:rFonts w:ascii="Times New Roman" w:hAnsi="Times New Roman"/>
          <w:i/>
          <w:iCs/>
        </w:rPr>
        <w:t>Figure 10</w:t>
      </w:r>
      <w:r w:rsidR="00226864" w:rsidRPr="00226864">
        <w:rPr>
          <w:rFonts w:ascii="Times New Roman" w:hAnsi="Times New Roman"/>
          <w:i/>
          <w:iCs/>
        </w:rPr>
        <w:t xml:space="preserve">. decision tree. </w:t>
      </w:r>
    </w:p>
    <w:p w14:paraId="3A840623" w14:textId="138A91DF" w:rsidR="00CA054A" w:rsidRPr="00226864" w:rsidRDefault="00CA054A" w:rsidP="00226864">
      <w:pPr>
        <w:spacing w:after="240" w:line="240" w:lineRule="auto"/>
        <w:rPr>
          <w:rFonts w:ascii="Times New Roman" w:hAnsi="Times New Roman"/>
          <w:i/>
          <w:iCs/>
        </w:rPr>
      </w:pPr>
      <w:r w:rsidRPr="00226864">
        <w:rPr>
          <w:rFonts w:ascii="Times New Roman" w:hAnsi="Times New Roman"/>
          <w:i/>
          <w:iCs/>
          <w:noProof/>
        </w:rPr>
        <w:drawing>
          <wp:inline distT="0" distB="0" distL="0" distR="0" wp14:anchorId="460AD800" wp14:editId="54F73B23">
            <wp:extent cx="5731510" cy="2655570"/>
            <wp:effectExtent l="0" t="0" r="2540" b="0"/>
            <wp:docPr id="155692590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6925900" name="Picture 1" descr="A screenshot of a computer&#10;&#10;Description automatically generated"/>
                    <pic:cNvPicPr/>
                  </pic:nvPicPr>
                  <pic:blipFill>
                    <a:blip r:embed="rId19"/>
                    <a:stretch>
                      <a:fillRect/>
                    </a:stretch>
                  </pic:blipFill>
                  <pic:spPr>
                    <a:xfrm>
                      <a:off x="0" y="0"/>
                      <a:ext cx="5731510" cy="2655570"/>
                    </a:xfrm>
                    <a:prstGeom prst="rect">
                      <a:avLst/>
                    </a:prstGeom>
                  </pic:spPr>
                </pic:pic>
              </a:graphicData>
            </a:graphic>
          </wp:inline>
        </w:drawing>
      </w:r>
    </w:p>
    <w:p w14:paraId="69210DA3" w14:textId="2F47E306" w:rsidR="00105425" w:rsidRPr="00226864" w:rsidRDefault="00105425" w:rsidP="00226864">
      <w:pPr>
        <w:spacing w:after="240" w:line="240" w:lineRule="auto"/>
        <w:rPr>
          <w:rFonts w:ascii="Times New Roman" w:hAnsi="Times New Roman"/>
          <w:i/>
          <w:iCs/>
        </w:rPr>
      </w:pPr>
      <w:r w:rsidRPr="00226864">
        <w:rPr>
          <w:rFonts w:ascii="Times New Roman" w:hAnsi="Times New Roman"/>
          <w:i/>
          <w:iCs/>
        </w:rPr>
        <w:t>Figure 11</w:t>
      </w:r>
      <w:r w:rsidR="00226864" w:rsidRPr="00226864">
        <w:rPr>
          <w:rFonts w:ascii="Times New Roman" w:hAnsi="Times New Roman"/>
          <w:i/>
          <w:iCs/>
        </w:rPr>
        <w:t>. decision tree weights.</w:t>
      </w:r>
    </w:p>
    <w:p w14:paraId="135007C2" w14:textId="28C11F72" w:rsidR="00F36E07" w:rsidRDefault="00F36E07" w:rsidP="007C79AB">
      <w:pPr>
        <w:spacing w:after="240" w:line="360" w:lineRule="auto"/>
        <w:jc w:val="both"/>
        <w:rPr>
          <w:rFonts w:ascii="Times New Roman" w:hAnsi="Times New Roman"/>
          <w:sz w:val="24"/>
          <w:szCs w:val="24"/>
        </w:rPr>
      </w:pPr>
      <w:r>
        <w:rPr>
          <w:rFonts w:ascii="Times New Roman" w:hAnsi="Times New Roman"/>
          <w:sz w:val="24"/>
          <w:szCs w:val="24"/>
        </w:rPr>
        <w:t xml:space="preserve">However, assuming Telco will not be casually conducting surveys, as this is an additional cost, we can try looking at what other criteria’s have an impact on customer churn, </w:t>
      </w:r>
      <w:r w:rsidR="00A45624">
        <w:rPr>
          <w:rFonts w:ascii="Times New Roman" w:hAnsi="Times New Roman"/>
          <w:sz w:val="24"/>
          <w:szCs w:val="24"/>
        </w:rPr>
        <w:t>to</w:t>
      </w:r>
      <w:r>
        <w:rPr>
          <w:rFonts w:ascii="Times New Roman" w:hAnsi="Times New Roman"/>
          <w:sz w:val="24"/>
          <w:szCs w:val="24"/>
        </w:rPr>
        <w:t xml:space="preserve"> prevent future churn. </w:t>
      </w:r>
      <w:r w:rsidR="00EA4B4B">
        <w:rPr>
          <w:rFonts w:ascii="Times New Roman" w:hAnsi="Times New Roman"/>
          <w:sz w:val="24"/>
          <w:szCs w:val="24"/>
        </w:rPr>
        <w:t>Looking at the decision tree generated (with 79% accuracy) without survey results, we can see that our main predictor becomes contract length</w:t>
      </w:r>
      <w:r w:rsidR="00D5099F">
        <w:rPr>
          <w:rFonts w:ascii="Times New Roman" w:hAnsi="Times New Roman"/>
          <w:sz w:val="24"/>
          <w:szCs w:val="24"/>
        </w:rPr>
        <w:t xml:space="preserve">. This is quite normal considering that the reason for customers picking month-to-month plan is that they are not planning to keep it long-term. </w:t>
      </w:r>
    </w:p>
    <w:p w14:paraId="09B97B42" w14:textId="203A97D4" w:rsidR="00A45624" w:rsidRPr="00226864" w:rsidRDefault="00A45624" w:rsidP="00226864">
      <w:pPr>
        <w:spacing w:after="240" w:line="240" w:lineRule="auto"/>
        <w:rPr>
          <w:rFonts w:ascii="Times New Roman" w:hAnsi="Times New Roman"/>
          <w:i/>
          <w:iCs/>
        </w:rPr>
      </w:pPr>
      <w:r w:rsidRPr="00226864">
        <w:rPr>
          <w:rFonts w:ascii="Times New Roman" w:hAnsi="Times New Roman"/>
          <w:i/>
          <w:iCs/>
          <w:noProof/>
        </w:rPr>
        <w:lastRenderedPageBreak/>
        <w:drawing>
          <wp:inline distT="0" distB="0" distL="0" distR="0" wp14:anchorId="02DF6661" wp14:editId="4CDFE4B9">
            <wp:extent cx="5731510" cy="2884170"/>
            <wp:effectExtent l="0" t="0" r="2540" b="0"/>
            <wp:docPr id="1185311215"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5311215" name="Picture 1" descr="A diagram of a company&#10;&#10;Description automatically generated"/>
                    <pic:cNvPicPr/>
                  </pic:nvPicPr>
                  <pic:blipFill>
                    <a:blip r:embed="rId20"/>
                    <a:stretch>
                      <a:fillRect/>
                    </a:stretch>
                  </pic:blipFill>
                  <pic:spPr>
                    <a:xfrm>
                      <a:off x="0" y="0"/>
                      <a:ext cx="5731510" cy="2884170"/>
                    </a:xfrm>
                    <a:prstGeom prst="rect">
                      <a:avLst/>
                    </a:prstGeom>
                  </pic:spPr>
                </pic:pic>
              </a:graphicData>
            </a:graphic>
          </wp:inline>
        </w:drawing>
      </w:r>
    </w:p>
    <w:p w14:paraId="1C6FAE5A" w14:textId="3B44B3E6" w:rsidR="00105425" w:rsidRPr="00226864" w:rsidRDefault="00105425" w:rsidP="00226864">
      <w:pPr>
        <w:spacing w:after="240" w:line="240" w:lineRule="auto"/>
        <w:rPr>
          <w:rFonts w:ascii="Times New Roman" w:hAnsi="Times New Roman"/>
          <w:i/>
          <w:iCs/>
        </w:rPr>
      </w:pPr>
      <w:r w:rsidRPr="00226864">
        <w:rPr>
          <w:rFonts w:ascii="Times New Roman" w:hAnsi="Times New Roman"/>
          <w:i/>
          <w:iCs/>
        </w:rPr>
        <w:t>Figure 12</w:t>
      </w:r>
      <w:r w:rsidR="00226864" w:rsidRPr="00226864">
        <w:rPr>
          <w:rFonts w:ascii="Times New Roman" w:hAnsi="Times New Roman"/>
          <w:i/>
          <w:iCs/>
        </w:rPr>
        <w:t>. Second decision tree.</w:t>
      </w:r>
    </w:p>
    <w:p w14:paraId="35F69515" w14:textId="3D7724DF" w:rsidR="005F7DDD" w:rsidRPr="00226864" w:rsidRDefault="005F7DDD" w:rsidP="00226864">
      <w:pPr>
        <w:spacing w:after="240" w:line="240" w:lineRule="auto"/>
        <w:rPr>
          <w:rFonts w:ascii="Times New Roman" w:hAnsi="Times New Roman"/>
          <w:i/>
          <w:iCs/>
        </w:rPr>
      </w:pPr>
      <w:r w:rsidRPr="00226864">
        <w:rPr>
          <w:rFonts w:ascii="Times New Roman" w:hAnsi="Times New Roman"/>
          <w:i/>
          <w:iCs/>
          <w:noProof/>
        </w:rPr>
        <w:drawing>
          <wp:inline distT="0" distB="0" distL="0" distR="0" wp14:anchorId="1ECE4C87" wp14:editId="481C8D86">
            <wp:extent cx="5731510" cy="2559685"/>
            <wp:effectExtent l="0" t="0" r="2540" b="0"/>
            <wp:docPr id="41211845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118452" name="Picture 1" descr="A screenshot of a computer&#10;&#10;Description automatically generated"/>
                    <pic:cNvPicPr/>
                  </pic:nvPicPr>
                  <pic:blipFill>
                    <a:blip r:embed="rId21"/>
                    <a:stretch>
                      <a:fillRect/>
                    </a:stretch>
                  </pic:blipFill>
                  <pic:spPr>
                    <a:xfrm>
                      <a:off x="0" y="0"/>
                      <a:ext cx="5731510" cy="2559685"/>
                    </a:xfrm>
                    <a:prstGeom prst="rect">
                      <a:avLst/>
                    </a:prstGeom>
                  </pic:spPr>
                </pic:pic>
              </a:graphicData>
            </a:graphic>
          </wp:inline>
        </w:drawing>
      </w:r>
    </w:p>
    <w:p w14:paraId="11447551" w14:textId="74AFFD75" w:rsidR="00105425" w:rsidRPr="00226864" w:rsidRDefault="00105425" w:rsidP="00226864">
      <w:pPr>
        <w:spacing w:after="240" w:line="240" w:lineRule="auto"/>
        <w:rPr>
          <w:rFonts w:ascii="Times New Roman" w:hAnsi="Times New Roman"/>
          <w:i/>
          <w:iCs/>
        </w:rPr>
      </w:pPr>
      <w:r w:rsidRPr="00226864">
        <w:rPr>
          <w:rFonts w:ascii="Times New Roman" w:hAnsi="Times New Roman"/>
          <w:i/>
          <w:iCs/>
        </w:rPr>
        <w:t>Figure 13</w:t>
      </w:r>
      <w:r w:rsidR="00226864" w:rsidRPr="00226864">
        <w:rPr>
          <w:rFonts w:ascii="Times New Roman" w:hAnsi="Times New Roman"/>
          <w:i/>
          <w:iCs/>
        </w:rPr>
        <w:t>. Weights of the second decision tree.</w:t>
      </w:r>
    </w:p>
    <w:p w14:paraId="55FBF1E5" w14:textId="74E38B8B" w:rsidR="003D4D3D" w:rsidRDefault="003D4D3D" w:rsidP="007C79AB">
      <w:pPr>
        <w:spacing w:after="240" w:line="360" w:lineRule="auto"/>
        <w:jc w:val="both"/>
        <w:rPr>
          <w:rFonts w:ascii="Times New Roman" w:hAnsi="Times New Roman"/>
          <w:sz w:val="24"/>
          <w:szCs w:val="24"/>
        </w:rPr>
      </w:pPr>
      <w:r>
        <w:rPr>
          <w:rFonts w:ascii="Times New Roman" w:hAnsi="Times New Roman"/>
          <w:sz w:val="24"/>
          <w:szCs w:val="24"/>
        </w:rPr>
        <w:t xml:space="preserve">However, the second most important variable is Internet Service (or internet type) since, with the simulator results showing that 87% of customers, who pick </w:t>
      </w:r>
      <w:proofErr w:type="spellStart"/>
      <w:r>
        <w:rPr>
          <w:rFonts w:ascii="Times New Roman" w:hAnsi="Times New Roman"/>
          <w:sz w:val="24"/>
          <w:szCs w:val="24"/>
        </w:rPr>
        <w:t>fiber</w:t>
      </w:r>
      <w:proofErr w:type="spellEnd"/>
      <w:r>
        <w:rPr>
          <w:rFonts w:ascii="Times New Roman" w:hAnsi="Times New Roman"/>
          <w:sz w:val="24"/>
          <w:szCs w:val="24"/>
        </w:rPr>
        <w:t xml:space="preserve"> optic without </w:t>
      </w:r>
      <w:r w:rsidR="003B438D">
        <w:rPr>
          <w:rFonts w:ascii="Times New Roman" w:hAnsi="Times New Roman"/>
          <w:sz w:val="24"/>
          <w:szCs w:val="24"/>
        </w:rPr>
        <w:t>tech support</w:t>
      </w:r>
      <w:r>
        <w:rPr>
          <w:rFonts w:ascii="Times New Roman" w:hAnsi="Times New Roman"/>
          <w:sz w:val="24"/>
          <w:szCs w:val="24"/>
        </w:rPr>
        <w:t xml:space="preserve"> churn, while it is only 23% for those that pick </w:t>
      </w:r>
      <w:proofErr w:type="spellStart"/>
      <w:r>
        <w:rPr>
          <w:rFonts w:ascii="Times New Roman" w:hAnsi="Times New Roman"/>
          <w:sz w:val="24"/>
          <w:szCs w:val="24"/>
        </w:rPr>
        <w:t>fiber</w:t>
      </w:r>
      <w:proofErr w:type="spellEnd"/>
      <w:r>
        <w:rPr>
          <w:rFonts w:ascii="Times New Roman" w:hAnsi="Times New Roman"/>
          <w:sz w:val="24"/>
          <w:szCs w:val="24"/>
        </w:rPr>
        <w:t xml:space="preserve"> optic with customer support. Even if the customer stays for longer than 1.5 months, there is a 55% that they will churn if they do not have tech support, in a case where their monthly charge is between quartile 2 and 3. In such case, contract type, that is month-to-month, and internet service, that is </w:t>
      </w:r>
      <w:proofErr w:type="spellStart"/>
      <w:r>
        <w:rPr>
          <w:rFonts w:ascii="Times New Roman" w:hAnsi="Times New Roman"/>
          <w:sz w:val="24"/>
          <w:szCs w:val="24"/>
        </w:rPr>
        <w:t>fiber</w:t>
      </w:r>
      <w:proofErr w:type="spellEnd"/>
      <w:r>
        <w:rPr>
          <w:rFonts w:ascii="Times New Roman" w:hAnsi="Times New Roman"/>
          <w:sz w:val="24"/>
          <w:szCs w:val="24"/>
        </w:rPr>
        <w:t xml:space="preserve"> optic, become the two main influencing factors</w:t>
      </w:r>
      <w:r w:rsidR="003B438D">
        <w:rPr>
          <w:rFonts w:ascii="Times New Roman" w:hAnsi="Times New Roman"/>
          <w:sz w:val="24"/>
          <w:szCs w:val="24"/>
        </w:rPr>
        <w:t xml:space="preserve"> increasing the likelihood of customer churn, while tenure length becomes the main supporting factor for customer retention. </w:t>
      </w:r>
    </w:p>
    <w:p w14:paraId="0D98BEEF" w14:textId="55BA3F55" w:rsidR="003B438D" w:rsidRDefault="003B438D" w:rsidP="007C79AB">
      <w:pPr>
        <w:spacing w:after="240" w:line="360" w:lineRule="auto"/>
        <w:jc w:val="both"/>
        <w:rPr>
          <w:rFonts w:ascii="Times New Roman" w:hAnsi="Times New Roman"/>
          <w:sz w:val="24"/>
          <w:szCs w:val="24"/>
        </w:rPr>
      </w:pPr>
      <w:r>
        <w:rPr>
          <w:rFonts w:ascii="Times New Roman" w:hAnsi="Times New Roman"/>
          <w:sz w:val="24"/>
          <w:szCs w:val="24"/>
        </w:rPr>
        <w:lastRenderedPageBreak/>
        <w:t xml:space="preserve">Moving on from </w:t>
      </w:r>
      <w:proofErr w:type="spellStart"/>
      <w:r>
        <w:rPr>
          <w:rFonts w:ascii="Times New Roman" w:hAnsi="Times New Roman"/>
          <w:sz w:val="24"/>
          <w:szCs w:val="24"/>
        </w:rPr>
        <w:t>fiber</w:t>
      </w:r>
      <w:proofErr w:type="spellEnd"/>
      <w:r>
        <w:rPr>
          <w:rFonts w:ascii="Times New Roman" w:hAnsi="Times New Roman"/>
          <w:sz w:val="24"/>
          <w:szCs w:val="24"/>
        </w:rPr>
        <w:t xml:space="preserve"> optic internet, to DSL, the customer churn rate for the same 1.5 months is 50%, while</w:t>
      </w:r>
      <w:r w:rsidR="003E3C07">
        <w:rPr>
          <w:rFonts w:ascii="Times New Roman" w:hAnsi="Times New Roman"/>
          <w:sz w:val="24"/>
          <w:szCs w:val="24"/>
        </w:rPr>
        <w:t xml:space="preserve"> with</w:t>
      </w:r>
      <w:r>
        <w:rPr>
          <w:rFonts w:ascii="Times New Roman" w:hAnsi="Times New Roman"/>
          <w:sz w:val="24"/>
          <w:szCs w:val="24"/>
        </w:rPr>
        <w:t xml:space="preserve"> tech support decreases to 36%</w:t>
      </w:r>
      <w:r w:rsidR="003E3C07">
        <w:rPr>
          <w:rFonts w:ascii="Times New Roman" w:hAnsi="Times New Roman"/>
          <w:sz w:val="24"/>
          <w:szCs w:val="24"/>
        </w:rPr>
        <w:t xml:space="preserve">. Such comparison, when using same tenure duration, shows that most likely, DSL network is easier to set up, while </w:t>
      </w:r>
      <w:proofErr w:type="spellStart"/>
      <w:r w:rsidR="003E3C07">
        <w:rPr>
          <w:rFonts w:ascii="Times New Roman" w:hAnsi="Times New Roman"/>
          <w:sz w:val="24"/>
          <w:szCs w:val="24"/>
        </w:rPr>
        <w:t>fiber</w:t>
      </w:r>
      <w:proofErr w:type="spellEnd"/>
      <w:r w:rsidR="003E3C07">
        <w:rPr>
          <w:rFonts w:ascii="Times New Roman" w:hAnsi="Times New Roman"/>
          <w:sz w:val="24"/>
          <w:szCs w:val="24"/>
        </w:rPr>
        <w:t xml:space="preserve"> optic is more difficult to start off with, however offers better experience long-term. Regardless, the contract length agreed plays the most significant role in such simulated scenario when it comes to customer retention, followed by whether there is tech support available. </w:t>
      </w:r>
    </w:p>
    <w:p w14:paraId="3A7F5A71" w14:textId="247DE5CE" w:rsidR="00E86367" w:rsidRPr="00E86367" w:rsidRDefault="00E86367" w:rsidP="00E86367">
      <w:pPr>
        <w:pStyle w:val="Heading1"/>
        <w:rPr>
          <w:rFonts w:ascii="Times New Roman" w:hAnsi="Times New Roman" w:cs="Times New Roman"/>
          <w:b/>
          <w:bCs/>
          <w:color w:val="auto"/>
          <w:sz w:val="32"/>
          <w:szCs w:val="32"/>
        </w:rPr>
      </w:pPr>
      <w:bookmarkStart w:id="4" w:name="_Toc184930964"/>
      <w:r w:rsidRPr="00E86367">
        <w:rPr>
          <w:rFonts w:ascii="Times New Roman" w:hAnsi="Times New Roman" w:cs="Times New Roman"/>
          <w:b/>
          <w:bCs/>
          <w:color w:val="auto"/>
          <w:sz w:val="32"/>
          <w:szCs w:val="32"/>
        </w:rPr>
        <w:t>Strategy to reduce churn</w:t>
      </w:r>
      <w:bookmarkEnd w:id="4"/>
    </w:p>
    <w:p w14:paraId="16542D80" w14:textId="73688211" w:rsidR="009664A6" w:rsidRDefault="009664A6" w:rsidP="007C79AB">
      <w:pPr>
        <w:spacing w:after="240" w:line="360" w:lineRule="auto"/>
        <w:jc w:val="both"/>
        <w:rPr>
          <w:rFonts w:ascii="Times New Roman" w:hAnsi="Times New Roman"/>
          <w:sz w:val="24"/>
          <w:szCs w:val="24"/>
        </w:rPr>
      </w:pPr>
      <w:r>
        <w:rPr>
          <w:rFonts w:ascii="Times New Roman" w:hAnsi="Times New Roman"/>
          <w:sz w:val="24"/>
          <w:szCs w:val="24"/>
        </w:rPr>
        <w:t>Looking at the findings</w:t>
      </w:r>
      <w:r w:rsidR="00E86367">
        <w:rPr>
          <w:rFonts w:ascii="Times New Roman" w:hAnsi="Times New Roman"/>
          <w:sz w:val="24"/>
          <w:szCs w:val="24"/>
        </w:rPr>
        <w:t xml:space="preserve"> and proposition</w:t>
      </w:r>
      <w:r>
        <w:rPr>
          <w:rFonts w:ascii="Times New Roman" w:hAnsi="Times New Roman"/>
          <w:sz w:val="24"/>
          <w:szCs w:val="24"/>
        </w:rPr>
        <w:t xml:space="preserve">, </w:t>
      </w:r>
      <w:r w:rsidR="00E86367">
        <w:rPr>
          <w:rFonts w:ascii="Times New Roman" w:hAnsi="Times New Roman"/>
          <w:sz w:val="24"/>
          <w:szCs w:val="24"/>
        </w:rPr>
        <w:t>the</w:t>
      </w:r>
      <w:r>
        <w:rPr>
          <w:rFonts w:ascii="Times New Roman" w:hAnsi="Times New Roman"/>
          <w:sz w:val="24"/>
          <w:szCs w:val="24"/>
        </w:rPr>
        <w:t xml:space="preserve"> main two reasons for customer churn are </w:t>
      </w:r>
      <w:r w:rsidR="00E86367">
        <w:rPr>
          <w:rFonts w:ascii="Times New Roman" w:hAnsi="Times New Roman"/>
          <w:sz w:val="24"/>
          <w:szCs w:val="24"/>
        </w:rPr>
        <w:t xml:space="preserve">internet </w:t>
      </w:r>
      <w:r>
        <w:rPr>
          <w:rFonts w:ascii="Times New Roman" w:hAnsi="Times New Roman"/>
          <w:sz w:val="24"/>
          <w:szCs w:val="24"/>
        </w:rPr>
        <w:t xml:space="preserve">service satisfaction and contract length. </w:t>
      </w:r>
      <w:r w:rsidR="00E86367">
        <w:rPr>
          <w:rFonts w:ascii="Times New Roman" w:hAnsi="Times New Roman"/>
          <w:sz w:val="24"/>
          <w:szCs w:val="24"/>
        </w:rPr>
        <w:t>Talking about internet service first, it was primarily noted that most customers churn within first 1-2 months, when they do not have tech support</w:t>
      </w:r>
      <w:r w:rsidR="00803FD7">
        <w:rPr>
          <w:rFonts w:ascii="Times New Roman" w:hAnsi="Times New Roman"/>
          <w:sz w:val="24"/>
          <w:szCs w:val="24"/>
        </w:rPr>
        <w:t xml:space="preserve">. While it is unknown why customers do not choose tech support, whether it is the price, or belief that they will do without it, providing tech support for the first two months at no charge for all customers. </w:t>
      </w:r>
      <w:r w:rsidR="005F3306">
        <w:rPr>
          <w:rFonts w:ascii="Times New Roman" w:hAnsi="Times New Roman"/>
          <w:sz w:val="24"/>
          <w:szCs w:val="24"/>
        </w:rPr>
        <w:t xml:space="preserve">Decision tree simulation shows that by implementing such strategy and providing free tech support in the first months of the use could decrease the customer churn rates by around 60-80%. However, it should be noted, that an exact number cannot be given, as clearly there are issues with the </w:t>
      </w:r>
      <w:proofErr w:type="spellStart"/>
      <w:r w:rsidR="005F3306">
        <w:rPr>
          <w:rFonts w:ascii="Times New Roman" w:hAnsi="Times New Roman"/>
          <w:sz w:val="24"/>
          <w:szCs w:val="24"/>
        </w:rPr>
        <w:t>fiber</w:t>
      </w:r>
      <w:proofErr w:type="spellEnd"/>
      <w:r w:rsidR="005F3306">
        <w:rPr>
          <w:rFonts w:ascii="Times New Roman" w:hAnsi="Times New Roman"/>
          <w:sz w:val="24"/>
          <w:szCs w:val="24"/>
        </w:rPr>
        <w:t xml:space="preserve"> optic and DSL service itself, at least early into the service use, which is what is causing so many negative reviews.</w:t>
      </w:r>
      <w:r w:rsidR="00514AAB">
        <w:rPr>
          <w:rFonts w:ascii="Times New Roman" w:hAnsi="Times New Roman"/>
          <w:sz w:val="24"/>
          <w:szCs w:val="24"/>
        </w:rPr>
        <w:t xml:space="preserve"> This fact is reinforced further by noting that customers on a yearly, or two-year contract churn significantly less, even if they do not have customer support, meaning that they “get over” the problem that many have at the start. </w:t>
      </w:r>
      <w:r w:rsidR="005F3306">
        <w:rPr>
          <w:rFonts w:ascii="Times New Roman" w:hAnsi="Times New Roman"/>
          <w:sz w:val="24"/>
          <w:szCs w:val="24"/>
        </w:rPr>
        <w:t xml:space="preserve"> </w:t>
      </w:r>
      <w:r w:rsidR="00CD5A11">
        <w:rPr>
          <w:rFonts w:ascii="Times New Roman" w:hAnsi="Times New Roman"/>
          <w:sz w:val="24"/>
          <w:szCs w:val="24"/>
        </w:rPr>
        <w:t>Also</w:t>
      </w:r>
      <w:r w:rsidR="005F3306">
        <w:rPr>
          <w:rFonts w:ascii="Times New Roman" w:hAnsi="Times New Roman"/>
          <w:sz w:val="24"/>
          <w:szCs w:val="24"/>
        </w:rPr>
        <w:t xml:space="preserve">, the reason why all customers should be provided free tech support in the first months, not only those on a month-to-month </w:t>
      </w:r>
      <w:r w:rsidR="00307794">
        <w:rPr>
          <w:rFonts w:ascii="Times New Roman" w:hAnsi="Times New Roman"/>
          <w:sz w:val="24"/>
          <w:szCs w:val="24"/>
        </w:rPr>
        <w:t xml:space="preserve">contract, is because otherwise it might serve as an additional incentive for new customers to not pick the yearly contract. </w:t>
      </w:r>
    </w:p>
    <w:p w14:paraId="419DB5A0" w14:textId="7CB08CF7" w:rsidR="00307794" w:rsidRDefault="00307794" w:rsidP="007C79AB">
      <w:pPr>
        <w:spacing w:after="240" w:line="360" w:lineRule="auto"/>
        <w:jc w:val="both"/>
        <w:rPr>
          <w:rFonts w:ascii="Times New Roman" w:hAnsi="Times New Roman"/>
          <w:sz w:val="24"/>
          <w:szCs w:val="24"/>
        </w:rPr>
      </w:pPr>
      <w:r>
        <w:rPr>
          <w:rFonts w:ascii="Times New Roman" w:hAnsi="Times New Roman"/>
          <w:sz w:val="24"/>
          <w:szCs w:val="24"/>
        </w:rPr>
        <w:t xml:space="preserve">Since it was mentioned that survey results on telco services indicate that there are issues with </w:t>
      </w:r>
      <w:proofErr w:type="spellStart"/>
      <w:r>
        <w:rPr>
          <w:rFonts w:ascii="Times New Roman" w:hAnsi="Times New Roman"/>
          <w:sz w:val="24"/>
          <w:szCs w:val="24"/>
        </w:rPr>
        <w:t>fiber</w:t>
      </w:r>
      <w:proofErr w:type="spellEnd"/>
      <w:r>
        <w:rPr>
          <w:rFonts w:ascii="Times New Roman" w:hAnsi="Times New Roman"/>
          <w:sz w:val="24"/>
          <w:szCs w:val="24"/>
        </w:rPr>
        <w:t xml:space="preserve"> optic and DSL internet types, </w:t>
      </w:r>
      <w:r w:rsidR="000E15B1">
        <w:rPr>
          <w:rFonts w:ascii="Times New Roman" w:hAnsi="Times New Roman"/>
          <w:sz w:val="24"/>
          <w:szCs w:val="24"/>
        </w:rPr>
        <w:t xml:space="preserve">another option would be to try and resolve these issues and make the first few months have a more positive user experience. The goal of improvements should be specifically aimed </w:t>
      </w:r>
      <w:r w:rsidR="00514AAB">
        <w:rPr>
          <w:rFonts w:ascii="Times New Roman" w:hAnsi="Times New Roman"/>
          <w:sz w:val="24"/>
          <w:szCs w:val="24"/>
        </w:rPr>
        <w:t xml:space="preserve">towards customers without tech support, as to maximize customer satisfaction and minimize customer churn. Additionally, while it is not clear what exactly are the issues that could be happening early in the service use, it could be expected that improvements would trickle down to users of other contracts, which would have some positive effect on them as well. </w:t>
      </w:r>
    </w:p>
    <w:p w14:paraId="7D8397BE" w14:textId="77DD22A0" w:rsidR="00CD5A11" w:rsidRDefault="00CD5A11" w:rsidP="007C79AB">
      <w:pPr>
        <w:spacing w:after="240" w:line="360" w:lineRule="auto"/>
        <w:jc w:val="both"/>
        <w:rPr>
          <w:rFonts w:ascii="Times New Roman" w:hAnsi="Times New Roman"/>
          <w:sz w:val="24"/>
          <w:szCs w:val="24"/>
        </w:rPr>
      </w:pPr>
      <w:r>
        <w:rPr>
          <w:rFonts w:ascii="Times New Roman" w:hAnsi="Times New Roman"/>
          <w:sz w:val="24"/>
          <w:szCs w:val="24"/>
        </w:rPr>
        <w:lastRenderedPageBreak/>
        <w:t>Talking about longer contracts, another option would be making yearly or longer contracts harder to resist. This could be done by offering various incentives for the first few months, as optional benefits to the internet that Telco provides, like device protection and so on. As customers would sign up for the yearly contract, they would</w:t>
      </w:r>
      <w:r w:rsidR="006B0B36">
        <w:rPr>
          <w:rFonts w:ascii="Times New Roman" w:hAnsi="Times New Roman"/>
          <w:sz w:val="24"/>
          <w:szCs w:val="24"/>
        </w:rPr>
        <w:t xml:space="preserve"> have to “sit out” the unpleasant first few months before becoming used and happy (or happier at least) with the service</w:t>
      </w:r>
      <w:r>
        <w:rPr>
          <w:rFonts w:ascii="Times New Roman" w:hAnsi="Times New Roman"/>
          <w:sz w:val="24"/>
          <w:szCs w:val="24"/>
        </w:rPr>
        <w:t xml:space="preserve">. </w:t>
      </w:r>
      <w:r w:rsidR="006B0B36">
        <w:rPr>
          <w:rFonts w:ascii="Times New Roman" w:hAnsi="Times New Roman"/>
          <w:sz w:val="24"/>
          <w:szCs w:val="24"/>
        </w:rPr>
        <w:t xml:space="preserve">If </w:t>
      </w:r>
      <w:proofErr w:type="gramStart"/>
      <w:r w:rsidR="006B0B36">
        <w:rPr>
          <w:rFonts w:ascii="Times New Roman" w:hAnsi="Times New Roman"/>
          <w:sz w:val="24"/>
          <w:szCs w:val="24"/>
        </w:rPr>
        <w:t>taken into account</w:t>
      </w:r>
      <w:proofErr w:type="gramEnd"/>
      <w:r w:rsidR="006B0B36">
        <w:rPr>
          <w:rFonts w:ascii="Times New Roman" w:hAnsi="Times New Roman"/>
          <w:sz w:val="24"/>
          <w:szCs w:val="24"/>
        </w:rPr>
        <w:t xml:space="preserve"> the fact that some customers chose month-to-month contract purely because they will choose another provider soon, or are not sure about Telco, the option to incentivize customers to stay longer could lead to more people becoming “accustomed” to Telco and deciding to stay even after the contract is done. </w:t>
      </w:r>
      <w:r>
        <w:rPr>
          <w:rFonts w:ascii="Times New Roman" w:hAnsi="Times New Roman"/>
          <w:sz w:val="24"/>
          <w:szCs w:val="24"/>
        </w:rPr>
        <w:t>However, there is limited information on how much internet service types and various additional services cost</w:t>
      </w:r>
      <w:r w:rsidR="009F400F">
        <w:rPr>
          <w:rFonts w:ascii="Times New Roman" w:hAnsi="Times New Roman"/>
          <w:sz w:val="24"/>
          <w:szCs w:val="24"/>
        </w:rPr>
        <w:t xml:space="preserve"> and what are the profit margins</w:t>
      </w:r>
      <w:r w:rsidR="006B0B36">
        <w:rPr>
          <w:rFonts w:ascii="Times New Roman" w:hAnsi="Times New Roman"/>
          <w:sz w:val="24"/>
          <w:szCs w:val="24"/>
        </w:rPr>
        <w:t xml:space="preserve">, as only total monthly charge sum is given, thus it is not clear to which extend it could be feasible, especially considering that most likely more that one additional service should be offered at no cost for the start, and one of these could be the tech support, meaning that there is an overlap of pros and cons of the strategy. </w:t>
      </w:r>
    </w:p>
    <w:p w14:paraId="10DF92AD" w14:textId="33013793" w:rsidR="00045AB6" w:rsidRPr="00045AB6" w:rsidRDefault="00045AB6" w:rsidP="00045AB6">
      <w:pPr>
        <w:pStyle w:val="Heading1"/>
        <w:rPr>
          <w:rFonts w:ascii="Times New Roman" w:hAnsi="Times New Roman" w:cs="Times New Roman"/>
          <w:b/>
          <w:bCs/>
          <w:color w:val="auto"/>
          <w:sz w:val="32"/>
          <w:szCs w:val="32"/>
        </w:rPr>
      </w:pPr>
      <w:bookmarkStart w:id="5" w:name="_Toc184930965"/>
      <w:r w:rsidRPr="00045AB6">
        <w:rPr>
          <w:rFonts w:ascii="Times New Roman" w:hAnsi="Times New Roman" w:cs="Times New Roman"/>
          <w:b/>
          <w:bCs/>
          <w:color w:val="auto"/>
          <w:sz w:val="32"/>
          <w:szCs w:val="32"/>
        </w:rPr>
        <w:t>Proposed strategy</w:t>
      </w:r>
      <w:bookmarkEnd w:id="5"/>
    </w:p>
    <w:p w14:paraId="3EDC18AF" w14:textId="32878279" w:rsidR="006B0B36" w:rsidRDefault="006B0B36" w:rsidP="007C79AB">
      <w:pPr>
        <w:spacing w:after="240" w:line="360" w:lineRule="auto"/>
        <w:jc w:val="both"/>
        <w:rPr>
          <w:rFonts w:ascii="Times New Roman" w:hAnsi="Times New Roman"/>
          <w:sz w:val="24"/>
          <w:szCs w:val="24"/>
        </w:rPr>
      </w:pPr>
      <w:r>
        <w:rPr>
          <w:rFonts w:ascii="Times New Roman" w:hAnsi="Times New Roman"/>
          <w:sz w:val="24"/>
          <w:szCs w:val="24"/>
        </w:rPr>
        <w:t xml:space="preserve">Considering that more data can increases the likelihood of a good decision </w:t>
      </w:r>
      <w:r w:rsidR="00582B92" w:rsidRPr="00582B92">
        <w:rPr>
          <w:rFonts w:ascii="Times New Roman" w:hAnsi="Times New Roman"/>
          <w:sz w:val="24"/>
          <w:szCs w:val="24"/>
        </w:rPr>
        <w:t>(Provost &amp; Fawcett, 2013)</w:t>
      </w:r>
      <w:r w:rsidR="00582B92">
        <w:rPr>
          <w:rFonts w:ascii="Times New Roman" w:hAnsi="Times New Roman"/>
          <w:sz w:val="24"/>
          <w:szCs w:val="24"/>
        </w:rPr>
        <w:t xml:space="preserve">, </w:t>
      </w:r>
      <w:r>
        <w:rPr>
          <w:rFonts w:ascii="Times New Roman" w:hAnsi="Times New Roman"/>
          <w:sz w:val="24"/>
          <w:szCs w:val="24"/>
        </w:rPr>
        <w:t xml:space="preserve">the strategy of providing free tech support for </w:t>
      </w:r>
      <w:proofErr w:type="spellStart"/>
      <w:r>
        <w:rPr>
          <w:rFonts w:ascii="Times New Roman" w:hAnsi="Times New Roman"/>
          <w:sz w:val="24"/>
          <w:szCs w:val="24"/>
        </w:rPr>
        <w:t>fiber</w:t>
      </w:r>
      <w:proofErr w:type="spellEnd"/>
      <w:r>
        <w:rPr>
          <w:rFonts w:ascii="Times New Roman" w:hAnsi="Times New Roman"/>
          <w:sz w:val="24"/>
          <w:szCs w:val="24"/>
        </w:rPr>
        <w:t xml:space="preserve"> optic and DSL customers </w:t>
      </w:r>
      <w:r w:rsidR="009F400F">
        <w:rPr>
          <w:rFonts w:ascii="Times New Roman" w:hAnsi="Times New Roman"/>
          <w:sz w:val="24"/>
          <w:szCs w:val="24"/>
        </w:rPr>
        <w:t xml:space="preserve">for the first 2 months </w:t>
      </w:r>
      <w:r>
        <w:rPr>
          <w:rFonts w:ascii="Times New Roman" w:hAnsi="Times New Roman"/>
          <w:sz w:val="24"/>
          <w:szCs w:val="24"/>
        </w:rPr>
        <w:t xml:space="preserve">would be recommended, as there </w:t>
      </w:r>
      <w:r w:rsidR="009F400F">
        <w:rPr>
          <w:rFonts w:ascii="Times New Roman" w:hAnsi="Times New Roman"/>
          <w:sz w:val="24"/>
          <w:szCs w:val="24"/>
        </w:rPr>
        <w:t>are</w:t>
      </w:r>
      <w:r>
        <w:rPr>
          <w:rFonts w:ascii="Times New Roman" w:hAnsi="Times New Roman"/>
          <w:sz w:val="24"/>
          <w:szCs w:val="24"/>
        </w:rPr>
        <w:t xml:space="preserve"> the most data compared to the number of unknown variables</w:t>
      </w:r>
      <w:r w:rsidR="009F400F">
        <w:rPr>
          <w:rFonts w:ascii="Times New Roman" w:hAnsi="Times New Roman"/>
          <w:sz w:val="24"/>
          <w:szCs w:val="24"/>
        </w:rPr>
        <w:t xml:space="preserve">. Such strategy is the most direct at aiming at customer churn and offers only to give a single additional service for a few months, in exchange increasing customer satisfaction. If other additional internet services cost around the same, this would also offer the best value from the perspective of telco, would not only keep the customers on the month-to-month contract but would also provide the opportunity for Telco to promote the yearly plans. Lastly, it is the only strategy that provides a relatively accurate prediction, of decreasing customer churn by 60-80% in the first 1.5 months. </w:t>
      </w:r>
    </w:p>
    <w:p w14:paraId="52503343" w14:textId="18906499" w:rsidR="00931F2E" w:rsidRPr="00931F2E" w:rsidRDefault="00931F2E" w:rsidP="00931F2E">
      <w:pPr>
        <w:pStyle w:val="Heading1"/>
        <w:rPr>
          <w:rFonts w:ascii="Times New Roman" w:hAnsi="Times New Roman" w:cs="Times New Roman"/>
          <w:b/>
          <w:bCs/>
          <w:color w:val="auto"/>
          <w:sz w:val="32"/>
          <w:szCs w:val="32"/>
        </w:rPr>
      </w:pPr>
      <w:bookmarkStart w:id="6" w:name="_Toc184930966"/>
      <w:r w:rsidRPr="00931F2E">
        <w:rPr>
          <w:rFonts w:ascii="Times New Roman" w:hAnsi="Times New Roman" w:cs="Times New Roman"/>
          <w:b/>
          <w:bCs/>
          <w:color w:val="auto"/>
          <w:sz w:val="32"/>
          <w:szCs w:val="32"/>
        </w:rPr>
        <w:t xml:space="preserve">Limitations and future </w:t>
      </w:r>
      <w:r w:rsidR="00E86367">
        <w:rPr>
          <w:rFonts w:ascii="Times New Roman" w:hAnsi="Times New Roman" w:cs="Times New Roman"/>
          <w:b/>
          <w:bCs/>
          <w:color w:val="auto"/>
          <w:sz w:val="32"/>
          <w:szCs w:val="32"/>
        </w:rPr>
        <w:t xml:space="preserve">churn </w:t>
      </w:r>
      <w:r w:rsidR="009F400F">
        <w:rPr>
          <w:rFonts w:ascii="Times New Roman" w:hAnsi="Times New Roman" w:cs="Times New Roman"/>
          <w:b/>
          <w:bCs/>
          <w:color w:val="auto"/>
          <w:sz w:val="32"/>
          <w:szCs w:val="32"/>
        </w:rPr>
        <w:t>assessment</w:t>
      </w:r>
      <w:bookmarkEnd w:id="6"/>
    </w:p>
    <w:p w14:paraId="509B75F4" w14:textId="38628E64" w:rsidR="00931F2E" w:rsidRPr="00582B92" w:rsidRDefault="00045AB6" w:rsidP="00582B92">
      <w:pPr>
        <w:spacing w:after="240" w:line="360" w:lineRule="auto"/>
        <w:jc w:val="both"/>
        <w:rPr>
          <w:rFonts w:ascii="Times New Roman" w:hAnsi="Times New Roman"/>
          <w:sz w:val="24"/>
          <w:szCs w:val="24"/>
        </w:rPr>
      </w:pPr>
      <w:r>
        <w:rPr>
          <w:rFonts w:ascii="Times New Roman" w:hAnsi="Times New Roman"/>
          <w:sz w:val="24"/>
          <w:szCs w:val="24"/>
        </w:rPr>
        <w:t xml:space="preserve">To better understand reasons for customer churn in the future, Telco should consider firstly including the prices of each service, as well as the profit margins that it gets, as this would allow to look for more intricate strategies that would balance between keeping customers satisfied and company costs low. </w:t>
      </w:r>
      <w:r w:rsidR="00582B92">
        <w:rPr>
          <w:rFonts w:ascii="Times New Roman" w:hAnsi="Times New Roman"/>
          <w:sz w:val="24"/>
          <w:szCs w:val="24"/>
        </w:rPr>
        <w:t xml:space="preserve">Such strategy would allow to also track not only which customers spend the most, but instead, who bring the most profits, and focus on retaining these. </w:t>
      </w:r>
      <w:r>
        <w:rPr>
          <w:rFonts w:ascii="Times New Roman" w:hAnsi="Times New Roman"/>
          <w:sz w:val="24"/>
          <w:szCs w:val="24"/>
        </w:rPr>
        <w:t>Further,</w:t>
      </w:r>
      <w:r w:rsidR="00240F63">
        <w:rPr>
          <w:rFonts w:ascii="Times New Roman" w:hAnsi="Times New Roman"/>
          <w:sz w:val="24"/>
          <w:szCs w:val="24"/>
        </w:rPr>
        <w:t xml:space="preserve"> more specific data regarding internet services could help reveal what are the specific </w:t>
      </w:r>
      <w:r w:rsidR="00240F63">
        <w:rPr>
          <w:rFonts w:ascii="Times New Roman" w:hAnsi="Times New Roman"/>
          <w:sz w:val="24"/>
          <w:szCs w:val="24"/>
        </w:rPr>
        <w:lastRenderedPageBreak/>
        <w:t xml:space="preserve">issues with </w:t>
      </w:r>
      <w:proofErr w:type="spellStart"/>
      <w:r w:rsidR="00240F63">
        <w:rPr>
          <w:rFonts w:ascii="Times New Roman" w:hAnsi="Times New Roman"/>
          <w:sz w:val="24"/>
          <w:szCs w:val="24"/>
        </w:rPr>
        <w:t>fiber</w:t>
      </w:r>
      <w:proofErr w:type="spellEnd"/>
      <w:r w:rsidR="00240F63">
        <w:rPr>
          <w:rFonts w:ascii="Times New Roman" w:hAnsi="Times New Roman"/>
          <w:sz w:val="24"/>
          <w:szCs w:val="24"/>
        </w:rPr>
        <w:t xml:space="preserve"> optic and DSL: whether it is internet blackouts, slow speeds, customers under or overusing their network compared to the internet speed that they have. One way that it could be found out would be by collecting and providing more data via a more refined and in-depth survey, by asking their use experience per service that they have, instead of a broad single question.</w:t>
      </w:r>
      <w:r>
        <w:rPr>
          <w:rFonts w:ascii="Times New Roman" w:hAnsi="Times New Roman"/>
          <w:sz w:val="24"/>
          <w:szCs w:val="24"/>
        </w:rPr>
        <w:t xml:space="preserve"> </w:t>
      </w:r>
      <w:r w:rsidR="00582B92">
        <w:rPr>
          <w:rFonts w:ascii="Times New Roman" w:hAnsi="Times New Roman"/>
          <w:sz w:val="24"/>
          <w:szCs w:val="24"/>
        </w:rPr>
        <w:t xml:space="preserve">Lastly, </w:t>
      </w:r>
      <w:r w:rsidR="00240F63">
        <w:rPr>
          <w:rFonts w:ascii="Times New Roman" w:hAnsi="Times New Roman"/>
          <w:sz w:val="24"/>
          <w:szCs w:val="24"/>
        </w:rPr>
        <w:t xml:space="preserve">Telco could provide information regarding previous providers of the customer and how long they have stayed with them (if possible) as this could identify if the customer is frequent to hopping service providers for any reason, as this would allow to tailor </w:t>
      </w:r>
      <w:r w:rsidR="00582B92">
        <w:rPr>
          <w:rFonts w:ascii="Times New Roman" w:hAnsi="Times New Roman"/>
          <w:sz w:val="24"/>
          <w:szCs w:val="24"/>
        </w:rPr>
        <w:t>to tailor the offers to each customer, ensuring that both, customer satisfaction (and thus retention) and profitability are maximized.</w:t>
      </w:r>
    </w:p>
    <w:p w14:paraId="00F9BFFC" w14:textId="77777777" w:rsidR="00105425" w:rsidRDefault="00105425">
      <w:pPr>
        <w:spacing w:line="259" w:lineRule="auto"/>
        <w:rPr>
          <w:rFonts w:ascii="Times New Roman" w:eastAsiaTheme="majorEastAsia" w:hAnsi="Times New Roman"/>
          <w:b/>
          <w:bCs/>
          <w:sz w:val="32"/>
          <w:szCs w:val="32"/>
        </w:rPr>
      </w:pPr>
      <w:r>
        <w:rPr>
          <w:rFonts w:ascii="Times New Roman" w:hAnsi="Times New Roman"/>
          <w:b/>
          <w:bCs/>
          <w:sz w:val="32"/>
          <w:szCs w:val="32"/>
        </w:rPr>
        <w:br w:type="page"/>
      </w:r>
    </w:p>
    <w:p w14:paraId="2F499C4F" w14:textId="24BCFB19" w:rsidR="00931F2E" w:rsidRPr="00795893" w:rsidRDefault="00931F2E" w:rsidP="00931F2E">
      <w:pPr>
        <w:pStyle w:val="Heading1"/>
        <w:rPr>
          <w:rFonts w:ascii="Times New Roman" w:hAnsi="Times New Roman" w:cs="Times New Roman"/>
          <w:b/>
          <w:bCs/>
          <w:color w:val="auto"/>
          <w:sz w:val="32"/>
          <w:szCs w:val="32"/>
        </w:rPr>
      </w:pPr>
      <w:bookmarkStart w:id="7" w:name="_Toc184930967"/>
      <w:r w:rsidRPr="00795893">
        <w:rPr>
          <w:rFonts w:ascii="Times New Roman" w:hAnsi="Times New Roman" w:cs="Times New Roman"/>
          <w:b/>
          <w:bCs/>
          <w:color w:val="auto"/>
          <w:sz w:val="32"/>
          <w:szCs w:val="32"/>
        </w:rPr>
        <w:lastRenderedPageBreak/>
        <w:t>References</w:t>
      </w:r>
      <w:bookmarkEnd w:id="7"/>
    </w:p>
    <w:p w14:paraId="5523E7B1" w14:textId="1DA9BD56" w:rsidR="00105425" w:rsidRPr="00105425" w:rsidRDefault="00105425" w:rsidP="00105425">
      <w:pPr>
        <w:spacing w:after="240" w:line="360" w:lineRule="auto"/>
        <w:rPr>
          <w:rFonts w:ascii="Times New Roman" w:hAnsi="Times New Roman"/>
          <w:sz w:val="24"/>
          <w:szCs w:val="24"/>
        </w:rPr>
      </w:pPr>
      <w:r w:rsidRPr="00105425">
        <w:rPr>
          <w:rFonts w:ascii="Times New Roman" w:hAnsi="Times New Roman"/>
          <w:sz w:val="24"/>
          <w:szCs w:val="24"/>
        </w:rPr>
        <w:t>AMIN, A., ANWAR, S., ADNAN, A., NAWAZ, M., HOWARD, N., QADIR, J., HAWALAH, A., &amp; HUSSAIN, A. (2024). </w:t>
      </w:r>
      <w:r w:rsidRPr="00105425">
        <w:rPr>
          <w:rFonts w:ascii="Times New Roman" w:hAnsi="Times New Roman"/>
          <w:i/>
          <w:iCs/>
          <w:sz w:val="24"/>
          <w:szCs w:val="24"/>
        </w:rPr>
        <w:t>IEEE Xplore Full-Text PDF:</w:t>
      </w:r>
      <w:r w:rsidRPr="00105425">
        <w:rPr>
          <w:rFonts w:ascii="Times New Roman" w:hAnsi="Times New Roman"/>
          <w:sz w:val="24"/>
          <w:szCs w:val="24"/>
        </w:rPr>
        <w:t xml:space="preserve"> Ieee.org. </w:t>
      </w:r>
      <w:hyperlink r:id="rId22" w:history="1">
        <w:r w:rsidRPr="00105425">
          <w:rPr>
            <w:rStyle w:val="Hyperlink"/>
            <w:rFonts w:ascii="Times New Roman" w:hAnsi="Times New Roman"/>
            <w:sz w:val="24"/>
            <w:szCs w:val="24"/>
          </w:rPr>
          <w:t>https://ieeexplore.ieee.org/stamp/stamp.jsp?arnumber=7707454</w:t>
        </w:r>
      </w:hyperlink>
      <w:r>
        <w:rPr>
          <w:rFonts w:ascii="Times New Roman" w:hAnsi="Times New Roman"/>
          <w:sz w:val="24"/>
          <w:szCs w:val="24"/>
        </w:rPr>
        <w:t xml:space="preserve"> </w:t>
      </w:r>
    </w:p>
    <w:p w14:paraId="5D7C4C6A" w14:textId="620209D1" w:rsidR="00105425" w:rsidRPr="00105425" w:rsidRDefault="00105425" w:rsidP="00105425">
      <w:pPr>
        <w:spacing w:after="240" w:line="360" w:lineRule="auto"/>
        <w:rPr>
          <w:rFonts w:ascii="Times New Roman" w:hAnsi="Times New Roman"/>
          <w:sz w:val="24"/>
          <w:szCs w:val="24"/>
        </w:rPr>
      </w:pPr>
      <w:r w:rsidRPr="00105425">
        <w:rPr>
          <w:rFonts w:ascii="Times New Roman" w:hAnsi="Times New Roman"/>
          <w:sz w:val="24"/>
          <w:szCs w:val="24"/>
        </w:rPr>
        <w:t>Cambridge Dictionary. (2022, October 19). </w:t>
      </w:r>
      <w:r w:rsidRPr="00105425">
        <w:rPr>
          <w:rFonts w:ascii="Times New Roman" w:hAnsi="Times New Roman"/>
          <w:i/>
          <w:iCs/>
          <w:sz w:val="24"/>
          <w:szCs w:val="24"/>
        </w:rPr>
        <w:t>churn</w:t>
      </w:r>
      <w:r w:rsidRPr="00105425">
        <w:rPr>
          <w:rFonts w:ascii="Times New Roman" w:hAnsi="Times New Roman"/>
          <w:sz w:val="24"/>
          <w:szCs w:val="24"/>
        </w:rPr>
        <w:t xml:space="preserve">. @CambridgeWords. </w:t>
      </w:r>
      <w:hyperlink r:id="rId23" w:history="1">
        <w:r w:rsidRPr="00105425">
          <w:rPr>
            <w:rStyle w:val="Hyperlink"/>
            <w:rFonts w:ascii="Times New Roman" w:hAnsi="Times New Roman"/>
            <w:sz w:val="24"/>
            <w:szCs w:val="24"/>
          </w:rPr>
          <w:t>https://dictionary.cambridge.org/dictionary/english/churn</w:t>
        </w:r>
      </w:hyperlink>
      <w:r>
        <w:rPr>
          <w:rFonts w:ascii="Times New Roman" w:hAnsi="Times New Roman"/>
          <w:sz w:val="24"/>
          <w:szCs w:val="24"/>
        </w:rPr>
        <w:t xml:space="preserve"> </w:t>
      </w:r>
    </w:p>
    <w:p w14:paraId="048C538E" w14:textId="6C1D4711" w:rsidR="00105425" w:rsidRDefault="00105425" w:rsidP="00105425">
      <w:pPr>
        <w:spacing w:after="240" w:line="360" w:lineRule="auto"/>
        <w:rPr>
          <w:rFonts w:ascii="Times New Roman" w:hAnsi="Times New Roman"/>
          <w:sz w:val="24"/>
          <w:szCs w:val="24"/>
        </w:rPr>
      </w:pPr>
      <w:r w:rsidRPr="00105425">
        <w:rPr>
          <w:rFonts w:ascii="Times New Roman" w:hAnsi="Times New Roman"/>
          <w:sz w:val="24"/>
          <w:szCs w:val="24"/>
        </w:rPr>
        <w:t>Provost, F., &amp; Fawcett, T. (2013). Data Science and its Relationship to Big Data and Data-Driven Decision Making. </w:t>
      </w:r>
      <w:r w:rsidRPr="00105425">
        <w:rPr>
          <w:rFonts w:ascii="Times New Roman" w:hAnsi="Times New Roman"/>
          <w:i/>
          <w:iCs/>
          <w:sz w:val="24"/>
          <w:szCs w:val="24"/>
        </w:rPr>
        <w:t>Big Data</w:t>
      </w:r>
      <w:r w:rsidRPr="00105425">
        <w:rPr>
          <w:rFonts w:ascii="Times New Roman" w:hAnsi="Times New Roman"/>
          <w:sz w:val="24"/>
          <w:szCs w:val="24"/>
        </w:rPr>
        <w:t>, </w:t>
      </w:r>
      <w:r w:rsidRPr="00105425">
        <w:rPr>
          <w:rFonts w:ascii="Times New Roman" w:hAnsi="Times New Roman"/>
          <w:i/>
          <w:iCs/>
          <w:sz w:val="24"/>
          <w:szCs w:val="24"/>
        </w:rPr>
        <w:t>1</w:t>
      </w:r>
      <w:r w:rsidRPr="00105425">
        <w:rPr>
          <w:rFonts w:ascii="Times New Roman" w:hAnsi="Times New Roman"/>
          <w:sz w:val="24"/>
          <w:szCs w:val="24"/>
        </w:rPr>
        <w:t xml:space="preserve">(1), 51–59. </w:t>
      </w:r>
      <w:hyperlink r:id="rId24" w:history="1">
        <w:r w:rsidRPr="00105425">
          <w:rPr>
            <w:rStyle w:val="Hyperlink"/>
            <w:rFonts w:ascii="Times New Roman" w:hAnsi="Times New Roman"/>
            <w:sz w:val="24"/>
            <w:szCs w:val="24"/>
          </w:rPr>
          <w:t>https://doi.org/10.1089/big.2013.1508</w:t>
        </w:r>
      </w:hyperlink>
      <w:r>
        <w:rPr>
          <w:rFonts w:ascii="Times New Roman" w:hAnsi="Times New Roman"/>
          <w:sz w:val="24"/>
          <w:szCs w:val="24"/>
        </w:rPr>
        <w:t xml:space="preserve"> </w:t>
      </w:r>
    </w:p>
    <w:p w14:paraId="1E77E8C4" w14:textId="2F043752" w:rsidR="00105425" w:rsidRDefault="00105425" w:rsidP="00105425">
      <w:pPr>
        <w:pStyle w:val="Heading1"/>
        <w:rPr>
          <w:rFonts w:ascii="Times New Roman" w:hAnsi="Times New Roman" w:cs="Times New Roman"/>
          <w:color w:val="auto"/>
          <w:sz w:val="32"/>
          <w:szCs w:val="32"/>
        </w:rPr>
      </w:pPr>
      <w:bookmarkStart w:id="8" w:name="_Toc184930968"/>
      <w:r w:rsidRPr="00105425">
        <w:rPr>
          <w:rFonts w:ascii="Times New Roman" w:hAnsi="Times New Roman" w:cs="Times New Roman"/>
          <w:color w:val="auto"/>
          <w:sz w:val="32"/>
          <w:szCs w:val="32"/>
        </w:rPr>
        <w:t>Appendixes</w:t>
      </w:r>
      <w:bookmarkEnd w:id="8"/>
      <w:r w:rsidRPr="00105425">
        <w:rPr>
          <w:rFonts w:ascii="Times New Roman" w:hAnsi="Times New Roman" w:cs="Times New Roman"/>
          <w:color w:val="auto"/>
          <w:sz w:val="32"/>
          <w:szCs w:val="32"/>
        </w:rPr>
        <w:t xml:space="preserve"> </w:t>
      </w:r>
    </w:p>
    <w:p w14:paraId="763DFF01" w14:textId="7738B5DF" w:rsidR="001E3839" w:rsidRPr="001E3839" w:rsidRDefault="001E3839" w:rsidP="001E3839">
      <w:pPr>
        <w:spacing w:after="240"/>
        <w:rPr>
          <w:rFonts w:ascii="Times New Roman" w:hAnsi="Times New Roman"/>
          <w:sz w:val="24"/>
          <w:szCs w:val="24"/>
        </w:rPr>
      </w:pPr>
      <w:r>
        <w:rPr>
          <w:rFonts w:ascii="Times New Roman" w:hAnsi="Times New Roman"/>
          <w:sz w:val="24"/>
          <w:szCs w:val="24"/>
        </w:rPr>
        <w:t>Appendix 1</w:t>
      </w:r>
    </w:p>
    <w:p w14:paraId="3B83FF34" w14:textId="0D978A75" w:rsidR="001E3839" w:rsidRDefault="001E3839" w:rsidP="00582B92">
      <w:pPr>
        <w:spacing w:after="240"/>
        <w:rPr>
          <w:rFonts w:ascii="Times New Roman" w:hAnsi="Times New Roman"/>
          <w:sz w:val="24"/>
          <w:szCs w:val="24"/>
        </w:rPr>
      </w:pPr>
      <w:r w:rsidRPr="001E3839">
        <w:rPr>
          <w:rFonts w:ascii="Times New Roman" w:hAnsi="Times New Roman"/>
          <w:noProof/>
          <w:sz w:val="24"/>
          <w:szCs w:val="24"/>
        </w:rPr>
        <w:drawing>
          <wp:inline distT="0" distB="0" distL="0" distR="0" wp14:anchorId="3D5F2A4F" wp14:editId="4D8B701A">
            <wp:extent cx="1556795" cy="2843064"/>
            <wp:effectExtent l="0" t="0" r="5715" b="0"/>
            <wp:docPr id="220938626"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938626" name="Picture 1" descr="A screenshot of a graph&#10;&#10;Description automatically generated"/>
                    <pic:cNvPicPr/>
                  </pic:nvPicPr>
                  <pic:blipFill>
                    <a:blip r:embed="rId25"/>
                    <a:stretch>
                      <a:fillRect/>
                    </a:stretch>
                  </pic:blipFill>
                  <pic:spPr>
                    <a:xfrm>
                      <a:off x="0" y="0"/>
                      <a:ext cx="1561920" cy="2852424"/>
                    </a:xfrm>
                    <a:prstGeom prst="rect">
                      <a:avLst/>
                    </a:prstGeom>
                  </pic:spPr>
                </pic:pic>
              </a:graphicData>
            </a:graphic>
          </wp:inline>
        </w:drawing>
      </w:r>
    </w:p>
    <w:p w14:paraId="5FD07032" w14:textId="7B086BAC" w:rsidR="001E3839" w:rsidRDefault="001E3839" w:rsidP="00582B92">
      <w:pPr>
        <w:spacing w:after="240"/>
        <w:rPr>
          <w:rFonts w:ascii="Times New Roman" w:hAnsi="Times New Roman"/>
          <w:sz w:val="24"/>
          <w:szCs w:val="24"/>
        </w:rPr>
      </w:pPr>
      <w:r>
        <w:rPr>
          <w:rFonts w:ascii="Times New Roman" w:hAnsi="Times New Roman"/>
          <w:sz w:val="24"/>
          <w:szCs w:val="24"/>
        </w:rPr>
        <w:t>Appendix 2</w:t>
      </w:r>
    </w:p>
    <w:p w14:paraId="5E870AC1" w14:textId="0FAAC239" w:rsidR="001E3839" w:rsidRDefault="001E3839" w:rsidP="00582B92">
      <w:pPr>
        <w:spacing w:after="240"/>
        <w:rPr>
          <w:rFonts w:ascii="Times New Roman" w:hAnsi="Times New Roman"/>
          <w:sz w:val="24"/>
          <w:szCs w:val="24"/>
        </w:rPr>
      </w:pPr>
      <w:r w:rsidRPr="001E3839">
        <w:rPr>
          <w:rFonts w:ascii="Times New Roman" w:hAnsi="Times New Roman"/>
          <w:noProof/>
          <w:sz w:val="24"/>
          <w:szCs w:val="24"/>
        </w:rPr>
        <w:drawing>
          <wp:inline distT="0" distB="0" distL="0" distR="0" wp14:anchorId="24E9AC92" wp14:editId="6E8124D7">
            <wp:extent cx="3019125" cy="1030147"/>
            <wp:effectExtent l="0" t="0" r="0" b="0"/>
            <wp:docPr id="301253707" name="Picture 1" descr="A white gri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253707" name="Picture 1" descr="A white grid with black text&#10;&#10;Description automatically generated"/>
                    <pic:cNvPicPr/>
                  </pic:nvPicPr>
                  <pic:blipFill>
                    <a:blip r:embed="rId26"/>
                    <a:stretch>
                      <a:fillRect/>
                    </a:stretch>
                  </pic:blipFill>
                  <pic:spPr>
                    <a:xfrm>
                      <a:off x="0" y="0"/>
                      <a:ext cx="3065677" cy="1046031"/>
                    </a:xfrm>
                    <a:prstGeom prst="rect">
                      <a:avLst/>
                    </a:prstGeom>
                  </pic:spPr>
                </pic:pic>
              </a:graphicData>
            </a:graphic>
          </wp:inline>
        </w:drawing>
      </w:r>
    </w:p>
    <w:p w14:paraId="7208F58A" w14:textId="1E9B60ED" w:rsidR="001E3839" w:rsidRDefault="001E3839" w:rsidP="00582B92">
      <w:pPr>
        <w:spacing w:after="240"/>
        <w:rPr>
          <w:rFonts w:ascii="Times New Roman" w:hAnsi="Times New Roman"/>
          <w:sz w:val="24"/>
          <w:szCs w:val="24"/>
        </w:rPr>
      </w:pPr>
      <w:r w:rsidRPr="001E3839">
        <w:rPr>
          <w:rFonts w:ascii="Times New Roman" w:hAnsi="Times New Roman"/>
          <w:noProof/>
          <w:sz w:val="24"/>
          <w:szCs w:val="24"/>
        </w:rPr>
        <w:drawing>
          <wp:inline distT="0" distB="0" distL="0" distR="0" wp14:anchorId="57383641" wp14:editId="12CE8888">
            <wp:extent cx="3038899" cy="924054"/>
            <wp:effectExtent l="0" t="0" r="9525" b="9525"/>
            <wp:docPr id="1799779711"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9779711" name="Picture 1" descr="A white background with black text&#10;&#10;Description automatically generated"/>
                    <pic:cNvPicPr/>
                  </pic:nvPicPr>
                  <pic:blipFill>
                    <a:blip r:embed="rId27"/>
                    <a:stretch>
                      <a:fillRect/>
                    </a:stretch>
                  </pic:blipFill>
                  <pic:spPr>
                    <a:xfrm>
                      <a:off x="0" y="0"/>
                      <a:ext cx="3038899" cy="924054"/>
                    </a:xfrm>
                    <a:prstGeom prst="rect">
                      <a:avLst/>
                    </a:prstGeom>
                  </pic:spPr>
                </pic:pic>
              </a:graphicData>
            </a:graphic>
          </wp:inline>
        </w:drawing>
      </w:r>
    </w:p>
    <w:p w14:paraId="6AAE12B6" w14:textId="22AF98D5" w:rsidR="00EB78C1" w:rsidRPr="00387AEB" w:rsidRDefault="00EB78C1" w:rsidP="00387AEB"/>
    <w:sectPr w:rsidR="00EB78C1" w:rsidRPr="00387AEB" w:rsidSect="00105425">
      <w:footerReference w:type="default" r:id="rId28"/>
      <w:pgSz w:w="11906" w:h="16838"/>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146823E" w14:textId="77777777" w:rsidR="00C16FC8" w:rsidRDefault="00C16FC8" w:rsidP="00105425">
      <w:pPr>
        <w:spacing w:after="0" w:line="240" w:lineRule="auto"/>
      </w:pPr>
      <w:r>
        <w:separator/>
      </w:r>
    </w:p>
  </w:endnote>
  <w:endnote w:type="continuationSeparator" w:id="0">
    <w:p w14:paraId="65BD3F82" w14:textId="77777777" w:rsidR="00C16FC8" w:rsidRDefault="00C16FC8" w:rsidP="001054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85220321"/>
      <w:docPartObj>
        <w:docPartGallery w:val="Page Numbers (Bottom of Page)"/>
        <w:docPartUnique/>
      </w:docPartObj>
    </w:sdtPr>
    <w:sdtEndPr>
      <w:rPr>
        <w:noProof/>
      </w:rPr>
    </w:sdtEndPr>
    <w:sdtContent>
      <w:p w14:paraId="0ACDB585" w14:textId="47778F51" w:rsidR="00105425" w:rsidRDefault="0010542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AF1A8DD" w14:textId="77777777" w:rsidR="00105425" w:rsidRDefault="001054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9CB56F3" w14:textId="77777777" w:rsidR="00C16FC8" w:rsidRDefault="00C16FC8" w:rsidP="00105425">
      <w:pPr>
        <w:spacing w:after="0" w:line="240" w:lineRule="auto"/>
      </w:pPr>
      <w:r>
        <w:separator/>
      </w:r>
    </w:p>
  </w:footnote>
  <w:footnote w:type="continuationSeparator" w:id="0">
    <w:p w14:paraId="408D801D" w14:textId="77777777" w:rsidR="00C16FC8" w:rsidRDefault="00C16FC8" w:rsidP="0010542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F67625"/>
    <w:multiLevelType w:val="multilevel"/>
    <w:tmpl w:val="8460DA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91357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7AEB"/>
    <w:rsid w:val="00002B41"/>
    <w:rsid w:val="00045AB6"/>
    <w:rsid w:val="00072465"/>
    <w:rsid w:val="000E15B1"/>
    <w:rsid w:val="000F4C15"/>
    <w:rsid w:val="00104621"/>
    <w:rsid w:val="00105425"/>
    <w:rsid w:val="00124D33"/>
    <w:rsid w:val="001A3D87"/>
    <w:rsid w:val="001E2F1F"/>
    <w:rsid w:val="001E3839"/>
    <w:rsid w:val="00214894"/>
    <w:rsid w:val="00226864"/>
    <w:rsid w:val="00237BEE"/>
    <w:rsid w:val="00240F63"/>
    <w:rsid w:val="002675C9"/>
    <w:rsid w:val="00291FC5"/>
    <w:rsid w:val="00307794"/>
    <w:rsid w:val="00387AEB"/>
    <w:rsid w:val="003B438D"/>
    <w:rsid w:val="003D4D3D"/>
    <w:rsid w:val="003E3C07"/>
    <w:rsid w:val="003F3338"/>
    <w:rsid w:val="00417CF5"/>
    <w:rsid w:val="004508E9"/>
    <w:rsid w:val="00514AAB"/>
    <w:rsid w:val="0058128B"/>
    <w:rsid w:val="00582B92"/>
    <w:rsid w:val="005F3306"/>
    <w:rsid w:val="005F7DDD"/>
    <w:rsid w:val="006B0B36"/>
    <w:rsid w:val="006C1DB6"/>
    <w:rsid w:val="00700985"/>
    <w:rsid w:val="00736E09"/>
    <w:rsid w:val="007671F2"/>
    <w:rsid w:val="00795893"/>
    <w:rsid w:val="007C79AB"/>
    <w:rsid w:val="007E091D"/>
    <w:rsid w:val="00803FD7"/>
    <w:rsid w:val="008103B2"/>
    <w:rsid w:val="00852AF3"/>
    <w:rsid w:val="008B7954"/>
    <w:rsid w:val="008E0B58"/>
    <w:rsid w:val="00931F2E"/>
    <w:rsid w:val="009664A6"/>
    <w:rsid w:val="00990F96"/>
    <w:rsid w:val="009F400F"/>
    <w:rsid w:val="00A45624"/>
    <w:rsid w:val="00A54B5D"/>
    <w:rsid w:val="00AA79C1"/>
    <w:rsid w:val="00B21B44"/>
    <w:rsid w:val="00B24379"/>
    <w:rsid w:val="00B24940"/>
    <w:rsid w:val="00B56524"/>
    <w:rsid w:val="00C16E01"/>
    <w:rsid w:val="00C16FC8"/>
    <w:rsid w:val="00CA054A"/>
    <w:rsid w:val="00CC69EE"/>
    <w:rsid w:val="00CD5A11"/>
    <w:rsid w:val="00CF14B9"/>
    <w:rsid w:val="00D5099F"/>
    <w:rsid w:val="00D70820"/>
    <w:rsid w:val="00DB3586"/>
    <w:rsid w:val="00DB3EE1"/>
    <w:rsid w:val="00E11AC5"/>
    <w:rsid w:val="00E14C73"/>
    <w:rsid w:val="00E86367"/>
    <w:rsid w:val="00EA4B4B"/>
    <w:rsid w:val="00EB78C1"/>
    <w:rsid w:val="00F36E07"/>
    <w:rsid w:val="00FC54A0"/>
    <w:rsid w:val="00FE47D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BCC8E"/>
  <w15:chartTrackingRefBased/>
  <w15:docId w15:val="{63956458-74E9-4239-B4C2-6EAA73F7AD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6864"/>
    <w:pPr>
      <w:spacing w:line="256" w:lineRule="auto"/>
    </w:pPr>
    <w:rPr>
      <w:rFonts w:ascii="Calibri" w:eastAsia="Calibri" w:hAnsi="Calibri" w:cs="Times New Roman"/>
      <w14:ligatures w14:val="none"/>
    </w:rPr>
  </w:style>
  <w:style w:type="paragraph" w:styleId="Heading1">
    <w:name w:val="heading 1"/>
    <w:basedOn w:val="Normal"/>
    <w:next w:val="Normal"/>
    <w:link w:val="Heading1Char"/>
    <w:uiPriority w:val="9"/>
    <w:qFormat/>
    <w:rsid w:val="00387AE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87AE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87AE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87AE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87AE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87AE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87AE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87AE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87AE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7AE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87AE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87AE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87AE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87AE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87AE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87AE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87AE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87AEB"/>
    <w:rPr>
      <w:rFonts w:eastAsiaTheme="majorEastAsia" w:cstheme="majorBidi"/>
      <w:color w:val="272727" w:themeColor="text1" w:themeTint="D8"/>
    </w:rPr>
  </w:style>
  <w:style w:type="paragraph" w:styleId="Title">
    <w:name w:val="Title"/>
    <w:basedOn w:val="Normal"/>
    <w:next w:val="Normal"/>
    <w:link w:val="TitleChar"/>
    <w:uiPriority w:val="10"/>
    <w:qFormat/>
    <w:rsid w:val="00387AE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7AE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87AE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87AE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87AEB"/>
    <w:pPr>
      <w:spacing w:before="160"/>
      <w:jc w:val="center"/>
    </w:pPr>
    <w:rPr>
      <w:i/>
      <w:iCs/>
      <w:color w:val="404040" w:themeColor="text1" w:themeTint="BF"/>
    </w:rPr>
  </w:style>
  <w:style w:type="character" w:customStyle="1" w:styleId="QuoteChar">
    <w:name w:val="Quote Char"/>
    <w:basedOn w:val="DefaultParagraphFont"/>
    <w:link w:val="Quote"/>
    <w:uiPriority w:val="29"/>
    <w:rsid w:val="00387AEB"/>
    <w:rPr>
      <w:i/>
      <w:iCs/>
      <w:color w:val="404040" w:themeColor="text1" w:themeTint="BF"/>
    </w:rPr>
  </w:style>
  <w:style w:type="paragraph" w:styleId="ListParagraph">
    <w:name w:val="List Paragraph"/>
    <w:basedOn w:val="Normal"/>
    <w:uiPriority w:val="34"/>
    <w:qFormat/>
    <w:rsid w:val="00387AEB"/>
    <w:pPr>
      <w:ind w:left="720"/>
      <w:contextualSpacing/>
    </w:pPr>
  </w:style>
  <w:style w:type="character" w:styleId="IntenseEmphasis">
    <w:name w:val="Intense Emphasis"/>
    <w:basedOn w:val="DefaultParagraphFont"/>
    <w:uiPriority w:val="21"/>
    <w:qFormat/>
    <w:rsid w:val="00387AEB"/>
    <w:rPr>
      <w:i/>
      <w:iCs/>
      <w:color w:val="0F4761" w:themeColor="accent1" w:themeShade="BF"/>
    </w:rPr>
  </w:style>
  <w:style w:type="paragraph" w:styleId="IntenseQuote">
    <w:name w:val="Intense Quote"/>
    <w:basedOn w:val="Normal"/>
    <w:next w:val="Normal"/>
    <w:link w:val="IntenseQuoteChar"/>
    <w:uiPriority w:val="30"/>
    <w:qFormat/>
    <w:rsid w:val="00387AE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87AEB"/>
    <w:rPr>
      <w:i/>
      <w:iCs/>
      <w:color w:val="0F4761" w:themeColor="accent1" w:themeShade="BF"/>
    </w:rPr>
  </w:style>
  <w:style w:type="character" w:styleId="IntenseReference">
    <w:name w:val="Intense Reference"/>
    <w:basedOn w:val="DefaultParagraphFont"/>
    <w:uiPriority w:val="32"/>
    <w:qFormat/>
    <w:rsid w:val="00387AEB"/>
    <w:rPr>
      <w:b/>
      <w:bCs/>
      <w:smallCaps/>
      <w:color w:val="0F4761" w:themeColor="accent1" w:themeShade="BF"/>
      <w:spacing w:val="5"/>
    </w:rPr>
  </w:style>
  <w:style w:type="character" w:styleId="Hyperlink">
    <w:name w:val="Hyperlink"/>
    <w:basedOn w:val="DefaultParagraphFont"/>
    <w:uiPriority w:val="99"/>
    <w:unhideWhenUsed/>
    <w:rsid w:val="00B56524"/>
    <w:rPr>
      <w:color w:val="467886" w:themeColor="hyperlink"/>
      <w:u w:val="single"/>
    </w:rPr>
  </w:style>
  <w:style w:type="character" w:styleId="UnresolvedMention">
    <w:name w:val="Unresolved Mention"/>
    <w:basedOn w:val="DefaultParagraphFont"/>
    <w:uiPriority w:val="99"/>
    <w:semiHidden/>
    <w:unhideWhenUsed/>
    <w:rsid w:val="00B56524"/>
    <w:rPr>
      <w:color w:val="605E5C"/>
      <w:shd w:val="clear" w:color="auto" w:fill="E1DFDD"/>
    </w:rPr>
  </w:style>
  <w:style w:type="paragraph" w:styleId="TOCHeading">
    <w:name w:val="TOC Heading"/>
    <w:basedOn w:val="Heading1"/>
    <w:next w:val="Normal"/>
    <w:uiPriority w:val="39"/>
    <w:unhideWhenUsed/>
    <w:qFormat/>
    <w:rsid w:val="00795893"/>
    <w:pPr>
      <w:spacing w:before="240" w:after="0" w:line="259" w:lineRule="auto"/>
      <w:outlineLvl w:val="9"/>
    </w:pPr>
    <w:rPr>
      <w:kern w:val="0"/>
      <w:sz w:val="32"/>
      <w:szCs w:val="32"/>
      <w:lang w:val="en-US"/>
    </w:rPr>
  </w:style>
  <w:style w:type="paragraph" w:styleId="TOC1">
    <w:name w:val="toc 1"/>
    <w:basedOn w:val="Normal"/>
    <w:next w:val="Normal"/>
    <w:autoRedefine/>
    <w:uiPriority w:val="39"/>
    <w:unhideWhenUsed/>
    <w:rsid w:val="00795893"/>
    <w:pPr>
      <w:spacing w:after="100"/>
    </w:pPr>
  </w:style>
  <w:style w:type="paragraph" w:styleId="Header">
    <w:name w:val="header"/>
    <w:basedOn w:val="Normal"/>
    <w:link w:val="HeaderChar"/>
    <w:uiPriority w:val="99"/>
    <w:unhideWhenUsed/>
    <w:rsid w:val="00105425"/>
    <w:pPr>
      <w:tabs>
        <w:tab w:val="center" w:pos="4513"/>
        <w:tab w:val="right" w:pos="9026"/>
      </w:tabs>
      <w:spacing w:after="0" w:line="240" w:lineRule="auto"/>
    </w:pPr>
  </w:style>
  <w:style w:type="character" w:customStyle="1" w:styleId="HeaderChar">
    <w:name w:val="Header Char"/>
    <w:basedOn w:val="DefaultParagraphFont"/>
    <w:link w:val="Header"/>
    <w:uiPriority w:val="99"/>
    <w:rsid w:val="00105425"/>
    <w:rPr>
      <w:rFonts w:ascii="Calibri" w:eastAsia="Calibri" w:hAnsi="Calibri" w:cs="Times New Roman"/>
      <w14:ligatures w14:val="none"/>
    </w:rPr>
  </w:style>
  <w:style w:type="paragraph" w:styleId="Footer">
    <w:name w:val="footer"/>
    <w:basedOn w:val="Normal"/>
    <w:link w:val="FooterChar"/>
    <w:uiPriority w:val="99"/>
    <w:unhideWhenUsed/>
    <w:rsid w:val="00105425"/>
    <w:pPr>
      <w:tabs>
        <w:tab w:val="center" w:pos="4513"/>
        <w:tab w:val="right" w:pos="9026"/>
      </w:tabs>
      <w:spacing w:after="0" w:line="240" w:lineRule="auto"/>
    </w:pPr>
  </w:style>
  <w:style w:type="character" w:customStyle="1" w:styleId="FooterChar">
    <w:name w:val="Footer Char"/>
    <w:basedOn w:val="DefaultParagraphFont"/>
    <w:link w:val="Footer"/>
    <w:uiPriority w:val="99"/>
    <w:rsid w:val="00105425"/>
    <w:rPr>
      <w:rFonts w:ascii="Calibri" w:eastAsia="Calibri" w:hAnsi="Calibri" w:cs="Times New Roma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5052165">
      <w:bodyDiv w:val="1"/>
      <w:marLeft w:val="0"/>
      <w:marRight w:val="0"/>
      <w:marTop w:val="0"/>
      <w:marBottom w:val="0"/>
      <w:divBdr>
        <w:top w:val="none" w:sz="0" w:space="0" w:color="auto"/>
        <w:left w:val="none" w:sz="0" w:space="0" w:color="auto"/>
        <w:bottom w:val="none" w:sz="0" w:space="0" w:color="auto"/>
        <w:right w:val="none" w:sz="0" w:space="0" w:color="auto"/>
      </w:divBdr>
    </w:div>
    <w:div w:id="892277875">
      <w:bodyDiv w:val="1"/>
      <w:marLeft w:val="0"/>
      <w:marRight w:val="0"/>
      <w:marTop w:val="0"/>
      <w:marBottom w:val="0"/>
      <w:divBdr>
        <w:top w:val="none" w:sz="0" w:space="0" w:color="auto"/>
        <w:left w:val="none" w:sz="0" w:space="0" w:color="auto"/>
        <w:bottom w:val="none" w:sz="0" w:space="0" w:color="auto"/>
        <w:right w:val="none" w:sz="0" w:space="0" w:color="auto"/>
      </w:divBdr>
    </w:div>
    <w:div w:id="1210193175">
      <w:bodyDiv w:val="1"/>
      <w:marLeft w:val="0"/>
      <w:marRight w:val="0"/>
      <w:marTop w:val="0"/>
      <w:marBottom w:val="0"/>
      <w:divBdr>
        <w:top w:val="none" w:sz="0" w:space="0" w:color="auto"/>
        <w:left w:val="none" w:sz="0" w:space="0" w:color="auto"/>
        <w:bottom w:val="none" w:sz="0" w:space="0" w:color="auto"/>
        <w:right w:val="none" w:sz="0" w:space="0" w:color="auto"/>
      </w:divBdr>
    </w:div>
    <w:div w:id="1462504094">
      <w:bodyDiv w:val="1"/>
      <w:marLeft w:val="0"/>
      <w:marRight w:val="0"/>
      <w:marTop w:val="0"/>
      <w:marBottom w:val="0"/>
      <w:divBdr>
        <w:top w:val="none" w:sz="0" w:space="0" w:color="auto"/>
        <w:left w:val="none" w:sz="0" w:space="0" w:color="auto"/>
        <w:bottom w:val="none" w:sz="0" w:space="0" w:color="auto"/>
        <w:right w:val="none" w:sz="0" w:space="0" w:color="auto"/>
      </w:divBdr>
    </w:div>
    <w:div w:id="1646550315">
      <w:bodyDiv w:val="1"/>
      <w:marLeft w:val="0"/>
      <w:marRight w:val="0"/>
      <w:marTop w:val="0"/>
      <w:marBottom w:val="0"/>
      <w:divBdr>
        <w:top w:val="none" w:sz="0" w:space="0" w:color="auto"/>
        <w:left w:val="none" w:sz="0" w:space="0" w:color="auto"/>
        <w:bottom w:val="none" w:sz="0" w:space="0" w:color="auto"/>
        <w:right w:val="none" w:sz="0" w:space="0" w:color="auto"/>
      </w:divBdr>
    </w:div>
    <w:div w:id="1832671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doi.org/10.1089/big.2013.1508"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dictionary.cambridge.org/dictionary/english/churn" TargetMode="External"/><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ieeexplore.ieee.org/stamp/stamp.jsp?arnumber=7707454" TargetMode="External"/><Relationship Id="rId27" Type="http://schemas.openxmlformats.org/officeDocument/2006/relationships/image" Target="media/image17.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AA4C35-67A3-4D2F-BEE7-10AA76752E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1110</TotalTime>
  <Pages>15</Pages>
  <Words>2409</Words>
  <Characters>13735</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aleksas gt</dc:creator>
  <cp:keywords/>
  <dc:description/>
  <cp:lastModifiedBy>aleksas gt</cp:lastModifiedBy>
  <cp:revision>7</cp:revision>
  <dcterms:created xsi:type="dcterms:W3CDTF">2024-12-08T23:40:00Z</dcterms:created>
  <dcterms:modified xsi:type="dcterms:W3CDTF">2024-12-12T21:22:00Z</dcterms:modified>
</cp:coreProperties>
</file>