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FD4C" w14:textId="77777777" w:rsidR="00773678" w:rsidRPr="00773678" w:rsidRDefault="00773678" w:rsidP="00315B68">
      <w:pPr>
        <w:rPr>
          <w:rStyle w:val="BookTitle"/>
          <w:sz w:val="28"/>
          <w:szCs w:val="28"/>
        </w:rPr>
      </w:pPr>
      <w:r w:rsidRPr="00773678">
        <w:rPr>
          <w:rStyle w:val="BookTitle"/>
          <w:sz w:val="28"/>
          <w:szCs w:val="28"/>
        </w:rPr>
        <w:t>A report of the purpose the app and its design</w:t>
      </w:r>
    </w:p>
    <w:p w14:paraId="63CFED6E" w14:textId="14AD0B1C" w:rsidR="00F06195" w:rsidRDefault="00315B68" w:rsidP="00315B68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The app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provides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chronicled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data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that are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 xml:space="preserve">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custom-fitted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 the user's age,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guaranteeing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that the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substance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is age-appropriate,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important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locked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 xml:space="preserve"> in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By customizing the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substance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based on the user's age, the app can cater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shifting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levels of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authentic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information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intrigue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By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adjusting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verifiable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occasions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with the user's age, the app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makes a difference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in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people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>contextualizing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chronicled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truths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inside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their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possess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lifetime.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Clients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can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superior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get it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how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authentic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occasions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have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formed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the world they live in,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cultivating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more profound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appreciation for the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importance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of the past.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The app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looks to form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a 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learning history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agreeable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captivating by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displaying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data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in </w:t>
      </w:r>
      <w:r w:rsid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>an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arrangement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that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reverberates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with the user's age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gather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By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consolidating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intuitive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highlights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interactive media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assets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gamification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components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the app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energizes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dynamic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cooperation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maintains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intrigue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in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verifiable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points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For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understudies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teachers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the app serves as a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profitable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instructive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instrument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for supplementing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conventional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history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educational programs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It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gives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extra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assets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viewpoints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learning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openings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that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upgrade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classroom instruction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back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autonomous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ponder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Past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formal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instruction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the app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advances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deep-rooted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learning by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advertising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helpful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available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stage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for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investigating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history at any age. Users can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proceed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grow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their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authentic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information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find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modern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subjects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lock in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with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verifiable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substances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all through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their lives.</w:t>
      </w:r>
    </w:p>
    <w:p w14:paraId="1970E859" w14:textId="2EF62483" w:rsidR="00406802" w:rsidRPr="00F06195" w:rsidRDefault="00F06195" w:rsidP="00315B68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This apps design was a bit more complex, it used 2 buttons, one for generating the history and another for clearing it to generate another sort of history based on an age, 2 textviews, 1 was used just as a label for the “Enter Age” and another was used to display the historical information and lastly 1 plain(editTextText) text was used to type the age on. </w:t>
      </w:r>
      <w:r w:rsidR="00315B68" w:rsidRPr="00F06195">
        <w:rPr>
          <w:rFonts w:asciiTheme="majorHAnsi" w:hAnsiTheme="majorHAnsi" w:cstheme="majorHAnsi"/>
          <w:sz w:val="24"/>
          <w:szCs w:val="24"/>
        </w:rPr>
        <w:br/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By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showing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different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authentic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accounts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viewpoints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the app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cultivates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social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mindfulness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sympathy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understanding.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Clients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pick up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an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understanding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of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distinctive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societies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social orders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verifiable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encounters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advancing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resilience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appreciation for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differing qualities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Fonts w:asciiTheme="majorHAnsi" w:hAnsiTheme="majorHAnsi" w:cstheme="majorHAnsi"/>
          <w:sz w:val="24"/>
          <w:szCs w:val="24"/>
        </w:rPr>
        <w:br/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The app may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incorporate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social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highlights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that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permit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clients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to associate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with peers who share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comparable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authentic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>
        <w:rPr>
          <w:rStyle w:val="words"/>
          <w:rFonts w:asciiTheme="majorHAnsi" w:hAnsiTheme="majorHAnsi" w:cstheme="majorHAnsi"/>
          <w:sz w:val="24"/>
          <w:szCs w:val="24"/>
        </w:rPr>
        <w:t>interfaces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or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encounters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Clients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can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 xml:space="preserve">lock 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in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dialogs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share insights, and collaborate on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authentic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ventures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making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 sense of community and camaraderie.</w:t>
      </w:r>
      <w:r w:rsidR="00315B68" w:rsidRPr="00F06195">
        <w:rPr>
          <w:rFonts w:asciiTheme="majorHAnsi" w:hAnsiTheme="majorHAnsi" w:cstheme="majorHAnsi"/>
          <w:sz w:val="24"/>
          <w:szCs w:val="24"/>
        </w:rPr>
        <w:br/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Generally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 age-based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authentic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app serves as a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flexible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apparatus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for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advancing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authentic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instruction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cultivating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interest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basic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considering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developing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more profound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understanding of the past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over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315B68" w:rsidRPr="00F06195">
        <w:rPr>
          <w:rStyle w:val="words"/>
          <w:rFonts w:asciiTheme="majorHAnsi" w:hAnsiTheme="majorHAnsi" w:cstheme="majorHAnsi"/>
          <w:sz w:val="24"/>
          <w:szCs w:val="24"/>
        </w:rPr>
        <w:t>eras</w:t>
      </w:r>
      <w:r w:rsidR="00315B68"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>. </w:t>
      </w:r>
    </w:p>
    <w:p w14:paraId="3D01E36B" w14:textId="04E5BF0B" w:rsidR="00B712E1" w:rsidRPr="00F06195" w:rsidRDefault="00B712E1" w:rsidP="00315B68">
      <w:pPr>
        <w:rPr>
          <w:rFonts w:asciiTheme="majorHAnsi" w:hAnsiTheme="majorHAnsi" w:cstheme="majorHAnsi"/>
          <w:sz w:val="24"/>
          <w:szCs w:val="24"/>
        </w:rPr>
      </w:pP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 xml:space="preserve">An Age-Based historical app is an app used for historical information, depending on your age, a certain historical person or event will show up. Some historical events won’t show up because either you’re too young or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a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 xml:space="preserve"> historical event never happened.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Understanding the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assorted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needs,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inclinations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capacities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of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clients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over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distinctive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age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bunches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Conducting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client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investigations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counting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overviews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interviews, and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ease-of-use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testing,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lastRenderedPageBreak/>
        <w:t>assemble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experiences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criticism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Planning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instinctive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available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interfacing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that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oblige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shifting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levels of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computerized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proficiency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cognitive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capacities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Age-Appropriate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Substance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Curating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authentic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substance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that's reasonable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for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clients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of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diverse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age ranges, from children to seniors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Adjusting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dialect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visuals,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narrating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strategies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resound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with each age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gather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Adjusting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instructive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profundity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with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amusement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esteem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lock in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clients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successfully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Intuitively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Highlights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Engagement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Consolidating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intuitive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components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such as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tests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diversions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reenactments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upgrade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client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engagement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Giving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openings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for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dynamic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learning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investigation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through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intuitive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timelines, maps,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interactive media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assets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Fitting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gamification mechanics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adjust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with the cognitive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advancement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interface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of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particular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age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bunches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Visual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Plan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 xml:space="preserve">Interactive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Media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Integration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Planning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outwardly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engaging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interfacing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that </w:t>
      </w:r>
      <w:r w:rsid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>captures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consideration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creative ability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of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clients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Using age-appropriate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illustrations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outlines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movements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to communicate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verifiable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concepts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occasions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Coordination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of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interactive media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assets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counting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pictures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recordings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sound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clips,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improve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the learning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involvement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oblige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differing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learning styles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Availability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Inclusivity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Guaranteeing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that the app is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open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clients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with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inabilities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uncommon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needs, such as visual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impedances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engine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inabilities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Consolidating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highlights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such as text-to-speech, screen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perusers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flexible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text style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sizes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upgrade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availability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Following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openness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measures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rules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advance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inclusivity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convenience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for all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clients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Security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Information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Security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Implementing robust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information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protection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security measures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ensure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client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data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keep up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believe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Getting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unequivocal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assent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for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information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collection and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preparation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particularly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for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clients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beneath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lawful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age of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assent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Complying with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pertinent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security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controls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such as GDPR and COPPA,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defend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client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protection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rights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>Cross-Platform Compatibility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Planning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the app to be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congruous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with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different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gadgets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stages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counting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smartphones, tablets, and desktop computers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Guaranteeing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consistent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client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encounters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over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distinctive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working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frameworks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screen sizes through responsive </w:t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plans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versatile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format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procedures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Leveraging cross-platform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advancement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systems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apparatuses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 streamline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advancement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support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endeavors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Persistent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Change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Cycle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Setting up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instruments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for collecting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client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feedback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execution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analytics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illuminate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 xml:space="preserve">iterative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plan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enhancements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Conducting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normal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convenience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testing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emphasis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cycles to address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ease of use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issues,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upgrade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highlights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optimize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client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fulfillment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Grasping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agile development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strategies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encourage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quick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prototyping, testing,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cycle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cycles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>Conclusion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="00F06195">
        <w:rPr>
          <w:rStyle w:val="words"/>
          <w:rFonts w:asciiTheme="majorHAnsi" w:hAnsiTheme="majorHAnsi" w:cstheme="majorHAnsi"/>
          <w:sz w:val="24"/>
          <w:szCs w:val="24"/>
        </w:rPr>
        <w:t>The rundown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of key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plan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contemplations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for an age-based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chronicled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app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Accentuation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on the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significance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of user-centric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plan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openness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engagement,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nonstop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advancement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in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making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fruitful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impactful app</w:t>
      </w:r>
      <w:r w:rsidR="00F06195">
        <w:rPr>
          <w:rFonts w:asciiTheme="majorHAnsi" w:hAnsiTheme="majorHAnsi" w:cstheme="majorHAnsi"/>
          <w:sz w:val="24"/>
          <w:szCs w:val="24"/>
        </w:rPr>
        <w:t>.</w:t>
      </w:r>
    </w:p>
    <w:p w14:paraId="5FA14174" w14:textId="1C90A896" w:rsidR="00F06195" w:rsidRPr="00F06195" w:rsidRDefault="00F06195" w:rsidP="00315B68">
      <w:pPr>
        <w:rPr>
          <w:rFonts w:asciiTheme="majorHAnsi" w:hAnsiTheme="majorHAnsi" w:cstheme="majorHAnsi"/>
          <w:sz w:val="24"/>
          <w:szCs w:val="24"/>
        </w:rPr>
      </w:pP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GitHub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empowers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engineers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oversee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code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stores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successfully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encouraging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collaboration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following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changes over time. For an age-based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authentic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app, where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numerous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designers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may be working on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diverse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highlights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or modules,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adaptation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control is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pivotal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for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keeping up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code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keenness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guaranteeing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smooth integration of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upgrades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GitHub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cultivates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collaboration among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designers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by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permitting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them to work on code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at the same time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either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separately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or as 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a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portion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of a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group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Engineers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can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make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branches to work on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particular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highlights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or fixes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consolidate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their changes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consistently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utilizing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drag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demands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This collaborative workflow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advances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productivity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coordination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within the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improvement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handle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GitHub's 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issue-following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framework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gives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 centralized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stage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for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recognizing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reporting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tending to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bugs, </w:t>
      </w:r>
      <w:r>
        <w:rPr>
          <w:rStyle w:val="words"/>
          <w:rFonts w:asciiTheme="majorHAnsi" w:hAnsiTheme="majorHAnsi" w:cstheme="majorHAnsi"/>
          <w:sz w:val="24"/>
          <w:szCs w:val="24"/>
        </w:rPr>
        <w:t>highlighting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demands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other issues.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Designers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can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make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relegate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issues, track their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advance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communicate with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partners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 ensure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convenient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determination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Within the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setting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of an age-based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verifiable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app, this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highlight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makes a difference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keep up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app quality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client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fulfillment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GitHub offers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venture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administration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apparatuses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such as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venture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sheets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turning points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to organize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assignments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prioritize work, and track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advance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Extend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sheets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permit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engineers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to imagine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assignments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categorize them into columns (e.g., To Do, In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Advance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Done),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allot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them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group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individuals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Turning points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offer assistance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set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objectives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due dates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empowering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engineers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 track their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advance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remain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on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plan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GitHub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encourages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code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survey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forms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through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drag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demands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permitting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designers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survey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comment on,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favor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changes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some time recently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they are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blended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into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the most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codebase. Code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survey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advances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code quality,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recognizes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potential issues early,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guarantees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adherence to coding standards and best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hones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Usually fundamental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for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keeping up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unwavering quality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solidness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of an age-based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chronicled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app.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GitHub serves as a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center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for open-source collaboration and community engagement,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empowering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engineers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 share their code, contribute to other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ventures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get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criticism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from the broader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designer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community. By making the codebase of the age-based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authentic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app accessible to others,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designers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can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use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collective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skill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cultivate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advancement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construct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strong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environment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around the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venture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GitHub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coordinating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consistently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with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persistent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integration (CI)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ceaseless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arrangement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(CD)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instruments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permitting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engineers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robotize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construct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test,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arrangement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processes. This streamlines the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advancement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pipeline,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decreases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manual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exertion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guarantees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the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unwavering quality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consistency of app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overhauls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For an age-based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lastRenderedPageBreak/>
        <w:t>verifiable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app, CI/CD pipelines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offer assistance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keep up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app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steadiness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responsiveness to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client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criticism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Pr="00F06195">
        <w:rPr>
          <w:rFonts w:asciiTheme="majorHAnsi" w:hAnsiTheme="majorHAnsi" w:cstheme="majorHAnsi"/>
          <w:sz w:val="24"/>
          <w:szCs w:val="24"/>
        </w:rPr>
        <w:br/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Generally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GitHub offers a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vigorous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set of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devices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highlights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that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back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productive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collaborative, and quality-driven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advancement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of an age-based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authentic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app. By leveraging GitHub's capabilities,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engineers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can streamline their workflow,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cultivate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collaboration,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convey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cleaned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locks in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app </w:t>
      </w:r>
      <w:r w:rsidRPr="00F06195">
        <w:rPr>
          <w:rStyle w:val="words"/>
          <w:rFonts w:asciiTheme="majorHAnsi" w:hAnsiTheme="majorHAnsi" w:cstheme="majorHAnsi"/>
          <w:sz w:val="24"/>
          <w:szCs w:val="24"/>
        </w:rPr>
        <w:t>encounter</w:t>
      </w:r>
      <w:r w:rsidRPr="00F0619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to users of all ages.</w:t>
      </w:r>
    </w:p>
    <w:sectPr w:rsidR="00F06195" w:rsidRPr="00F0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44A1"/>
    <w:multiLevelType w:val="multilevel"/>
    <w:tmpl w:val="1876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F11E00"/>
    <w:multiLevelType w:val="multilevel"/>
    <w:tmpl w:val="4DD6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385626">
    <w:abstractNumId w:val="0"/>
  </w:num>
  <w:num w:numId="2" w16cid:durableId="122869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12"/>
    <w:rsid w:val="001816B4"/>
    <w:rsid w:val="00315B68"/>
    <w:rsid w:val="003266F9"/>
    <w:rsid w:val="00406802"/>
    <w:rsid w:val="00484136"/>
    <w:rsid w:val="004A19B3"/>
    <w:rsid w:val="00743E12"/>
    <w:rsid w:val="00773678"/>
    <w:rsid w:val="00B712E1"/>
    <w:rsid w:val="00E15174"/>
    <w:rsid w:val="00F06195"/>
    <w:rsid w:val="00F3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243F17F"/>
  <w15:chartTrackingRefBased/>
  <w15:docId w15:val="{DCD87D92-8E8F-479B-8461-636B0D16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E12"/>
  </w:style>
  <w:style w:type="paragraph" w:styleId="Heading1">
    <w:name w:val="heading 1"/>
    <w:basedOn w:val="Normal"/>
    <w:next w:val="Normal"/>
    <w:link w:val="Heading1Char"/>
    <w:uiPriority w:val="9"/>
    <w:qFormat/>
    <w:rsid w:val="00743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E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E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E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E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E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4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743E12"/>
    <w:rPr>
      <w:b/>
      <w:bCs/>
    </w:rPr>
  </w:style>
  <w:style w:type="character" w:customStyle="1" w:styleId="words">
    <w:name w:val="words"/>
    <w:basedOn w:val="DefaultParagraphFont"/>
    <w:rsid w:val="00315B68"/>
  </w:style>
  <w:style w:type="character" w:styleId="BookTitle">
    <w:name w:val="Book Title"/>
    <w:basedOn w:val="DefaultParagraphFont"/>
    <w:uiPriority w:val="33"/>
    <w:qFormat/>
    <w:rsid w:val="0077367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FB654-4632-45D4-B125-C2ACB2BD6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1286</Words>
  <Characters>8032</Characters>
  <Application>Microsoft Office Word</Application>
  <DocSecurity>0</DocSecurity>
  <Lines>135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Alethea Esau</dc:creator>
  <cp:keywords/>
  <dc:description/>
  <cp:lastModifiedBy>Alethea Esau</cp:lastModifiedBy>
  <cp:revision>1</cp:revision>
  <dcterms:created xsi:type="dcterms:W3CDTF">2024-04-22T19:07:00Z</dcterms:created>
  <dcterms:modified xsi:type="dcterms:W3CDTF">2024-04-22T20:32:00Z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e0ffef0f-026e-40b1-b93c-f71e7e6befe1</vt:lpwstr>
  </property>
</Properties>
</file>