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Инструкция для работы с одноплатным микрокомпьютер Nanopi-AR.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Инструкция для подключения к компьютеру: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-подключаем плату к компьютеру через MucroUSB;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-подключаем кабель питания к плате;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-включаем тумблер;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диспетчере устройств появится сетевой адаптер Remote NDIS Compatible Device через который будет осуществляться подключение.Для подключения необходимо открыть окно MobaXterm и войти во вкладку Senssion. После чего откроется окно настроек подключения. В окне настроек подключения необходимо выбрать тип подключения “SSH” ввести стандартный адрес платы “192.168.42.1” и нажать “OK”. Далее ввести сначала имя пользователя “root ” в появившейся командной строке, после этого появится строка где нужно будет придумать пароль (размер не более 5 цифр;пароль не отображается  ).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 показан на рисунке.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477000" cy="314672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59076" l="0" r="405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46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Команды для работы с файлами через терминал: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wd - возвращает адрес текущего каталога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&lt;путь к каталогу &gt; - переход в другой каталог из текущего расположения. Если не указан каталог команда перейдет в корневой каталог root. При введении команды     “cd .. “ команда перейдет в каталог  на уровень выше.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405563" cy="7524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51834" l="15005" r="59671" t="40752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sz w:val="24"/>
          <w:szCs w:val="24"/>
          <w:rtl w:val="0"/>
        </w:rPr>
        <w:t xml:space="preserve">ls - возвращает список файлов в текущем каталоге с подробным выводом данных о файлах.</w:t>
      </w:r>
      <w:r w:rsidDel="00000000" w:rsidR="00000000" w:rsidRPr="00000000">
        <w:rPr/>
        <w:drawing>
          <wp:inline distB="114300" distT="114300" distL="114300" distR="114300">
            <wp:extent cx="6400800" cy="93083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3893" l="15116" r="15282" t="6319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0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&lt;имя каталога&gt; - создание каталога с заданным именем. Если нужно создать каталог не в текущей директории, то необходимо указать путь до нужной директории.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491163" cy="647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20358" l="14950" r="55813" t="71974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&lt;имя файла&gt; - создание пустого файла заданного расширениями с заданным именем. Если нужно создать файл не в текущей директории, то необходимо создать путь до нужной директории.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nano &lt;имя файла&gt; - открытие файла в текстовом редакторе.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&lt;исходный путь&gt; &lt;конечный путь&gt; - копирование указанного файла в другую директорию.Если необходимо скопировать директорию целиком, то после команды “cp” нужно указать флаг “-r”.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 &lt;исходный путь&gt; &lt;конечный путь&gt; - перемещение указанного файла или каталога в другую директорию.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&lt;путь файла&gt; - удаление файла. Для удаления всех файлов в каталоге вместо необходимо поставить “*” , вместо пути к файлу. Для удаления каталога необходимо поставить флаг “-r”.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ls/dev/mmc* -вывод списка всех внешних и внутренних разделов. При отправке команды “ls/dev/mmc* ” без подключенных внешних устройств выводится список внутренних разделов микрокомпьютера.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mount &lt;исходный путь&gt; &lt;конечный путь&gt; - монтирование раздела в выбранный путь. Используется для работы с внешними накопителями.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umount &lt;исходный путь&gt; &lt;конечный путь&gt; - отключение раздела выбранный путь. Используется для работы с внешними  накопителями.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cmake .. - сборка проекта в текущей папке.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-j2 - компиляция проекта в исполняемый файл с использованием двух потоков процессора.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./&lt;имя исполняемого файла&gt; - запуск проекта.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Примеры проектов.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example_01_led - Модуль “Светодиод”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example_02_RGB - Модуль  “Трехцветный светодиод”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example_03_btn - Модуль “Тактовая кнопка”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example_04_lim - Модуль  “Концевой выключатель”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example_05_pos - Модуль “Датчик наклона”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example_06_pot - Модуль “Потенциометр”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example_07_pow - Модуль “Датчик силы”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example_08_noi” - Модуль  “Датчик шума”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example_09_lin - Модуль  “Датчик линии”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example_10_col - Модуль “Датчик цвета”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example_11_hum - Модуль “Датчик температуры”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example_12_buz - Модуль “Звуковой пьезоизлучатель”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example_13_mot1 - Модуль “Драйвер двигателя постоянного тока”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example_14_mot2 - Модуль “Драйвер двигателя постоянного тока”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 канала)example_15_servor- Управление сервоприводами DINAMIXEL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example_1_servow -  Управление сервоприводами DINAMIXEL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example_17_servoj - Управление сервоприводами DINAMIXEL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Компиляция и запуск проекта.</w:t>
      </w:r>
    </w:p>
    <w:p w:rsidR="00000000" w:rsidDel="00000000" w:rsidP="00000000" w:rsidRDefault="00000000" w:rsidRPr="00000000" w14:paraId="0000005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сборки и компиляции проекта необходимо необходимо перейти в папку с проектом используя команду “cd”.Далее необходимо создать папку, в которой будет собираться проект,  с помощью команды mkdir&lt;имя каталога&gt; и перейти в созданную папку.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81763" cy="43529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32727" l="0" r="425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Теперь можно собрать проект. Для этого необходимо ввести команду “cmake .. ” находясь в папке “build”. Результат сборки показан на рисунке.После сборки в папке “build” появится список файлов, необходимых для компиляции проекта.Для компиляции проекта необходимо использовать команду “make -j2” (Результат показан на рисунке).</w:t>
      </w:r>
      <w:r w:rsidDel="00000000" w:rsidR="00000000" w:rsidRPr="00000000">
        <w:rPr>
          <w:sz w:val="24"/>
          <w:szCs w:val="24"/>
          <w:rtl w:val="0"/>
        </w:rPr>
        <w:t xml:space="preserve">Для запуска исполняемого файла нужно использовать команду “./&lt;имя исполняемого файла&gt;”. 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 xml:space="preserve">Для выхода из проекта Crtl +c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60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50761" l="15448" r="368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18060" l="17607" r="11102" t="1422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Использование аудиовыхода.</w:t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Перед воспроизведением аудио файла необходимо ввести команду “alsamixer”,чтобы произвести настройки звуковой карты для вывода звука через интерфейс H3.В настройках звуковой карты необходимо нажать клавишу F6 и выбрать H3 Audio Codec. Пример настроек изображен на рисунке.Для воспроизведения звукового файла необходимо перейти в папку “/nanopi_examples/additional/audio/”.После чего ввести команду “/aplay -D hw:2,0 test_16bit_12khz.wav/”.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6615113" cy="368363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8849" l="15946" r="1328" t="12684"/>
                    <a:stretch>
                      <a:fillRect/>
                    </a:stretch>
                  </pic:blipFill>
                  <pic:spPr>
                    <a:xfrm>
                      <a:off x="0" y="0"/>
                      <a:ext cx="6615113" cy="3683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567488" cy="3619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7773" l="15614" r="1661" t="12589"/>
                    <a:stretch>
                      <a:fillRect/>
                    </a:stretch>
                  </pic:blipFill>
                  <pic:spPr>
                    <a:xfrm>
                      <a:off x="0" y="0"/>
                      <a:ext cx="6567488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462713" cy="7143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7526" l="14285" r="33082" t="83512"/>
                    <a:stretch>
                      <a:fillRect/>
                    </a:stretch>
                  </pic:blipFill>
                  <pic:spPr>
                    <a:xfrm>
                      <a:off x="0" y="0"/>
                      <a:ext cx="6462713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Литература.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Инструкция к одноплатному микрокомпьютер Nanopi-AR</w:t>
      </w:r>
    </w:p>
    <w:p w:rsidR="00000000" w:rsidDel="00000000" w:rsidP="00000000" w:rsidRDefault="00000000" w:rsidRPr="00000000" w14:paraId="0000008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https://disk.yandex.ru/d/U5EpV-OBxiBSYw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MobaXterm - среда для работы с </w:t>
      </w:r>
      <w:r w:rsidDel="00000000" w:rsidR="00000000" w:rsidRPr="00000000">
        <w:rPr>
          <w:rtl w:val="0"/>
        </w:rPr>
        <w:t xml:space="preserve">Nanopi</w:t>
      </w:r>
      <w:r w:rsidDel="00000000" w:rsidR="00000000" w:rsidRPr="00000000">
        <w:rPr>
          <w:rtl w:val="0"/>
        </w:rPr>
        <w:t xml:space="preserve">-AR</w:t>
      </w:r>
    </w:p>
    <w:p w:rsidR="00000000" w:rsidDel="00000000" w:rsidP="00000000" w:rsidRDefault="00000000" w:rsidRPr="00000000" w14:paraId="0000008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https://mobaxterm.mobatek.net/download.html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Примеры для загрузки в MobaXterm</w:t>
      </w:r>
    </w:p>
    <w:p w:rsidR="00000000" w:rsidDel="00000000" w:rsidP="00000000" w:rsidRDefault="00000000" w:rsidRPr="00000000" w14:paraId="0000008D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https://disk.yandex.ru/d/qaI5HtC8fY-16g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Видеоурок к настройке и запусков проектов на Nanopi-AR</w:t>
      </w:r>
    </w:p>
    <w:p w:rsidR="00000000" w:rsidDel="00000000" w:rsidP="00000000" w:rsidRDefault="00000000" w:rsidRPr="00000000" w14:paraId="00000090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https://www.youtube.com/watch?v=ap_Ezn68Uw4&amp;t=1085s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Периферийные модули </w:t>
      </w:r>
    </w:p>
    <w:p w:rsidR="00000000" w:rsidDel="00000000" w:rsidP="00000000" w:rsidRDefault="00000000" w:rsidRPr="00000000" w14:paraId="00000092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https://disk.yandex.ru/d/AY2gEV7g1byYeQ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https://disk.yandex.ru/d/4ypBSC5b4xtB7A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head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isk.yandex.ru/d/AY2gEV7g1byYeQ" TargetMode="External"/><Relationship Id="rId11" Type="http://schemas.openxmlformats.org/officeDocument/2006/relationships/image" Target="media/image9.png"/><Relationship Id="rId22" Type="http://schemas.openxmlformats.org/officeDocument/2006/relationships/header" Target="header1.xml"/><Relationship Id="rId10" Type="http://schemas.openxmlformats.org/officeDocument/2006/relationships/image" Target="media/image6.png"/><Relationship Id="rId21" Type="http://schemas.openxmlformats.org/officeDocument/2006/relationships/hyperlink" Target="https://disk.yandex.ru/d/4ypBSC5b4xtB7A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hyperlink" Target="https://mobaxterm.mobatek.net/download.html" TargetMode="External"/><Relationship Id="rId16" Type="http://schemas.openxmlformats.org/officeDocument/2006/relationships/hyperlink" Target="https://disk.yandex.ru/d/U5EpV-OBxiBSYw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ap_Ezn68Uw4&amp;t=1085s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disk.yandex.ru/d/qaI5HtC8fY-16g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