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黑体" w:hAnsi="黑体" w:eastAsia="黑体" w:cs="黑体"/>
          <w:sz w:val="32"/>
          <w:szCs w:val="32"/>
          <w:lang w:val="en-US" w:eastAsia="zh-CN"/>
        </w:rPr>
      </w:pPr>
      <w:r>
        <w:rPr>
          <w:rFonts w:hint="eastAsia" w:ascii="黑体" w:hAnsi="黑体" w:eastAsia="黑体" w:cs="黑体"/>
          <w:sz w:val="32"/>
          <w:szCs w:val="32"/>
          <w:lang w:eastAsia="zh-CN"/>
        </w:rPr>
        <w:t>附件</w:t>
      </w:r>
      <w:r>
        <w:rPr>
          <w:rFonts w:hint="eastAsia" w:ascii="黑体" w:hAnsi="黑体" w:eastAsia="黑体" w:cs="黑体"/>
          <w:sz w:val="32"/>
          <w:szCs w:val="32"/>
          <w:lang w:val="en-US" w:eastAsia="zh-CN"/>
        </w:rPr>
        <w:t>1</w:t>
      </w:r>
    </w:p>
    <w:p>
      <w:pPr>
        <w:jc w:val="center"/>
        <w:rPr>
          <w:rFonts w:hint="eastAsia" w:ascii="宋体" w:hAnsi="宋体" w:eastAsia="宋体" w:cs="宋体"/>
          <w:sz w:val="44"/>
          <w:szCs w:val="44"/>
        </w:rPr>
      </w:pPr>
      <w:r>
        <w:rPr>
          <w:rFonts w:ascii="仿宋" w:hAnsi="仿宋" w:eastAsia="仿宋"/>
          <w:sz w:val="24"/>
          <w:szCs w:val="24"/>
        </w:rPr>
        <w:t>_______________</w:t>
      </w:r>
      <w:r>
        <w:rPr>
          <w:rFonts w:hint="eastAsia" w:ascii="宋体" w:hAnsi="宋体" w:eastAsia="宋体" w:cs="宋体"/>
          <w:sz w:val="44"/>
          <w:szCs w:val="44"/>
        </w:rPr>
        <w:t>企业（单位）复工申请（承诺）表</w:t>
      </w:r>
    </w:p>
    <w:p>
      <w:pPr>
        <w:jc w:val="center"/>
        <w:rPr>
          <w:rFonts w:hint="eastAsia" w:ascii="楷体" w:hAnsi="楷体" w:eastAsia="楷体" w:cs="楷体"/>
          <w:sz w:val="24"/>
          <w:szCs w:val="24"/>
        </w:rPr>
      </w:pPr>
      <w:r>
        <w:rPr>
          <w:rFonts w:hint="eastAsia" w:ascii="楷体" w:hAnsi="楷体" w:eastAsia="楷体" w:cs="楷体"/>
          <w:sz w:val="24"/>
          <w:szCs w:val="24"/>
        </w:rPr>
        <w:t>（样表）</w:t>
      </w:r>
    </w:p>
    <w:tbl>
      <w:tblPr>
        <w:tblStyle w:val="6"/>
        <w:tblpPr w:leftFromText="180" w:rightFromText="180" w:vertAnchor="text" w:horzAnchor="margin" w:tblpXSpec="center" w:tblpY="203"/>
        <w:tblW w:w="9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2"/>
        <w:gridCol w:w="2756"/>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8" w:hRule="atLeast"/>
        </w:trPr>
        <w:tc>
          <w:tcPr>
            <w:tcW w:w="9220" w:type="dxa"/>
            <w:gridSpan w:val="3"/>
          </w:tcPr>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ascii="仿宋" w:hAnsi="仿宋" w:eastAsia="仿宋"/>
                <w:sz w:val="24"/>
                <w:szCs w:val="24"/>
              </w:rPr>
            </w:pP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ascii="仿宋" w:hAnsi="仿宋" w:eastAsia="仿宋"/>
                <w:sz w:val="24"/>
                <w:szCs w:val="24"/>
              </w:rPr>
            </w:pPr>
            <w:r>
              <w:rPr>
                <w:rFonts w:ascii="仿宋" w:hAnsi="仿宋" w:eastAsia="仿宋"/>
                <w:sz w:val="24"/>
                <w:szCs w:val="24"/>
              </w:rPr>
              <w:t>_________________________</w:t>
            </w:r>
            <w:r>
              <w:rPr>
                <w:rFonts w:hint="eastAsia" w:ascii="仿宋" w:hAnsi="仿宋" w:eastAsia="仿宋"/>
                <w:sz w:val="24"/>
                <w:szCs w:val="24"/>
              </w:rPr>
              <w:t>乡镇（街道）：</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ascii="仿宋" w:hAnsi="仿宋" w:eastAsia="仿宋"/>
                <w:sz w:val="24"/>
                <w:szCs w:val="24"/>
              </w:rPr>
            </w:pPr>
            <w:r>
              <w:rPr>
                <w:rFonts w:hint="eastAsia" w:ascii="仿宋" w:hAnsi="仿宋" w:eastAsia="仿宋"/>
                <w:sz w:val="24"/>
                <w:szCs w:val="24"/>
              </w:rPr>
              <w:t xml:space="preserve"> </w:t>
            </w:r>
            <w:r>
              <w:rPr>
                <w:rFonts w:ascii="仿宋" w:hAnsi="仿宋" w:eastAsia="仿宋"/>
                <w:sz w:val="24"/>
                <w:szCs w:val="24"/>
              </w:rPr>
              <w:t xml:space="preserve">    </w:t>
            </w:r>
            <w:r>
              <w:rPr>
                <w:rFonts w:hint="eastAsia" w:ascii="仿宋" w:hAnsi="仿宋" w:eastAsia="仿宋"/>
                <w:sz w:val="24"/>
                <w:szCs w:val="24"/>
              </w:rPr>
              <w:t>根据《宁波市人民政府办公厅关于做好疫情防控期间企业复工有关工作的通知》（甬防〔2020</w:t>
            </w:r>
            <w:r>
              <w:rPr>
                <w:rFonts w:ascii="仿宋" w:hAnsi="仿宋" w:eastAsia="仿宋"/>
                <w:sz w:val="24"/>
                <w:szCs w:val="24"/>
              </w:rPr>
              <w:t>〕</w:t>
            </w:r>
            <w:r>
              <w:rPr>
                <w:rFonts w:hint="eastAsia" w:ascii="仿宋" w:hAnsi="仿宋" w:eastAsia="仿宋"/>
                <w:sz w:val="24"/>
                <w:szCs w:val="24"/>
              </w:rPr>
              <w:t>9号）相关要求，本企业（单位）已制定防疫工作方案，落实防疫各项措施，符合复工条件，现申请_</w:t>
            </w:r>
            <w:r>
              <w:rPr>
                <w:rFonts w:ascii="仿宋" w:hAnsi="仿宋" w:eastAsia="仿宋"/>
                <w:sz w:val="24"/>
                <w:szCs w:val="24"/>
              </w:rPr>
              <w:t>_____</w:t>
            </w:r>
            <w:r>
              <w:rPr>
                <w:rFonts w:hint="eastAsia" w:ascii="仿宋" w:hAnsi="仿宋" w:eastAsia="仿宋"/>
                <w:sz w:val="24"/>
                <w:szCs w:val="24"/>
              </w:rPr>
              <w:t>年_</w:t>
            </w:r>
            <w:r>
              <w:rPr>
                <w:rFonts w:ascii="仿宋" w:hAnsi="仿宋" w:eastAsia="仿宋"/>
                <w:sz w:val="24"/>
                <w:szCs w:val="24"/>
              </w:rPr>
              <w:t>_____</w:t>
            </w:r>
            <w:r>
              <w:rPr>
                <w:rFonts w:hint="eastAsia" w:ascii="仿宋" w:hAnsi="仿宋" w:eastAsia="仿宋"/>
                <w:sz w:val="24"/>
                <w:szCs w:val="24"/>
              </w:rPr>
              <w:t>月_</w:t>
            </w:r>
            <w:r>
              <w:rPr>
                <w:rFonts w:ascii="仿宋" w:hAnsi="仿宋" w:eastAsia="仿宋"/>
                <w:sz w:val="24"/>
                <w:szCs w:val="24"/>
              </w:rPr>
              <w:t>_____</w:t>
            </w:r>
            <w:r>
              <w:rPr>
                <w:rFonts w:hint="eastAsia" w:ascii="仿宋" w:hAnsi="仿宋" w:eastAsia="仿宋"/>
                <w:sz w:val="24"/>
                <w:szCs w:val="24"/>
              </w:rPr>
              <w:t>日复工。</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ascii="仿宋" w:hAnsi="仿宋" w:eastAsia="仿宋"/>
                <w:sz w:val="24"/>
                <w:szCs w:val="24"/>
              </w:rPr>
            </w:pP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ascii="仿宋" w:hAnsi="仿宋" w:eastAsia="仿宋"/>
                <w:sz w:val="24"/>
                <w:szCs w:val="24"/>
              </w:rPr>
            </w:pPr>
            <w:r>
              <w:rPr>
                <w:rFonts w:hint="eastAsia" w:ascii="仿宋" w:hAnsi="仿宋" w:eastAsia="仿宋"/>
                <w:sz w:val="24"/>
                <w:szCs w:val="24"/>
              </w:rPr>
              <w:t xml:space="preserve"> </w:t>
            </w:r>
            <w:r>
              <w:rPr>
                <w:rFonts w:ascii="仿宋" w:hAnsi="仿宋" w:eastAsia="仿宋"/>
                <w:sz w:val="24"/>
                <w:szCs w:val="24"/>
              </w:rPr>
              <w:t xml:space="preserve">                                      </w:t>
            </w:r>
            <w:r>
              <w:rPr>
                <w:rFonts w:hint="eastAsia" w:ascii="仿宋" w:hAnsi="仿宋" w:eastAsia="仿宋"/>
                <w:sz w:val="24"/>
                <w:szCs w:val="24"/>
              </w:rPr>
              <w:t>企业（单位）：（公章）</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ascii="仿宋" w:hAnsi="仿宋" w:eastAsia="仿宋"/>
                <w:sz w:val="24"/>
                <w:szCs w:val="24"/>
              </w:rPr>
            </w:pPr>
            <w:r>
              <w:rPr>
                <w:rFonts w:hint="eastAsia" w:ascii="仿宋" w:hAnsi="仿宋" w:eastAsia="仿宋"/>
                <w:sz w:val="24"/>
                <w:szCs w:val="24"/>
              </w:rPr>
              <w:t xml:space="preserve"> </w:t>
            </w:r>
            <w:r>
              <w:rPr>
                <w:rFonts w:ascii="仿宋" w:hAnsi="仿宋" w:eastAsia="仿宋"/>
                <w:sz w:val="24"/>
                <w:szCs w:val="24"/>
              </w:rPr>
              <w:t xml:space="preserve">                                      </w:t>
            </w:r>
            <w:r>
              <w:rPr>
                <w:rFonts w:hint="eastAsia" w:ascii="仿宋" w:hAnsi="仿宋" w:eastAsia="仿宋"/>
                <w:sz w:val="24"/>
                <w:szCs w:val="24"/>
              </w:rPr>
              <w:t xml:space="preserve">申请日期： </w:t>
            </w:r>
            <w:r>
              <w:rPr>
                <w:rFonts w:ascii="仿宋" w:hAnsi="仿宋" w:eastAsia="仿宋"/>
                <w:sz w:val="24"/>
                <w:szCs w:val="24"/>
              </w:rPr>
              <w:t xml:space="preserve"> </w:t>
            </w:r>
            <w:r>
              <w:rPr>
                <w:rFonts w:hint="eastAsia" w:ascii="仿宋" w:hAnsi="仿宋" w:eastAsia="仿宋"/>
                <w:sz w:val="24"/>
                <w:szCs w:val="24"/>
              </w:rPr>
              <w:t xml:space="preserve">年 </w:t>
            </w:r>
            <w:r>
              <w:rPr>
                <w:rFonts w:ascii="仿宋" w:hAnsi="仿宋" w:eastAsia="仿宋"/>
                <w:sz w:val="24"/>
                <w:szCs w:val="24"/>
              </w:rPr>
              <w:t xml:space="preserve">  </w:t>
            </w:r>
            <w:r>
              <w:rPr>
                <w:rFonts w:hint="eastAsia" w:ascii="仿宋" w:hAnsi="仿宋" w:eastAsia="仿宋"/>
                <w:sz w:val="24"/>
                <w:szCs w:val="24"/>
              </w:rPr>
              <w:t xml:space="preserve">月 </w:t>
            </w:r>
            <w:r>
              <w:rPr>
                <w:rFonts w:ascii="仿宋" w:hAnsi="仿宋" w:eastAsia="仿宋"/>
                <w:sz w:val="24"/>
                <w:szCs w:val="24"/>
              </w:rPr>
              <w:t xml:space="preserve">  </w:t>
            </w:r>
            <w:r>
              <w:rPr>
                <w:rFonts w:hint="eastAsia" w:ascii="仿宋" w:hAnsi="仿宋" w:eastAsia="仿宋"/>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7" w:hRule="atLeast"/>
        </w:trPr>
        <w:tc>
          <w:tcPr>
            <w:tcW w:w="9220" w:type="dxa"/>
            <w:gridSpan w:val="3"/>
          </w:tcPr>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ascii="仿宋" w:hAnsi="仿宋" w:eastAsia="仿宋"/>
                <w:sz w:val="24"/>
                <w:szCs w:val="24"/>
              </w:rPr>
            </w:pPr>
            <w:r>
              <w:rPr>
                <w:rFonts w:hint="eastAsia" w:ascii="仿宋" w:hAnsi="仿宋" w:eastAsia="仿宋"/>
                <w:sz w:val="24"/>
                <w:szCs w:val="24"/>
              </w:rPr>
              <w:t>企业（单位）所属行业类别：</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320" w:lineRule="exact"/>
              <w:ind w:firstLineChars="0"/>
              <w:textAlignment w:val="auto"/>
              <w:outlineLvl w:val="9"/>
              <w:rPr>
                <w:rFonts w:ascii="仿宋" w:hAnsi="仿宋" w:eastAsia="仿宋"/>
                <w:sz w:val="24"/>
                <w:szCs w:val="24"/>
              </w:rPr>
            </w:pPr>
            <w:r>
              <w:rPr>
                <w:rFonts w:hint="eastAsia" w:ascii="仿宋" w:hAnsi="仿宋" w:eastAsia="仿宋"/>
                <w:sz w:val="24"/>
                <w:szCs w:val="24"/>
              </w:rPr>
              <w:t>优先保障企业：□疫情防控必需（药品、防护用品、医疗器械及相关原辅材料生产、运输、销售等行业）；□保障城市运行和企业生产必需（供水、供电、油气、通信、市政、市内公共交通等行业）；□群众生活必需（超市卖场、食品生产和供应、物流配送、物业等行业）；□其他涉及重要国计民生的相关企业</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320" w:lineRule="exact"/>
              <w:ind w:firstLineChars="0"/>
              <w:textAlignment w:val="auto"/>
              <w:outlineLvl w:val="9"/>
              <w:rPr>
                <w:rFonts w:ascii="仿宋" w:hAnsi="仿宋" w:eastAsia="仿宋"/>
                <w:sz w:val="24"/>
                <w:szCs w:val="24"/>
              </w:rPr>
            </w:pPr>
            <w:r>
              <w:rPr>
                <w:rFonts w:hint="eastAsia" w:ascii="仿宋" w:hAnsi="仿宋" w:eastAsia="仿宋"/>
                <w:sz w:val="24"/>
                <w:szCs w:val="24"/>
              </w:rPr>
              <w:t>提前开工企业：□重点建设项目；□亟需履行国际大型订单企业</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320" w:lineRule="exact"/>
              <w:ind w:firstLineChars="0"/>
              <w:textAlignment w:val="auto"/>
              <w:outlineLvl w:val="9"/>
              <w:rPr>
                <w:rFonts w:ascii="仿宋" w:hAnsi="仿宋" w:eastAsia="仿宋"/>
                <w:sz w:val="24"/>
                <w:szCs w:val="24"/>
              </w:rPr>
            </w:pPr>
            <w:r>
              <w:rPr>
                <w:rFonts w:hint="eastAsia" w:ascii="仿宋" w:hAnsi="仿宋" w:eastAsia="仿宋"/>
                <w:sz w:val="24"/>
                <w:szCs w:val="24"/>
              </w:rPr>
              <w:t>稳步复工企业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1982" w:type="dxa"/>
          </w:tcPr>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ascii="仿宋" w:hAnsi="仿宋" w:eastAsia="仿宋"/>
                <w:sz w:val="24"/>
                <w:szCs w:val="24"/>
              </w:rPr>
            </w:pPr>
            <w:r>
              <w:rPr>
                <w:rFonts w:hint="eastAsia" w:ascii="仿宋" w:hAnsi="仿宋" w:eastAsia="仿宋"/>
                <w:sz w:val="24"/>
                <w:szCs w:val="24"/>
              </w:rPr>
              <w:t>复工员工数（人）</w:t>
            </w:r>
          </w:p>
        </w:tc>
        <w:tc>
          <w:tcPr>
            <w:tcW w:w="7238" w:type="dxa"/>
            <w:gridSpan w:val="2"/>
          </w:tcPr>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1" w:hRule="atLeast"/>
        </w:trPr>
        <w:tc>
          <w:tcPr>
            <w:tcW w:w="9220" w:type="dxa"/>
            <w:gridSpan w:val="3"/>
          </w:tcPr>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ascii="仿宋" w:hAnsi="仿宋" w:eastAsia="仿宋"/>
                <w:sz w:val="24"/>
                <w:szCs w:val="24"/>
              </w:rPr>
            </w:pP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ascii="仿宋" w:hAnsi="仿宋" w:eastAsia="仿宋"/>
                <w:sz w:val="24"/>
                <w:szCs w:val="24"/>
              </w:rPr>
            </w:pPr>
            <w:r>
              <w:rPr>
                <w:rFonts w:hint="eastAsia" w:ascii="仿宋" w:hAnsi="仿宋" w:eastAsia="仿宋"/>
                <w:sz w:val="24"/>
                <w:szCs w:val="24"/>
              </w:rPr>
              <w:t>我公司（单位）承诺：</w:t>
            </w: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outlineLvl w:val="9"/>
              <w:rPr>
                <w:rFonts w:ascii="仿宋" w:hAnsi="仿宋" w:eastAsia="仿宋"/>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firstLine="480" w:firstLineChars="200"/>
              <w:textAlignment w:val="auto"/>
              <w:outlineLvl w:val="9"/>
              <w:rPr>
                <w:rFonts w:ascii="仿宋" w:hAnsi="仿宋" w:eastAsia="仿宋"/>
                <w:sz w:val="24"/>
                <w:szCs w:val="24"/>
              </w:rPr>
            </w:pPr>
            <w:r>
              <w:rPr>
                <w:rFonts w:hint="eastAsia" w:ascii="仿宋" w:hAnsi="仿宋" w:eastAsia="仿宋"/>
                <w:sz w:val="24"/>
                <w:szCs w:val="24"/>
              </w:rPr>
              <w:t>会严格落实《中华人民共和国传染病防治法》，按照国家、省、市相关要求，遵守浙江省重大突发公共卫生事件一级响应有关规定，认真履行企业主体责任，承担企业义务，按照企业制定的防疫方案，严格落实员工接送、隔离和防控“三项措施</w:t>
            </w:r>
            <w:r>
              <w:rPr>
                <w:rFonts w:ascii="仿宋" w:hAnsi="仿宋" w:eastAsia="仿宋"/>
                <w:sz w:val="24"/>
                <w:szCs w:val="24"/>
              </w:rPr>
              <w:t>”</w:t>
            </w:r>
            <w:r>
              <w:rPr>
                <w:rFonts w:hint="eastAsia" w:ascii="仿宋" w:hAnsi="仿宋" w:eastAsia="仿宋"/>
                <w:sz w:val="24"/>
                <w:szCs w:val="24"/>
              </w:rPr>
              <w:t>，保障员工生命安全和身体健康，确保不发生输入性疫情和群体性疫情发生。</w:t>
            </w:r>
            <w:r>
              <w:rPr>
                <w:rFonts w:hint="eastAsia" w:ascii="仿宋" w:hAnsi="仿宋" w:eastAsia="仿宋"/>
                <w:sz w:val="24"/>
                <w:szCs w:val="24"/>
                <w:lang w:eastAsia="zh-CN"/>
              </w:rPr>
              <w:t>若因管理不当，发生疫情并导致疫情传播，产生重大影响，立即停工。</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ascii="仿宋" w:hAnsi="仿宋" w:eastAsia="仿宋"/>
                <w:sz w:val="24"/>
                <w:szCs w:val="24"/>
              </w:rPr>
            </w:pP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ascii="仿宋" w:hAnsi="仿宋" w:eastAsia="仿宋"/>
                <w:sz w:val="24"/>
                <w:szCs w:val="24"/>
              </w:rPr>
            </w:pPr>
            <w:r>
              <w:rPr>
                <w:rFonts w:hint="eastAsia" w:ascii="仿宋" w:hAnsi="仿宋" w:eastAsia="仿宋"/>
                <w:sz w:val="24"/>
                <w:szCs w:val="24"/>
              </w:rPr>
              <w:t xml:space="preserve"> </w:t>
            </w:r>
            <w:r>
              <w:rPr>
                <w:rFonts w:ascii="仿宋" w:hAnsi="仿宋" w:eastAsia="仿宋"/>
                <w:sz w:val="24"/>
                <w:szCs w:val="24"/>
              </w:rPr>
              <w:t xml:space="preserve">                                       </w:t>
            </w:r>
            <w:r>
              <w:rPr>
                <w:rFonts w:hint="eastAsia" w:ascii="仿宋" w:hAnsi="仿宋" w:eastAsia="仿宋"/>
                <w:sz w:val="24"/>
                <w:szCs w:val="24"/>
              </w:rPr>
              <w:t>法定代表人（授权委托人）：</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7" w:hRule="atLeast"/>
        </w:trPr>
        <w:tc>
          <w:tcPr>
            <w:tcW w:w="4738" w:type="dxa"/>
            <w:gridSpan w:val="2"/>
          </w:tcPr>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ascii="仿宋" w:hAnsi="仿宋" w:eastAsia="仿宋"/>
                <w:sz w:val="24"/>
                <w:szCs w:val="24"/>
              </w:rPr>
            </w:pP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ascii="仿宋" w:hAnsi="仿宋" w:eastAsia="仿宋"/>
                <w:sz w:val="24"/>
                <w:szCs w:val="24"/>
              </w:rPr>
            </w:pPr>
            <w:r>
              <w:rPr>
                <w:rFonts w:hint="eastAsia" w:ascii="仿宋" w:hAnsi="仿宋" w:eastAsia="仿宋"/>
                <w:sz w:val="24"/>
                <w:szCs w:val="24"/>
              </w:rPr>
              <w:t>乡镇（街道）意见：</w:t>
            </w:r>
          </w:p>
          <w:p>
            <w:pPr>
              <w:keepNext w:val="0"/>
              <w:keepLines w:val="0"/>
              <w:pageBreakBefore w:val="0"/>
              <w:widowControl w:val="0"/>
              <w:kinsoku/>
              <w:wordWrap/>
              <w:overflowPunct/>
              <w:topLinePunct w:val="0"/>
              <w:autoSpaceDE/>
              <w:autoSpaceDN/>
              <w:bidi w:val="0"/>
              <w:adjustRightInd/>
              <w:snapToGrid/>
              <w:spacing w:line="320" w:lineRule="exact"/>
              <w:ind w:firstLine="570"/>
              <w:textAlignment w:val="auto"/>
              <w:outlineLvl w:val="9"/>
              <w:rPr>
                <w:rFonts w:ascii="仿宋" w:hAnsi="仿宋" w:eastAsia="仿宋"/>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firstLine="570"/>
              <w:textAlignment w:val="auto"/>
              <w:outlineLvl w:val="9"/>
              <w:rPr>
                <w:rFonts w:ascii="仿宋" w:hAnsi="仿宋" w:eastAsia="仿宋"/>
                <w:sz w:val="24"/>
                <w:szCs w:val="24"/>
              </w:rPr>
            </w:pPr>
            <w:r>
              <w:rPr>
                <w:rFonts w:hint="eastAsia" w:ascii="仿宋" w:hAnsi="仿宋" w:eastAsia="仿宋"/>
                <w:sz w:val="24"/>
                <w:szCs w:val="24"/>
              </w:rPr>
              <w:t>经</w:t>
            </w:r>
            <w:r>
              <w:rPr>
                <w:rFonts w:hint="eastAsia" w:ascii="仿宋" w:hAnsi="仿宋" w:eastAsia="仿宋"/>
                <w:sz w:val="24"/>
                <w:szCs w:val="24"/>
                <w:lang w:eastAsia="zh-CN"/>
              </w:rPr>
              <w:t>对照清单</w:t>
            </w:r>
            <w:r>
              <w:rPr>
                <w:rFonts w:hint="eastAsia" w:ascii="仿宋" w:hAnsi="仿宋" w:eastAsia="仿宋"/>
                <w:sz w:val="24"/>
                <w:szCs w:val="24"/>
              </w:rPr>
              <w:t>实地勘定，该企业符合复工条件。（附《实地勘定表》）</w:t>
            </w:r>
          </w:p>
          <w:p>
            <w:pPr>
              <w:keepNext w:val="0"/>
              <w:keepLines w:val="0"/>
              <w:pageBreakBefore w:val="0"/>
              <w:widowControl w:val="0"/>
              <w:kinsoku/>
              <w:wordWrap/>
              <w:overflowPunct/>
              <w:topLinePunct w:val="0"/>
              <w:autoSpaceDE/>
              <w:autoSpaceDN/>
              <w:bidi w:val="0"/>
              <w:adjustRightInd/>
              <w:snapToGrid/>
              <w:spacing w:line="320" w:lineRule="exact"/>
              <w:ind w:firstLine="4800" w:firstLineChars="2000"/>
              <w:textAlignment w:val="auto"/>
              <w:outlineLvl w:val="9"/>
              <w:rPr>
                <w:rFonts w:ascii="仿宋" w:hAnsi="仿宋" w:eastAsia="仿宋"/>
                <w:sz w:val="24"/>
                <w:szCs w:val="24"/>
              </w:rPr>
            </w:pPr>
            <w:r>
              <w:rPr>
                <w:rFonts w:hint="eastAsia" w:ascii="仿宋" w:hAnsi="仿宋" w:eastAsia="仿宋"/>
                <w:sz w:val="24"/>
                <w:szCs w:val="24"/>
              </w:rPr>
              <w:t>：</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outlineLvl w:val="9"/>
              <w:rPr>
                <w:rFonts w:ascii="仿宋" w:hAnsi="仿宋" w:eastAsia="仿宋"/>
                <w:sz w:val="24"/>
                <w:szCs w:val="24"/>
              </w:rPr>
            </w:pPr>
            <w:r>
              <w:rPr>
                <w:rFonts w:hint="eastAsia" w:ascii="仿宋" w:hAnsi="仿宋" w:eastAsia="仿宋"/>
                <w:sz w:val="24"/>
                <w:szCs w:val="24"/>
              </w:rPr>
              <w:t xml:space="preserve"> </w:t>
            </w:r>
            <w:r>
              <w:rPr>
                <w:rFonts w:ascii="仿宋" w:hAnsi="仿宋" w:eastAsia="仿宋"/>
                <w:sz w:val="24"/>
                <w:szCs w:val="24"/>
              </w:rPr>
              <w:t xml:space="preserve">    </w:t>
            </w:r>
            <w:r>
              <w:rPr>
                <w:rFonts w:hint="eastAsia" w:ascii="仿宋" w:hAnsi="仿宋" w:eastAsia="仿宋"/>
                <w:sz w:val="24"/>
                <w:szCs w:val="24"/>
                <w:lang w:eastAsia="zh-CN"/>
              </w:rPr>
              <w:t>（公章）</w:t>
            </w:r>
            <w:r>
              <w:rPr>
                <w:rFonts w:ascii="仿宋" w:hAnsi="仿宋" w:eastAsia="仿宋"/>
                <w:sz w:val="24"/>
                <w:szCs w:val="24"/>
              </w:rPr>
              <w:t xml:space="preserve">                                </w:t>
            </w:r>
            <w:r>
              <w:rPr>
                <w:rFonts w:hint="eastAsia" w:ascii="仿宋" w:hAnsi="仿宋" w:eastAsia="仿宋"/>
                <w:sz w:val="24"/>
                <w:szCs w:val="24"/>
              </w:rPr>
              <w:t xml:space="preserve">日期： </w:t>
            </w:r>
            <w:r>
              <w:rPr>
                <w:rFonts w:ascii="仿宋" w:hAnsi="仿宋" w:eastAsia="仿宋"/>
                <w:sz w:val="24"/>
                <w:szCs w:val="24"/>
              </w:rPr>
              <w:t xml:space="preserve">  </w:t>
            </w:r>
            <w:r>
              <w:rPr>
                <w:rFonts w:hint="eastAsia" w:ascii="仿宋" w:hAnsi="仿宋" w:eastAsia="仿宋"/>
                <w:sz w:val="24"/>
                <w:szCs w:val="24"/>
              </w:rPr>
              <w:t xml:space="preserve">年 </w:t>
            </w:r>
            <w:r>
              <w:rPr>
                <w:rFonts w:ascii="仿宋" w:hAnsi="仿宋" w:eastAsia="仿宋"/>
                <w:sz w:val="24"/>
                <w:szCs w:val="24"/>
              </w:rPr>
              <w:t xml:space="preserve">  </w:t>
            </w:r>
            <w:r>
              <w:rPr>
                <w:rFonts w:hint="eastAsia" w:ascii="仿宋" w:hAnsi="仿宋" w:eastAsia="仿宋"/>
                <w:sz w:val="24"/>
                <w:szCs w:val="24"/>
              </w:rPr>
              <w:t xml:space="preserve">月 </w:t>
            </w:r>
            <w:r>
              <w:rPr>
                <w:rFonts w:ascii="仿宋" w:hAnsi="仿宋" w:eastAsia="仿宋"/>
                <w:sz w:val="24"/>
                <w:szCs w:val="24"/>
              </w:rPr>
              <w:t xml:space="preserve">  </w:t>
            </w:r>
            <w:r>
              <w:rPr>
                <w:rFonts w:hint="eastAsia" w:ascii="仿宋" w:hAnsi="仿宋" w:eastAsia="仿宋"/>
                <w:sz w:val="24"/>
                <w:szCs w:val="24"/>
              </w:rPr>
              <w:t>日</w:t>
            </w:r>
          </w:p>
        </w:tc>
        <w:tc>
          <w:tcPr>
            <w:tcW w:w="4482" w:type="dxa"/>
          </w:tcPr>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eastAsia" w:ascii="仿宋" w:hAnsi="仿宋" w:eastAsia="仿宋"/>
                <w:sz w:val="24"/>
                <w:szCs w:val="24"/>
              </w:rPr>
            </w:pP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ascii="仿宋" w:hAnsi="仿宋" w:eastAsia="仿宋"/>
                <w:sz w:val="24"/>
                <w:szCs w:val="24"/>
              </w:rPr>
            </w:pPr>
            <w:r>
              <w:rPr>
                <w:rFonts w:hint="eastAsia" w:ascii="仿宋" w:hAnsi="仿宋" w:eastAsia="仿宋"/>
                <w:sz w:val="24"/>
                <w:szCs w:val="24"/>
                <w:lang w:eastAsia="zh-CN"/>
              </w:rPr>
              <w:t>区县（市）、园区防控工作领导小组</w:t>
            </w:r>
            <w:r>
              <w:rPr>
                <w:rFonts w:hint="eastAsia" w:ascii="仿宋" w:hAnsi="仿宋" w:eastAsia="仿宋"/>
                <w:sz w:val="24"/>
                <w:szCs w:val="24"/>
              </w:rPr>
              <w:t>意见：</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eastAsia" w:ascii="仿宋" w:hAnsi="仿宋" w:eastAsia="仿宋"/>
                <w:sz w:val="24"/>
                <w:szCs w:val="24"/>
              </w:rPr>
            </w:pP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eastAsia" w:ascii="仿宋" w:hAnsi="仿宋" w:eastAsia="仿宋"/>
                <w:sz w:val="24"/>
                <w:szCs w:val="24"/>
              </w:rPr>
            </w:pP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eastAsia" w:ascii="仿宋" w:hAnsi="仿宋" w:eastAsia="仿宋"/>
                <w:sz w:val="24"/>
                <w:szCs w:val="24"/>
              </w:rPr>
            </w:pP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eastAsia" w:ascii="仿宋" w:hAnsi="仿宋" w:eastAsia="仿宋"/>
                <w:sz w:val="24"/>
                <w:szCs w:val="24"/>
              </w:rPr>
            </w:pP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eastAsia" w:ascii="仿宋" w:hAnsi="仿宋" w:eastAsia="仿宋"/>
                <w:sz w:val="24"/>
                <w:szCs w:val="24"/>
              </w:rPr>
            </w:pPr>
            <w:r>
              <w:rPr>
                <w:rFonts w:hint="eastAsia" w:ascii="仿宋" w:hAnsi="仿宋" w:eastAsia="仿宋"/>
                <w:sz w:val="24"/>
                <w:szCs w:val="24"/>
                <w:lang w:eastAsia="zh-CN"/>
              </w:rPr>
              <w:t>签字（公章）</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eastAsia" w:ascii="仿宋" w:hAnsi="仿宋" w:eastAsia="仿宋"/>
                <w:sz w:val="24"/>
                <w:szCs w:val="24"/>
              </w:rPr>
            </w:pPr>
            <w:r>
              <w:rPr>
                <w:rFonts w:hint="eastAsia" w:ascii="仿宋" w:hAnsi="仿宋" w:eastAsia="仿宋"/>
                <w:sz w:val="24"/>
                <w:szCs w:val="24"/>
              </w:rPr>
              <w:t xml:space="preserve">日期： </w:t>
            </w:r>
            <w:r>
              <w:rPr>
                <w:rFonts w:ascii="仿宋" w:hAnsi="仿宋" w:eastAsia="仿宋"/>
                <w:sz w:val="24"/>
                <w:szCs w:val="24"/>
              </w:rPr>
              <w:t xml:space="preserve">  </w:t>
            </w:r>
            <w:r>
              <w:rPr>
                <w:rFonts w:hint="eastAsia" w:ascii="仿宋" w:hAnsi="仿宋" w:eastAsia="仿宋"/>
                <w:sz w:val="24"/>
                <w:szCs w:val="24"/>
              </w:rPr>
              <w:t xml:space="preserve">年 </w:t>
            </w:r>
            <w:r>
              <w:rPr>
                <w:rFonts w:ascii="仿宋" w:hAnsi="仿宋" w:eastAsia="仿宋"/>
                <w:sz w:val="24"/>
                <w:szCs w:val="24"/>
              </w:rPr>
              <w:t xml:space="preserve">  </w:t>
            </w:r>
            <w:r>
              <w:rPr>
                <w:rFonts w:hint="eastAsia" w:ascii="仿宋" w:hAnsi="仿宋" w:eastAsia="仿宋"/>
                <w:sz w:val="24"/>
                <w:szCs w:val="24"/>
              </w:rPr>
              <w:t xml:space="preserve">月 </w:t>
            </w:r>
            <w:r>
              <w:rPr>
                <w:rFonts w:ascii="仿宋" w:hAnsi="仿宋" w:eastAsia="仿宋"/>
                <w:sz w:val="24"/>
                <w:szCs w:val="24"/>
              </w:rPr>
              <w:t xml:space="preserve">  </w:t>
            </w:r>
            <w:r>
              <w:rPr>
                <w:rFonts w:hint="eastAsia" w:ascii="仿宋" w:hAnsi="仿宋" w:eastAsia="仿宋"/>
                <w:sz w:val="24"/>
                <w:szCs w:val="24"/>
              </w:rPr>
              <w:t>日</w:t>
            </w:r>
          </w:p>
        </w:tc>
      </w:tr>
    </w:tbl>
    <w:p>
      <w:pPr>
        <w:rPr>
          <w:rFonts w:hint="eastAsia" w:eastAsiaTheme="minorEastAsia"/>
          <w:lang w:eastAsia="zh-CN"/>
        </w:rPr>
      </w:pPr>
      <w:r>
        <w:rPr>
          <w:rFonts w:hint="eastAsia"/>
          <w:lang w:eastAsia="zh-CN"/>
        </w:rPr>
        <w:t>本表一式三份（原件），规下企业仅需乡镇（街道）盖章审核。</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93EFE"/>
    <w:multiLevelType w:val="multilevel"/>
    <w:tmpl w:val="45993EFE"/>
    <w:lvl w:ilvl="0" w:tentative="0">
      <w:start w:val="0"/>
      <w:numFmt w:val="bullet"/>
      <w:lvlText w:val="□"/>
      <w:lvlJc w:val="left"/>
      <w:pPr>
        <w:ind w:left="780" w:hanging="360"/>
      </w:pPr>
      <w:rPr>
        <w:rFonts w:hint="eastAsia" w:ascii="等线" w:hAnsi="等线" w:eastAsia="等线"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ACA"/>
    <w:rsid w:val="00017002"/>
    <w:rsid w:val="00142BED"/>
    <w:rsid w:val="0014764E"/>
    <w:rsid w:val="0039052C"/>
    <w:rsid w:val="00653DD9"/>
    <w:rsid w:val="008C399C"/>
    <w:rsid w:val="00944051"/>
    <w:rsid w:val="00AB4ACA"/>
    <w:rsid w:val="00C90E48"/>
    <w:rsid w:val="00CD3E2E"/>
    <w:rsid w:val="00D90CE9"/>
    <w:rsid w:val="00F32367"/>
    <w:rsid w:val="02286F8E"/>
    <w:rsid w:val="0A9B15D1"/>
    <w:rsid w:val="1C2E3978"/>
    <w:rsid w:val="2DBD46DF"/>
    <w:rsid w:val="5965595D"/>
    <w:rsid w:val="635908C3"/>
    <w:rsid w:val="6D3E6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121</Words>
  <Characters>691</Characters>
  <Lines>5</Lines>
  <Paragraphs>1</Paragraphs>
  <TotalTime>0</TotalTime>
  <ScaleCrop>false</ScaleCrop>
  <LinksUpToDate>false</LinksUpToDate>
  <CharactersWithSpaces>811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2020-02-05T04:31:00Z</dcterms:created>
  <dc:creator>lenovo</dc:creator>
  <cp:lastModifiedBy>admin</cp:lastModifiedBy>
  <dcterms:modified xsi:type="dcterms:W3CDTF">2020-02-06T10:59:18Z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