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Worklog Tuần 1</w:t>
      </w:r>
    </w:p>
    <w:bookmarkStart w:id="9" w:name="mục-tiêu-tuần-1"/>
    <w:p>
      <w:pPr>
        <w:pStyle w:val="Heading3"/>
      </w:pPr>
      <w:r>
        <w:t xml:space="preserve">Mục tiêu tuần 1:</w:t>
      </w:r>
    </w:p>
    <w:p>
      <w:pPr>
        <w:pStyle w:val="Compact"/>
        <w:numPr>
          <w:ilvl w:val="0"/>
          <w:numId w:val="1001"/>
        </w:numPr>
      </w:pPr>
      <w:r>
        <w:t xml:space="preserve">Kết nối, làm quen với các thành viên trong First Cloud Journey.</w:t>
      </w:r>
    </w:p>
    <w:p>
      <w:pPr>
        <w:pStyle w:val="Compact"/>
        <w:numPr>
          <w:ilvl w:val="0"/>
          <w:numId w:val="1001"/>
        </w:numPr>
      </w:pPr>
      <w:r>
        <w:t xml:space="preserve">Hiểu dịch vụ AWS cơ bản, cách dùng console &amp; CLI.</w:t>
      </w:r>
    </w:p>
    <w:bookmarkEnd w:id="9"/>
    <w:bookmarkStart w:id="12" w:name="X6b9235babd57236a4f73b3cb147fef3a8755378"/>
    <w:p>
      <w:pPr>
        <w:pStyle w:val="Heading3"/>
      </w:pPr>
      <w:r>
        <w:t xml:space="preserve">Các công việc cần triển khai trong tuần này: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67"/>
        <w:gridCol w:w="4231"/>
        <w:gridCol w:w="271"/>
        <w:gridCol w:w="339"/>
        <w:gridCol w:w="1674"/>
        <w:gridCol w:w="133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Thứ</w:t>
            </w:r>
          </w:p>
        </w:tc>
        <w:tc>
          <w:tcPr/>
          <w:p>
            <w:pPr>
              <w:pStyle w:val="Compact"/>
            </w:pPr>
            <w:r>
              <w:t xml:space="preserve">Công việc</w:t>
            </w:r>
          </w:p>
        </w:tc>
        <w:tc>
          <w:tcPr/>
          <w:p>
            <w:pPr>
              <w:pStyle w:val="Compact"/>
            </w:pPr>
            <w:r>
              <w:t xml:space="preserve">Ngày bắt đầu</w:t>
            </w:r>
          </w:p>
        </w:tc>
        <w:tc>
          <w:tcPr/>
          <w:p>
            <w:pPr>
              <w:pStyle w:val="Compact"/>
            </w:pPr>
            <w:r>
              <w:t xml:space="preserve">Ngày hoàn thành</w:t>
            </w:r>
          </w:p>
        </w:tc>
        <w:tc>
          <w:tcPr/>
          <w:p>
            <w:pPr>
              <w:pStyle w:val="Compact"/>
            </w:pPr>
            <w:r>
              <w:t xml:space="preserve">Nguồn tài liệu</w:t>
            </w:r>
          </w:p>
        </w:tc>
        <w:tc>
          <w:tcPr/>
          <w:p>
            <w:pPr>
              <w:pStyle w:val="Compact"/>
            </w:pPr>
            <w:r>
              <w:t xml:space="preserve">Note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- Học từ module 01-01 đến 01-07</w:t>
            </w:r>
          </w:p>
        </w:tc>
        <w:tc>
          <w:tcPr/>
          <w:p>
            <w:pPr>
              <w:pStyle w:val="Compact"/>
            </w:pPr>
            <w:r>
              <w:t xml:space="preserve">08/09/2025</w:t>
            </w:r>
          </w:p>
        </w:tc>
        <w:tc>
          <w:tcPr/>
          <w:p>
            <w:pPr>
              <w:pStyle w:val="Compact"/>
            </w:pPr>
            <w:r>
              <w:t xml:space="preserve">08/09/2025</w:t>
            </w:r>
          </w:p>
        </w:tc>
        <w:tc>
          <w:tcPr/>
          <w:p>
            <w:pPr>
              <w:pStyle w:val="Compact"/>
            </w:pPr>
            <w:hyperlink r:id="rId10">
              <w:r>
                <w:rPr>
                  <w:rStyle w:val="Hyperlink"/>
                </w:rPr>
                <w:t xml:space="preserve">https://www.youtube.com/playlist?list=PLahN4TLWtox2a3vElknwzU_urND8hLn1i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Nắm các thông tin, dịch vụ của AWS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- Học từ module 01-Lab01-01 đến 01-Lab01-04</w:t>
            </w:r>
          </w:p>
        </w:tc>
        <w:tc>
          <w:tcPr/>
          <w:p>
            <w:pPr>
              <w:pStyle w:val="Compact"/>
            </w:pPr>
            <w:r>
              <w:t xml:space="preserve">09/09/2025</w:t>
            </w:r>
          </w:p>
        </w:tc>
        <w:tc>
          <w:tcPr/>
          <w:p>
            <w:pPr>
              <w:pStyle w:val="Compact"/>
            </w:pPr>
            <w:r>
              <w:t xml:space="preserve">09/09/2025</w:t>
            </w:r>
          </w:p>
        </w:tc>
        <w:tc>
          <w:tcPr/>
          <w:p>
            <w:pPr>
              <w:pStyle w:val="Compact"/>
            </w:pPr>
            <w:hyperlink r:id="rId10">
              <w:r>
                <w:rPr>
                  <w:rStyle w:val="Hyperlink"/>
                </w:rPr>
                <w:t xml:space="preserve">https://www.youtube.com/playlist?list=PLahN4TLWtox2a3vElknwzU_urND8hLn1i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Biết cách thiết lập tài khoản AWS, quản lý user và admin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- Học từ module 01-Lab07-01 đến 01-Lab07-06</w:t>
            </w:r>
          </w:p>
        </w:tc>
        <w:tc>
          <w:tcPr/>
          <w:p>
            <w:pPr>
              <w:pStyle w:val="Compact"/>
            </w:pPr>
            <w:r>
              <w:t xml:space="preserve">10/09/2025</w:t>
            </w:r>
          </w:p>
        </w:tc>
        <w:tc>
          <w:tcPr/>
          <w:p>
            <w:pPr>
              <w:pStyle w:val="Compact"/>
            </w:pPr>
            <w:r>
              <w:t xml:space="preserve">10/09/2025</w:t>
            </w:r>
          </w:p>
        </w:tc>
        <w:tc>
          <w:tcPr/>
          <w:p>
            <w:pPr>
              <w:pStyle w:val="Compact"/>
            </w:pPr>
            <w:hyperlink r:id="rId10">
              <w:r>
                <w:rPr>
                  <w:rStyle w:val="Hyperlink"/>
                </w:rPr>
                <w:t xml:space="preserve">https://www.youtube.com/playlist?list=PLahN4TLWtox2a3vElknwzU_urND8hLn1i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Biết kiểm soát chi phí AWS qua ngân sách và cleanup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- Học từ module 01-Lab09-01 đến 01-Lab09-04</w:t>
            </w:r>
          </w:p>
        </w:tc>
        <w:tc>
          <w:tcPr/>
          <w:p>
            <w:pPr>
              <w:pStyle w:val="Compact"/>
            </w:pPr>
            <w:r>
              <w:t xml:space="preserve">11/09/2025</w:t>
            </w:r>
          </w:p>
        </w:tc>
        <w:tc>
          <w:tcPr/>
          <w:p>
            <w:pPr>
              <w:pStyle w:val="Compact"/>
            </w:pPr>
            <w:r>
              <w:t xml:space="preserve">11/09/2025</w:t>
            </w:r>
          </w:p>
        </w:tc>
        <w:tc>
          <w:tcPr/>
          <w:p>
            <w:pPr>
              <w:pStyle w:val="Compact"/>
            </w:pPr>
            <w:hyperlink r:id="rId10">
              <w:r>
                <w:rPr>
                  <w:rStyle w:val="Hyperlink"/>
                </w:rPr>
                <w:t xml:space="preserve">https://www.youtube.com/playlist?list=PLahN4TLWtox2a3vElknwzU_urND8hLn1i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Hiểu các gói hỗ trợ AWS và cách quản lý yêu cầu hỗ trợ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- Dịch blog 1:</w:t>
            </w:r>
            <w:r>
              <w:t xml:space="preserve"> </w:t>
            </w:r>
            <w:r>
              <w:t xml:space="preserve">“Xây dựng storyboard nhân vật nhất quán với Amazon Nova trong Amazon Bedrock – Phần 1”</w:t>
            </w:r>
          </w:p>
        </w:tc>
        <w:tc>
          <w:tcPr/>
          <w:p>
            <w:pPr>
              <w:pStyle w:val="Compact"/>
            </w:pPr>
            <w:r>
              <w:t xml:space="preserve">12/09/2025</w:t>
            </w:r>
          </w:p>
        </w:tc>
        <w:tc>
          <w:tcPr/>
          <w:p>
            <w:pPr>
              <w:pStyle w:val="Compact"/>
            </w:pPr>
            <w:r>
              <w:t xml:space="preserve">12/09/2025</w:t>
            </w:r>
          </w:p>
        </w:tc>
        <w:tc>
          <w:tcPr/>
          <w:p>
            <w:pPr>
              <w:pStyle w:val="Compact"/>
            </w:pPr>
            <w:hyperlink r:id="rId11">
              <w:r>
                <w:rPr>
                  <w:rStyle w:val="Hyperlink"/>
                </w:rPr>
                <w:t xml:space="preserve">https://aws.amazon.com/blogs/machine-learning/build-character-consistent-storyboards-using-amazon-nova-in-amazon-bedrock-part-1/</w:t>
              </w:r>
            </w:hyperlink>
          </w:p>
        </w:tc>
        <w:tc>
          <w:tcPr/>
          <w:p>
            <w:pPr>
              <w:pStyle w:val="Compact"/>
            </w:pPr>
          </w:p>
        </w:tc>
      </w:tr>
    </w:tbl>
    <w:bookmarkEnd w:id="12"/>
    <w:bookmarkStart w:id="13" w:name="kết-quả-đạt-được-tuần-1"/>
    <w:p>
      <w:pPr>
        <w:pStyle w:val="Heading3"/>
      </w:pPr>
      <w:r>
        <w:t xml:space="preserve">Kết quả đạt được tuần 1:</w:t>
      </w:r>
    </w:p>
    <w:p>
      <w:pPr>
        <w:pStyle w:val="Compact"/>
        <w:numPr>
          <w:ilvl w:val="0"/>
          <w:numId w:val="1002"/>
        </w:numPr>
      </w:pPr>
      <w:r>
        <w:t xml:space="preserve">Gained foundational knowledge of AWS account and user management</w:t>
      </w:r>
    </w:p>
    <w:p>
      <w:pPr>
        <w:pStyle w:val="Compact"/>
        <w:numPr>
          <w:ilvl w:val="1"/>
          <w:numId w:val="1003"/>
        </w:numPr>
      </w:pPr>
      <w:r>
        <w:t xml:space="preserve">Created and managed AWS accounts</w:t>
      </w:r>
      <w:r>
        <w:br/>
      </w:r>
    </w:p>
    <w:p>
      <w:pPr>
        <w:pStyle w:val="Compact"/>
        <w:numPr>
          <w:ilvl w:val="1"/>
          <w:numId w:val="1003"/>
        </w:numPr>
      </w:pPr>
      <w:r>
        <w:t xml:space="preserve">Set up IAM users and administrators with appropriate permissions</w:t>
      </w:r>
      <w:r>
        <w:br/>
      </w:r>
    </w:p>
    <w:p>
      <w:pPr>
        <w:pStyle w:val="Compact"/>
        <w:numPr>
          <w:ilvl w:val="0"/>
          <w:numId w:val="1002"/>
        </w:numPr>
      </w:pPr>
      <w:r>
        <w:t xml:space="preserve">Nắm vững kiến thức nền tảng về quản lý tài khoản và người dùng AWS</w:t>
      </w:r>
    </w:p>
    <w:p>
      <w:pPr>
        <w:pStyle w:val="Compact"/>
        <w:numPr>
          <w:ilvl w:val="1"/>
          <w:numId w:val="1004"/>
        </w:numPr>
      </w:pPr>
      <w:r>
        <w:t xml:space="preserve">Tạo và quản lý tài khoản AWS</w:t>
      </w:r>
      <w:r>
        <w:br/>
      </w:r>
    </w:p>
    <w:p>
      <w:pPr>
        <w:pStyle w:val="Compact"/>
        <w:numPr>
          <w:ilvl w:val="1"/>
          <w:numId w:val="1004"/>
        </w:numPr>
      </w:pPr>
      <w:r>
        <w:t xml:space="preserve">Thiết lập IAM user và admin với quyền phù hợp</w:t>
      </w:r>
    </w:p>
    <w:p>
      <w:pPr>
        <w:pStyle w:val="Compact"/>
        <w:numPr>
          <w:ilvl w:val="0"/>
          <w:numId w:val="1002"/>
        </w:numPr>
      </w:pPr>
      <w:r>
        <w:t xml:space="preserve">Developed skills in AWS cost and budget management</w:t>
      </w:r>
    </w:p>
    <w:p>
      <w:pPr>
        <w:pStyle w:val="Compact"/>
        <w:numPr>
          <w:ilvl w:val="1"/>
          <w:numId w:val="1005"/>
        </w:numPr>
      </w:pPr>
      <w:r>
        <w:t xml:space="preserve">Created cost, usage, RI, and Savings Plans budgets</w:t>
      </w:r>
      <w:r>
        <w:br/>
      </w:r>
    </w:p>
    <w:p>
      <w:pPr>
        <w:pStyle w:val="Compact"/>
        <w:numPr>
          <w:ilvl w:val="1"/>
          <w:numId w:val="1005"/>
        </w:numPr>
      </w:pPr>
      <w:r>
        <w:t xml:space="preserve">Applied cleanup practices to manage budgets efficiently</w:t>
      </w:r>
      <w:r>
        <w:br/>
      </w:r>
    </w:p>
    <w:p>
      <w:pPr>
        <w:pStyle w:val="Compact"/>
        <w:numPr>
          <w:ilvl w:val="0"/>
          <w:numId w:val="1002"/>
        </w:numPr>
      </w:pPr>
      <w:r>
        <w:t xml:space="preserve">Phát triển kỹ năng quản lý chi phí và ngân sách trên AWS</w:t>
      </w:r>
    </w:p>
    <w:p>
      <w:pPr>
        <w:pStyle w:val="Compact"/>
        <w:numPr>
          <w:ilvl w:val="1"/>
          <w:numId w:val="1006"/>
        </w:numPr>
      </w:pPr>
      <w:r>
        <w:t xml:space="preserve">Tạo ngân sách chi phí, usage, RI và Savings Plans</w:t>
      </w:r>
      <w:r>
        <w:br/>
      </w:r>
    </w:p>
    <w:p>
      <w:pPr>
        <w:pStyle w:val="Compact"/>
        <w:numPr>
          <w:ilvl w:val="1"/>
          <w:numId w:val="1006"/>
        </w:numPr>
      </w:pPr>
      <w:r>
        <w:t xml:space="preserve">Thực hiện cleanup để quản lý ngân sách hiệu quả</w:t>
      </w:r>
    </w:p>
    <w:p>
      <w:pPr>
        <w:pStyle w:val="Compact"/>
        <w:numPr>
          <w:ilvl w:val="0"/>
          <w:numId w:val="1002"/>
        </w:numPr>
      </w:pPr>
      <w:r>
        <w:t xml:space="preserve">Acquired understanding of AWS Support services</w:t>
      </w:r>
    </w:p>
    <w:p>
      <w:pPr>
        <w:pStyle w:val="Compact"/>
        <w:numPr>
          <w:ilvl w:val="1"/>
          <w:numId w:val="1007"/>
        </w:numPr>
      </w:pPr>
      <w:r>
        <w:t xml:space="preserve">Differentiated between AWS support packages</w:t>
      </w:r>
      <w:r>
        <w:br/>
      </w:r>
    </w:p>
    <w:p>
      <w:pPr>
        <w:pStyle w:val="Compact"/>
        <w:numPr>
          <w:ilvl w:val="1"/>
          <w:numId w:val="1007"/>
        </w:numPr>
      </w:pPr>
      <w:r>
        <w:t xml:space="preserve">Created and managed support requests</w:t>
      </w:r>
      <w:r>
        <w:br/>
      </w:r>
    </w:p>
    <w:p>
      <w:pPr>
        <w:pStyle w:val="Compact"/>
        <w:numPr>
          <w:ilvl w:val="1"/>
          <w:numId w:val="1007"/>
        </w:numPr>
      </w:pPr>
      <w:r>
        <w:t xml:space="preserve">Learned how to change support packages when needed</w:t>
      </w:r>
      <w:r>
        <w:br/>
      </w:r>
    </w:p>
    <w:p>
      <w:pPr>
        <w:pStyle w:val="Compact"/>
        <w:numPr>
          <w:ilvl w:val="0"/>
          <w:numId w:val="1002"/>
        </w:numPr>
      </w:pPr>
      <w:r>
        <w:t xml:space="preserve">Hiểu và sử dụng các dịch vụ hỗ trợ AWS</w:t>
      </w:r>
    </w:p>
    <w:p>
      <w:pPr>
        <w:pStyle w:val="Compact"/>
        <w:numPr>
          <w:ilvl w:val="1"/>
          <w:numId w:val="1008"/>
        </w:numPr>
      </w:pPr>
      <w:r>
        <w:t xml:space="preserve">Phân biệt các gói hỗ trợ AWS</w:t>
      </w:r>
      <w:r>
        <w:br/>
      </w:r>
    </w:p>
    <w:p>
      <w:pPr>
        <w:pStyle w:val="Compact"/>
        <w:numPr>
          <w:ilvl w:val="1"/>
          <w:numId w:val="1008"/>
        </w:numPr>
      </w:pPr>
      <w:r>
        <w:t xml:space="preserve">Tạo và quản lý yêu cầu hỗ trợ (support requests)</w:t>
      </w:r>
      <w:r>
        <w:br/>
      </w:r>
    </w:p>
    <w:p>
      <w:pPr>
        <w:pStyle w:val="Compact"/>
        <w:numPr>
          <w:ilvl w:val="1"/>
          <w:numId w:val="1008"/>
        </w:numPr>
      </w:pPr>
      <w:r>
        <w:t xml:space="preserve">Biết cách thay đổi gói hỗ trợ khi cần thiết</w:t>
      </w:r>
    </w:p>
    <w:bookmarkEnd w:id="1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1" Target="https://aws.amazon.com/blogs/machine-learning/build-character-consistent-storyboards-using-amazon-nova-in-amazon-bedrock-part-1/" TargetMode="External" /><Relationship Type="http://schemas.openxmlformats.org/officeDocument/2006/relationships/hyperlink" Id="rId10" Target="https://www.youtube.com/playlist?list=PLahN4TLWtox2a3vElknwzU_urND8hLn1i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1" Target="https://aws.amazon.com/blogs/machine-learning/build-character-consistent-storyboards-using-amazon-nova-in-amazon-bedrock-part-1/" TargetMode="External" /><Relationship Type="http://schemas.openxmlformats.org/officeDocument/2006/relationships/hyperlink" Id="rId10" Target="https://www.youtube.com/playlist?list=PLahN4TLWtox2a3vElknwzU_urND8hLn1i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Worklog Tuần 1</dc:title>
  <dc:creator/>
  <cp:keywords/>
  <dcterms:created xsi:type="dcterms:W3CDTF">2025-10-24T02:39:55Z</dcterms:created>
  <dcterms:modified xsi:type="dcterms:W3CDTF">2025-10-24T02:39:55Z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hapter">
    <vt:lpwstr>False</vt:lpwstr>
  </property>
  <property fmtid="{D5CDD505-2E9C-101B-9397-08002B2CF9AE}" pid="3" name="pre">
    <vt:lpwstr> 1.1. </vt:lpwstr>
  </property>
  <property fmtid="{D5CDD505-2E9C-101B-9397-08002B2CF9AE}" pid="4" name="weight">
    <vt:lpwstr>1</vt:lpwstr>
  </property>
</Properties>
</file>