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6D581">
      <w:pPr>
        <w:pStyle w:val="13"/>
      </w:pPr>
      <w:bookmarkStart w:id="0" w:name="_GoBack"/>
      <w:bookmarkEnd w:id="0"/>
      <w:r>
        <w:t>赛事补充通知</w:t>
      </w:r>
    </w:p>
    <w:p w14:paraId="57B8931C">
      <w:pPr>
        <w:rPr>
          <w:rFonts w:hint="eastAsia"/>
          <w:lang w:val="en-US" w:eastAsia="zh-CN"/>
        </w:rPr>
      </w:pPr>
    </w:p>
    <w:p w14:paraId="24BDC1A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关于本次</w:t>
      </w:r>
      <w:r>
        <w:rPr>
          <w:rFonts w:ascii="Times New Roman" w:hAnsi="Times New Roman" w:eastAsia="宋体" w:cs="Times New Roman"/>
          <w:sz w:val="24"/>
          <w:szCs w:val="24"/>
          <w:lang w:val="en-US" w:eastAsia="zh-CN"/>
        </w:rPr>
        <w:t>2026中国机器人大赛暨RoboCup机器人世界杯中国赛（中国机器人大赛赛区）</w: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  <w:lang w:val="en-US" w:eastAsia="zh-CN"/>
        </w:rPr>
        <w:t>具身灵巧操作项目</w:t>
      </w:r>
      <w:r>
        <w:rPr>
          <w:rFonts w:ascii="Times New Roman" w:hAnsi="Times New Roman" w:eastAsia="宋体" w:cs="Times New Roman"/>
          <w:sz w:val="24"/>
          <w:szCs w:val="24"/>
        </w:rPr>
        <w:t>两个比赛赛项的详细补充说明。</w:t>
      </w:r>
    </w:p>
    <w:p w14:paraId="08085793">
      <w:pPr>
        <w:rPr>
          <w:rFonts w:hint="eastAsia"/>
          <w:lang w:val="en-US" w:eastAsia="zh-CN"/>
        </w:rPr>
      </w:pPr>
    </w:p>
    <w:p w14:paraId="751F0236">
      <w:pPr>
        <w:pStyle w:val="2"/>
      </w:pPr>
      <w:r>
        <w:t>三指赛项：</w:t>
      </w:r>
    </w:p>
    <w:p w14:paraId="1D16FDF0">
      <w:pPr>
        <w:pStyle w:val="11"/>
        <w:numPr>
          <w:ilvl w:val="0"/>
          <w:numId w:val="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单轮比赛时长为180秒。</w:t>
      </w:r>
    </w:p>
    <w:p w14:paraId="5145E282">
      <w:pPr>
        <w:pStyle w:val="11"/>
        <w:numPr>
          <w:ilvl w:val="0"/>
          <w:numId w:val="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小球用梅花桩、供球托盘参数如下：</w:t>
      </w:r>
    </w:p>
    <w:p w14:paraId="7C8A5EA4">
      <w:pPr>
        <w:pStyle w:val="11"/>
        <w:numPr>
          <w:ilvl w:val="0"/>
          <w:numId w:val="2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梅花桩示意图：</w:t>
      </w:r>
    </w:p>
    <w:p w14:paraId="0232F23B">
      <w:pPr>
        <w:pStyle w:val="11"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尺寸图</w:t>
      </w:r>
    </w:p>
    <w:p w14:paraId="28DD1395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274185"/>
            <wp:effectExtent l="0" t="0" r="9525" b="18415"/>
            <wp:docPr id="1" name="图片 1" descr="/Users/xingduoduo/Desktop/截屏2026-09-30 14.51.04.png截屏2026-09-30 14.51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Users/xingduoduo/Desktop/截屏2026-09-30 14.51.04.png截屏2026-09-30 14.51.04"/>
                    <pic:cNvPicPr>
                      <a:picLocks noChangeAspect="1"/>
                    </pic:cNvPicPr>
                  </pic:nvPicPr>
                  <pic:blipFill>
                    <a:blip r:embed="rId4"/>
                    <a:srcRect l="2912" r="29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34B0">
      <w:pPr>
        <w:pStyle w:val="11"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外形图</w:t>
      </w:r>
    </w:p>
    <w:p w14:paraId="6218C032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99055" cy="3736340"/>
            <wp:effectExtent l="0" t="0" r="17145" b="22860"/>
            <wp:docPr id="2" name="图片 2" descr="/Users/xingduoduo/Desktop/截屏2026-09-30 14.51.08.png截屏2026-09-30 14.51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Users/xingduoduo/Desktop/截屏2026-09-30 14.51.08.png截屏2026-09-30 14.51.08"/>
                    <pic:cNvPicPr>
                      <a:picLocks noChangeAspect="1"/>
                    </pic:cNvPicPr>
                  </pic:nvPicPr>
                  <pic:blipFill>
                    <a:blip r:embed="rId5"/>
                    <a:srcRect t="3616" b="3616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90B9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</w:p>
    <w:p w14:paraId="1630E31E">
      <w:pPr>
        <w:pStyle w:val="11"/>
        <w:numPr>
          <w:ilvl w:val="0"/>
          <w:numId w:val="2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大球供球、放球托盘示意图：</w:t>
      </w:r>
    </w:p>
    <w:p w14:paraId="0556B7E5">
      <w:pPr>
        <w:pStyle w:val="11"/>
        <w:numPr>
          <w:ilvl w:val="0"/>
          <w:numId w:val="4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尺寸图</w:t>
      </w:r>
    </w:p>
    <w:p w14:paraId="7B859FEA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274185"/>
            <wp:effectExtent l="0" t="0" r="9525" b="18415"/>
            <wp:docPr id="3" name="图片 3" descr="截屏2026-09-30 14.51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9-30 14.51.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9491">
      <w:pPr>
        <w:pStyle w:val="11"/>
        <w:numPr>
          <w:ilvl w:val="0"/>
          <w:numId w:val="4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外形图</w:t>
      </w:r>
    </w:p>
    <w:p w14:paraId="27F19A3F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99055" cy="3736340"/>
            <wp:effectExtent l="0" t="0" r="17145" b="22860"/>
            <wp:docPr id="4" name="图片 4" descr="截屏2026-09-30 14.51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9-30 14.51.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2E3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8391336">
      <w:pPr>
        <w:pStyle w:val="11"/>
        <w:numPr>
          <w:ilvl w:val="0"/>
          <w:numId w:val="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标准球采购建议链接：</w:t>
      </w:r>
    </w:p>
    <w:p w14:paraId="74B0584A">
      <w:pPr>
        <w:pStyle w:val="11"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棒球：</w:t>
      </w:r>
    </w:p>
    <w:p w14:paraId="7BBC0E3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"https://detail.tmall.com/item.htm?ali_refid=a3_mm_12852562_1778064_115833800237%3A1110225733%3AH%3ARPcTyZiPjpEqHogt9gg1vg%3D%3D%3Afe4e9e004b9d890e3715d1941c721525&amp;ali_trackid=318_fe4e9e004b9d890e3715d1941c721525&amp;id=664733166896&amp;loginBonus=1&amp;mi_id=0000QEhoD"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17"/>
          <w:rFonts w:ascii="Times New Roman" w:hAnsi="Times New Roman" w:eastAsia="宋体" w:cs="Times New Roman"/>
          <w:sz w:val="24"/>
          <w:szCs w:val="24"/>
        </w:rPr>
        <w:t>https://detail.tmall.com/item.htm?ali_refid=a3_mm_12852562_1778064_115833800237%3A1110225733%3AH%3ARPcTyZiPjpEqHogt9gg1vg%3D%3D%3Afe4e9e004b9d890e3715d1941c721525&amp;ali_trackid=318_fe4e9e004b9d890e3715d1941c721525&amp;id=664733166896&amp;loginBonus=1&amp;mi_id=0000QEhoD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5E876406">
      <w:pPr>
        <w:pStyle w:val="11"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网球：</w:t>
      </w:r>
    </w:p>
    <w:p w14:paraId="5FE7C7E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"https://detail.tmall.com/item.htm?ali_refid=a3_mm_12852562_1778064_115833800237%3A2131226077%3AH%3AVkm2eUGNxjvjx0mlb5ZqTQ%3D%3D%3A05ddb1e49f5dc461f4a81126e75fd2b0&amp;ali_trackid=318_05ddb1e49f5dc461f4a81126e75fd2b0&amp;id=861512825125&amp;loginBonus=1&amp;mi_id=0000R_oIo"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https://detail.tmall.com/item.htm?ali_refid=a3_mm_12852562_1778064_115833800237%3A2131226077%3AH%3AVkm2eUGNxjvjx0mlb5ZqTQ%3D%3D%3A05ddb1e49f5dc461f4a81126e75fd2b0&amp;ali_trackid=318_05ddb1e49f5dc461f4a81126e75fd2b0&amp;id=861512825125&amp;loginBonus=1&amp;mi_id=0000R_oIo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0576B199">
      <w:pPr>
        <w:pStyle w:val="11"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乒乓球：</w:t>
      </w:r>
    </w:p>
    <w:p w14:paraId="5E6C177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"https://detail.tmall.com/item.htm?ali_refid=a3_mm_12852562_1778064_115833800237%3A1121531267%3AH%3Aubd3IRoHwgQ%2BT5ye%2FW%2BX%2FQ%3D%3D%3A92d73db6af012728d1a725037913aab3&amp;ali_trackid=318_92d73db6af012728d1a725037913aab3&amp;id=532196982759&amp;loginBonus=1&amp;mi_id=0"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17"/>
          <w:rFonts w:ascii="Times New Roman" w:hAnsi="Times New Roman" w:eastAsia="宋体" w:cs="Times New Roman"/>
          <w:sz w:val="24"/>
          <w:szCs w:val="24"/>
        </w:rPr>
        <w:t>https://detail.tmall.com/item.htm?ali_refid=a3_mm_12852562_1778064_115833800237%3A1121531267%3AH%3Aubd3IRoHwgQ%2BT5ye%2FW%2BX%2FQ%3D%3D%3A92d73db6af012728d1a725037913aab3&amp;ali_trackid=318_92d73db6af012728d1a725037913aab3&amp;id=532196982759&amp;loginBonus=1&amp;mi_id=0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37673151">
      <w:pPr>
        <w:pStyle w:val="11"/>
        <w:numPr>
          <w:ilvl w:val="0"/>
          <w:numId w:val="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供球托盘位置为固定，梅花桩及放球托盘位置不固定，现场由裁判抽取确定。所有赛队使用的是统一的抽取结果。</w:t>
      </w:r>
    </w:p>
    <w:p w14:paraId="23A9B8E7">
      <w:pPr>
        <w:pStyle w:val="11"/>
        <w:numPr>
          <w:ilvl w:val="0"/>
          <w:numId w:val="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球塔高度测量方法：从塔顶球的最高处，到托盘的上平面。</w:t>
      </w: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3457575" cy="2019300"/>
            <wp:effectExtent l="0" t="0" r="22225" b="12700"/>
            <wp:docPr id="5" name="图片 5" descr="截屏2026-09-30 14.58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9-30 14.58.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68F0">
      <w:pPr>
        <w:pStyle w:val="11"/>
        <w:numPr>
          <w:ilvl w:val="0"/>
          <w:numId w:val="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旋转圆盘尺寸：直径300mm，外径转速为80cm/min</w:t>
      </w:r>
    </w:p>
    <w:p w14:paraId="18F72D2D">
      <w:pPr>
        <w:pStyle w:val="11"/>
        <w:numPr>
          <w:ilvl w:val="0"/>
          <w:numId w:val="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实际摆放参考图：</w:t>
      </w:r>
    </w:p>
    <w:p w14:paraId="3400765E">
      <w:pPr>
        <w:pStyle w:val="11"/>
        <w:numPr>
          <w:ilvl w:val="0"/>
          <w:numId w:val="6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第一轮任务图</w:t>
      </w:r>
    </w:p>
    <w:p w14:paraId="56AF19B2"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</w:p>
    <w:p w14:paraId="718FEFC0"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733800" cy="4236085"/>
            <wp:effectExtent l="0" t="0" r="0" b="0"/>
            <wp:docPr id="6" name="图片 6" descr="截屏2026-09-30 16.35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9-30 16.35.43"/>
                    <pic:cNvPicPr>
                      <a:picLocks noChangeAspect="1"/>
                    </pic:cNvPicPr>
                  </pic:nvPicPr>
                  <pic:blipFill>
                    <a:blip r:embed="rId9"/>
                    <a:srcRect r="1573" b="522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87CD">
      <w:pPr>
        <w:pStyle w:val="11"/>
        <w:numPr>
          <w:ilvl w:val="0"/>
          <w:numId w:val="6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第二轮任务图</w:t>
      </w:r>
    </w:p>
    <w:p w14:paraId="1842C61E"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613785" cy="4257675"/>
            <wp:effectExtent l="0" t="0" r="18415" b="9525"/>
            <wp:docPr id="7" name="图片 7" descr="截屏2026-09-30 16.36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9-30 16.36.4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0896">
      <w:pPr>
        <w:pStyle w:val="11"/>
        <w:numPr>
          <w:ilvl w:val="0"/>
          <w:numId w:val="6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第三轮任务图</w:t>
      </w:r>
    </w:p>
    <w:p w14:paraId="6D814026"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02535" cy="3672840"/>
            <wp:effectExtent l="0" t="0" r="12065" b="10160"/>
            <wp:docPr id="8" name="图片 8" descr="截屏2026-09-30 16.37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09-30 16.37.4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253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D69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ACFACF7">
      <w:pPr>
        <w:pStyle w:val="2"/>
      </w:pPr>
      <w:r>
        <w:t>五指赛项：</w:t>
      </w:r>
    </w:p>
    <w:p w14:paraId="37FD5B14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图纸摆放位置</w:t>
      </w:r>
    </w:p>
    <w:p w14:paraId="007BB1DA">
      <w:pPr>
        <w:pStyle w:val="11"/>
        <w:numPr>
          <w:ilvl w:val="0"/>
          <w:numId w:val="8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两轮图纸分别是A4和A3尺寸图纸，现场每个赛台提供两块镇纸，赛队可自行选用。初赛的每轮比赛使用一张图纸，图纸可自行摆放位置，但需要覆盖桌面中心点（桌面尺寸下文有标注）。决赛每轮比赛使用四张图纸，采用2*2阵列相接摆放，阵列中心为桌面中心点。</w:t>
      </w:r>
    </w:p>
    <w:p w14:paraId="28CC3580">
      <w:pPr>
        <w:widowControl w:val="0"/>
        <w:numPr>
          <w:ilvl w:val="0"/>
          <w:numId w:val="0"/>
        </w:numPr>
        <w:ind w:left="840"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195320" cy="2406015"/>
            <wp:effectExtent l="0" t="0" r="5080" b="6985"/>
            <wp:docPr id="9" name="图片 9" descr="446c2fd2689a8deb9723379f6151a8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46c2fd2689a8deb9723379f6151a8d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E797">
      <w:pPr>
        <w:widowControl w:val="0"/>
        <w:numPr>
          <w:ilvl w:val="0"/>
          <w:numId w:val="0"/>
        </w:numPr>
        <w:ind w:left="840"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初赛摆放示意</w:t>
      </w:r>
    </w:p>
    <w:p w14:paraId="7F7DFD75">
      <w:pPr>
        <w:widowControl w:val="0"/>
        <w:numPr>
          <w:ilvl w:val="0"/>
          <w:numId w:val="0"/>
        </w:numPr>
        <w:ind w:left="840"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57750" cy="3467100"/>
            <wp:effectExtent l="0" t="0" r="19050" b="12700"/>
            <wp:docPr id="10" name="图片 10" descr="截屏2026-09-30 16.45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6-09-30 16.45.4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2FD7">
      <w:pPr>
        <w:widowControl w:val="0"/>
        <w:numPr>
          <w:ilvl w:val="0"/>
          <w:numId w:val="0"/>
        </w:numPr>
        <w:ind w:left="840"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决赛摆放示意</w:t>
      </w:r>
    </w:p>
    <w:p w14:paraId="76906682">
      <w:pPr>
        <w:widowControl w:val="0"/>
        <w:numPr>
          <w:ilvl w:val="0"/>
          <w:numId w:val="0"/>
        </w:numPr>
        <w:ind w:left="840" w:leftChars="0"/>
        <w:jc w:val="center"/>
        <w:rPr>
          <w:rFonts w:hint="default"/>
          <w:lang w:val="en-US" w:eastAsia="zh-CN"/>
        </w:rPr>
      </w:pPr>
    </w:p>
    <w:p w14:paraId="3D90E9A2">
      <w:pPr>
        <w:pStyle w:val="11"/>
        <w:numPr>
          <w:ilvl w:val="0"/>
          <w:numId w:val="8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桌面笔筒和磨台为统一固定位置，赛前调试可测量位置。</w:t>
      </w:r>
    </w:p>
    <w:p w14:paraId="0F1C534D"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</w:p>
    <w:p w14:paraId="7EEBC43C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工作台实景图及安装尺寸</w:t>
      </w:r>
    </w:p>
    <w:p w14:paraId="462BF664">
      <w:pPr>
        <w:pStyle w:val="11"/>
        <w:numPr>
          <w:ilvl w:val="0"/>
          <w:numId w:val="9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工作台实景图</w:t>
      </w:r>
    </w:p>
    <w:p w14:paraId="0396B756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78960" cy="3297555"/>
            <wp:effectExtent l="0" t="0" r="15240" b="4445"/>
            <wp:docPr id="11" name="图片 11" descr="6ad41b5c41f409ced49bd7e283e0b5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ad41b5c41f409ced49bd7e283e0b5b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896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80CC">
      <w:pPr>
        <w:pStyle w:val="11"/>
        <w:numPr>
          <w:ilvl w:val="0"/>
          <w:numId w:val="9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工作台安装尺寸</w:t>
      </w:r>
    </w:p>
    <w:p w14:paraId="7F9906E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3918585" cy="3683000"/>
            <wp:effectExtent l="0" t="0" r="18415" b="0"/>
            <wp:docPr id="12" name="图片 12" descr="截屏2026-09-30 13.54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6-09-30 13.54.5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10175" cy="3505200"/>
            <wp:effectExtent l="0" t="0" r="22225" b="0"/>
            <wp:docPr id="13" name="图片 13" descr="截屏2026-09-30 16.49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截屏2026-09-30 16.49.0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4324350" cy="3152775"/>
            <wp:effectExtent l="0" t="0" r="19050" b="22225"/>
            <wp:docPr id="14" name="图片 14" descr="截屏2026-09-30 16.49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截屏2026-09-30 16.49.0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2724150" cy="2762250"/>
            <wp:effectExtent l="0" t="0" r="19050" b="6350"/>
            <wp:docPr id="15" name="图片 15" descr="截屏2026-09-30 16.49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截屏2026-09-30 16.49.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1155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龙形图案库</w:t>
      </w:r>
    </w:p>
    <w:p w14:paraId="1253A5D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A4尺寸、单面、黑白打印。（下列文件可点击下载）</w:t>
      </w:r>
    </w:p>
    <w:p w14:paraId="2A7C175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94.3pt;width:94.3pt;" o:ole="t" filled="f" o:preferrelative="t" stroked="f" coordsize="21600,21600">
            <v:path/>
            <v:fill on="f" focussize="0,0"/>
            <v:stroke on="f"/>
            <v:imagedata r:id="rId20" o:title="oleimage"/>
            <o:lock v:ext="edit" aspectratio="t"/>
            <w10:wrap type="none"/>
            <w10:anchorlock/>
          </v:shape>
          <o:OLEObject Type="Embed" ProgID="Package" ShapeID="_x0000_i1025" DrawAspect="Icon" ObjectID="_1468075725" r:id="rId19">
            <o:LockedField>false</o:LockedField>
          </o:OLEObject>
        </w:object>
      </w:r>
    </w:p>
    <w:p w14:paraId="3C7F5DF6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田字格纸张样式</w:t>
      </w:r>
    </w:p>
    <w:p w14:paraId="6A99A7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</w:t>
      </w:r>
      <w:r>
        <w:rPr>
          <w:rFonts w:hint="eastAsia" w:cs="Times New Roman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宋体" w:cs="Times New Roman"/>
          <w:sz w:val="24"/>
          <w:szCs w:val="24"/>
        </w:rPr>
        <w:t>尺寸、单面、</w:t>
      </w:r>
      <w:r>
        <w:rPr>
          <w:rFonts w:hint="eastAsia" w:cs="Times New Roman"/>
          <w:sz w:val="24"/>
          <w:szCs w:val="24"/>
          <w:lang w:val="en-US" w:eastAsia="zh-CN"/>
        </w:rPr>
        <w:t>彩色</w:t>
      </w:r>
      <w:r>
        <w:rPr>
          <w:rFonts w:ascii="Times New Roman" w:hAnsi="Times New Roman" w:eastAsia="宋体" w:cs="Times New Roman"/>
          <w:sz w:val="24"/>
          <w:szCs w:val="24"/>
        </w:rPr>
        <w:t>打印。（下列文件可点击下载）</w:t>
      </w:r>
    </w:p>
    <w:p w14:paraId="74BF4E4D">
      <w:pPr>
        <w:rPr>
          <w:rFonts w:hint="eastAsia"/>
        </w:rPr>
      </w:pPr>
    </w:p>
    <w:p w14:paraId="20C4FCA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6" o:spt="75" type="#_x0000_t75" style="height:101.7pt;width:101.7pt;" o:ole="t" filled="f" o:preferrelative="t" stroked="f" coordsize="21600,21600">
            <v:path/>
            <v:fill on="f" focussize="0,0"/>
            <v:stroke on="f"/>
            <v:imagedata r:id="rId22" o:title="oleimage"/>
            <o:lock v:ext="edit" aspectratio="t"/>
            <w10:wrap type="none"/>
            <w10:anchorlock/>
          </v:shape>
          <o:OLEObject Type="Embed" ProgID="Package" ShapeID="_x0000_i1026" DrawAspect="Icon" ObjectID="_1468075726" r:id="rId21">
            <o:LockedField>false</o:LockedField>
          </o:OLEObject>
        </w:object>
      </w:r>
    </w:p>
    <w:p w14:paraId="037F342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0F60087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4AA3B4B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黑体" w:cs="Times New Roman"/>
          <w:kern w:val="2"/>
          <w:sz w:val="30"/>
          <w:szCs w:val="32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kern w:val="2"/>
          <w:sz w:val="30"/>
          <w:szCs w:val="32"/>
          <w:lang w:val="en-US" w:eastAsia="zh-CN" w:bidi="ar-SA"/>
        </w:rPr>
        <w:t>附件：托盘、台面尺寸原文件</w:t>
      </w:r>
    </w:p>
    <w:p w14:paraId="168ED64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黑体" w:cs="Times New Roman"/>
          <w:kern w:val="2"/>
          <w:sz w:val="30"/>
          <w:szCs w:val="32"/>
          <w:lang w:val="en-US" w:eastAsia="zh-CN" w:bidi="ar-SA"/>
        </w:rPr>
      </w:pPr>
      <w:r>
        <w:rPr>
          <w:rFonts w:hint="default" w:ascii="Times New Roman" w:hAnsi="Times New Roman" w:eastAsia="黑体" w:cs="Times New Roman"/>
          <w:kern w:val="2"/>
          <w:sz w:val="30"/>
          <w:szCs w:val="32"/>
          <w:lang w:val="en-US" w:eastAsia="zh-CN" w:bidi="ar-SA"/>
        </w:rPr>
        <w:object>
          <v:shape id="_x0000_i1027" o:spt="75" type="#_x0000_t75" style="height:60pt;width:60pt;" o:ole="t" filled="f" o:preferrelative="t" stroked="f" coordsize="21600,21600">
            <v:path/>
            <v:fill on="f" focussize="0,0"/>
            <v:stroke on="f"/>
            <v:imagedata r:id="rId24" o:title="oleimage"/>
            <o:lock v:ext="edit" aspectratio="t"/>
            <w10:wrap type="none"/>
            <w10:anchorlock/>
          </v:shape>
          <o:OLEObject Type="Embed" ProgID="Package" ShapeID="_x0000_i1027" DrawAspect="Icon" ObjectID="_1468075727" r:id="rId23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kern w:val="2"/>
          <w:sz w:val="30"/>
          <w:szCs w:val="32"/>
          <w:lang w:val="en-US" w:eastAsia="zh-CN" w:bidi="ar-SA"/>
        </w:rPr>
        <w:object>
          <v:shape id="_x0000_i1028" o:spt="75" type="#_x0000_t75" style="height:60pt;width:60pt;" o:ole="t" filled="f" o:preferrelative="t" stroked="f" coordsize="21600,21600">
            <v:path/>
            <v:fill on="f" focussize="0,0"/>
            <v:stroke on="f"/>
            <v:imagedata r:id="rId26" o:title="oleimage"/>
            <o:lock v:ext="edit" aspectratio="t"/>
            <w10:wrap type="none"/>
            <w10:anchorlock/>
          </v:shape>
          <o:OLEObject Type="Embed" ProgID="Package" ShapeID="_x0000_i1028" DrawAspect="Icon" ObjectID="_1468075728" r:id="rId25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kern w:val="2"/>
          <w:sz w:val="30"/>
          <w:szCs w:val="32"/>
          <w:lang w:val="en-US" w:eastAsia="zh-CN" w:bidi="ar-SA"/>
        </w:rPr>
        <w:object>
          <v:shape id="_x0000_i1029" o:spt="75" type="#_x0000_t75" style="height:60pt;width:60pt;" o:ole="t" filled="f" o:preferrelative="t" stroked="f" coordsize="21600,21600">
            <v:path/>
            <v:fill on="f" focussize="0,0"/>
            <v:stroke on="f"/>
            <v:imagedata r:id="rId28" o:title="oleimage"/>
            <o:lock v:ext="edit" aspectratio="t"/>
            <w10:wrap type="none"/>
            <w10:anchorlock/>
          </v:shape>
          <o:OLEObject Type="Embed" ProgID="Package" ShapeID="_x0000_i1029" DrawAspect="Icon" ObjectID="_1468075729" r:id="rId27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kern w:val="2"/>
          <w:sz w:val="30"/>
          <w:szCs w:val="32"/>
          <w:lang w:val="en-US" w:eastAsia="zh-CN" w:bidi="ar-SA"/>
        </w:rPr>
        <w:object>
          <v:shape id="_x0000_i1030" o:spt="75" type="#_x0000_t75" style="height:60pt;width:60pt;" o:ole="t" filled="f" o:preferrelative="t" stroked="f" coordsize="21600,21600">
            <v:path/>
            <v:fill on="f" focussize="0,0"/>
            <v:stroke on="f"/>
            <v:imagedata r:id="rId30" o:title="oleimage"/>
            <o:lock v:ext="edit" aspectratio="t"/>
            <w10:wrap type="none"/>
            <w10:anchorlock/>
          </v:shape>
          <o:OLEObject Type="Embed" ProgID="Package" ShapeID="_x0000_i1030" DrawAspect="Icon" ObjectID="_1468075730" r:id="rId29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kern w:val="2"/>
          <w:sz w:val="30"/>
          <w:szCs w:val="32"/>
          <w:lang w:val="en-US" w:eastAsia="zh-CN" w:bidi="ar-SA"/>
        </w:rPr>
        <w:object>
          <v:shape id="_x0000_i1031" o:spt="75" type="#_x0000_t75" style="height:60pt;width:60pt;" o:ole="t" filled="f" o:preferrelative="t" stroked="f" coordsize="21600,21600">
            <v:path/>
            <v:fill on="f" focussize="0,0"/>
            <v:stroke on="f"/>
            <v:imagedata r:id="rId32" o:title="oleimage"/>
            <o:lock v:ext="edit" aspectratio="t"/>
            <w10:wrap type="none"/>
            <w10:anchorlock/>
          </v:shape>
          <o:OLEObject Type="Embed" ProgID="Package" ShapeID="_x0000_i1031" DrawAspect="Icon" ObjectID="_1468075731" r:id="rId31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kern w:val="2"/>
          <w:sz w:val="30"/>
          <w:szCs w:val="32"/>
          <w:lang w:val="en-US" w:eastAsia="zh-CN" w:bidi="ar-SA"/>
        </w:rPr>
        <w:object>
          <v:shape id="_x0000_i1032" o:spt="75" type="#_x0000_t75" style="height:60pt;width:60pt;" o:ole="t" filled="f" o:preferrelative="t" stroked="f" coordsize="21600,21600">
            <v:path/>
            <v:fill on="f" focussize="0,0"/>
            <v:stroke on="f"/>
            <v:imagedata r:id="rId34" o:title="oleimage"/>
            <o:lock v:ext="edit" aspectratio="t"/>
            <w10:wrap type="none"/>
            <w10:anchorlock/>
          </v:shape>
          <o:OLEObject Type="Embed" ProgID="Package" ShapeID="_x0000_i1032" DrawAspect="Icon" ObjectID="_1468075732" r:id="rId33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kern w:val="2"/>
          <w:sz w:val="30"/>
          <w:szCs w:val="32"/>
          <w:lang w:val="en-US" w:eastAsia="zh-CN" w:bidi="ar-SA"/>
        </w:rPr>
        <w:object>
          <v:shape id="_x0000_i1033" o:spt="75" type="#_x0000_t75" style="height:60pt;width:60pt;" o:ole="t" filled="f" o:preferrelative="t" stroked="f" coordsize="21600,21600">
            <v:path/>
            <v:fill on="f" focussize="0,0"/>
            <v:stroke on="f"/>
            <v:imagedata r:id="rId36" o:title="oleimage"/>
            <o:lock v:ext="edit" aspectratio="t"/>
            <w10:wrap type="none"/>
            <w10:anchorlock/>
          </v:shape>
          <o:OLEObject Type="Embed" ProgID="Package" ShapeID="_x0000_i1033" DrawAspect="Icon" ObjectID="_1468075733" r:id="rId35">
            <o:LockedField>false</o:LockedField>
          </o:OLEObject>
        </w:object>
      </w:r>
    </w:p>
    <w:p w14:paraId="41C09FF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312323"/>
    <w:multiLevelType w:val="singleLevel"/>
    <w:tmpl w:val="A7312323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1">
    <w:nsid w:val="B75E5BCC"/>
    <w:multiLevelType w:val="singleLevel"/>
    <w:tmpl w:val="B75E5BCC"/>
    <w:lvl w:ilvl="0" w:tentative="0">
      <w:start w:val="1"/>
      <w:numFmt w:val="decimal"/>
      <w:suff w:val="space"/>
      <w:lvlText w:val="(%1)"/>
      <w:lvlJc w:val="left"/>
      <w:pPr>
        <w:ind w:left="0" w:firstLine="480"/>
      </w:pPr>
      <w:rPr>
        <w:rFonts w:hint="default"/>
      </w:rPr>
    </w:lvl>
  </w:abstractNum>
  <w:abstractNum w:abstractNumId="2">
    <w:nsid w:val="E57B87F6"/>
    <w:multiLevelType w:val="singleLevel"/>
    <w:tmpl w:val="E57B87F6"/>
    <w:lvl w:ilvl="0" w:tentative="0">
      <w:start w:val="1"/>
      <w:numFmt w:val="decimal"/>
      <w:suff w:val="space"/>
      <w:lvlText w:val="(%1)"/>
      <w:lvlJc w:val="left"/>
      <w:pPr>
        <w:ind w:left="0" w:firstLine="480"/>
      </w:pPr>
      <w:rPr>
        <w:rFonts w:hint="default"/>
      </w:rPr>
    </w:lvl>
  </w:abstractNum>
  <w:abstractNum w:abstractNumId="3">
    <w:nsid w:val="EA76A5D9"/>
    <w:multiLevelType w:val="singleLevel"/>
    <w:tmpl w:val="EA76A5D9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4">
    <w:nsid w:val="FBA6E43A"/>
    <w:multiLevelType w:val="singleLevel"/>
    <w:tmpl w:val="FBA6E43A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/>
      </w:rPr>
    </w:lvl>
  </w:abstractNum>
  <w:abstractNum w:abstractNumId="5">
    <w:nsid w:val="FEBD0F88"/>
    <w:multiLevelType w:val="singleLevel"/>
    <w:tmpl w:val="FEBD0F88"/>
    <w:lvl w:ilvl="0" w:tentative="0">
      <w:start w:val="1"/>
      <w:numFmt w:val="decimal"/>
      <w:suff w:val="space"/>
      <w:lvlText w:val="(%1)"/>
      <w:lvlJc w:val="left"/>
      <w:pPr>
        <w:ind w:left="0" w:firstLine="480"/>
      </w:pPr>
      <w:rPr>
        <w:rFonts w:hint="default"/>
      </w:rPr>
    </w:lvl>
  </w:abstractNum>
  <w:abstractNum w:abstractNumId="6">
    <w:nsid w:val="FF7A343F"/>
    <w:multiLevelType w:val="singleLevel"/>
    <w:tmpl w:val="FF7A343F"/>
    <w:lvl w:ilvl="0" w:tentative="0">
      <w:start w:val="1"/>
      <w:numFmt w:val="decimal"/>
      <w:suff w:val="space"/>
      <w:lvlText w:val="(%1)"/>
      <w:lvlJc w:val="left"/>
      <w:pPr>
        <w:ind w:left="0" w:firstLine="480"/>
      </w:pPr>
      <w:rPr>
        <w:rFonts w:hint="default"/>
      </w:rPr>
    </w:lvl>
  </w:abstractNum>
  <w:abstractNum w:abstractNumId="7">
    <w:nsid w:val="23FE832E"/>
    <w:multiLevelType w:val="singleLevel"/>
    <w:tmpl w:val="23FE832E"/>
    <w:lvl w:ilvl="0" w:tentative="0">
      <w:start w:val="1"/>
      <w:numFmt w:val="decimal"/>
      <w:suff w:val="nothing"/>
      <w:lvlText w:val="%1、"/>
      <w:lvlJc w:val="left"/>
      <w:pPr>
        <w:ind w:left="0" w:firstLine="480"/>
      </w:pPr>
      <w:rPr>
        <w:rFonts w:hint="default"/>
      </w:rPr>
    </w:lvl>
  </w:abstractNum>
  <w:abstractNum w:abstractNumId="8">
    <w:nsid w:val="737E1CFD"/>
    <w:multiLevelType w:val="singleLevel"/>
    <w:tmpl w:val="737E1CFD"/>
    <w:lvl w:ilvl="0" w:tentative="0">
      <w:start w:val="1"/>
      <w:numFmt w:val="decimal"/>
      <w:suff w:val="space"/>
      <w:lvlText w:val="(%1)"/>
      <w:lvlJc w:val="left"/>
      <w:pPr>
        <w:ind w:left="0" w:firstLine="480"/>
      </w:pPr>
      <w:rPr>
        <w:rFonts w:hint="default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0"/>
  </w:num>
  <w:num w:numId="5">
    <w:abstractNumId w:val="1"/>
  </w:num>
  <w:num w:numId="6">
    <w:abstractNumId w:val="2"/>
  </w:num>
  <w:num w:numId="7">
    <w:abstractNumId w:val="4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FD9FBB"/>
    <w:rsid w:val="2DFF0CEF"/>
    <w:rsid w:val="2DFF952A"/>
    <w:rsid w:val="37DAA9DD"/>
    <w:rsid w:val="3DFB1BA2"/>
    <w:rsid w:val="7FEFA756"/>
    <w:rsid w:val="BFFD9FBB"/>
    <w:rsid w:val="DDDF8E79"/>
    <w:rsid w:val="E1DBE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6">
    <w:name w:val="FollowedHyperlink"/>
    <w:basedOn w:val="15"/>
    <w:uiPriority w:val="0"/>
    <w:rPr>
      <w:color w:val="800080"/>
      <w:u w:val="single"/>
    </w:rPr>
  </w:style>
  <w:style w:type="character" w:styleId="17">
    <w:name w:val="Hyperlink"/>
    <w:basedOn w:val="1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24.png"/><Relationship Id="rId35" Type="http://schemas.openxmlformats.org/officeDocument/2006/relationships/oleObject" Target="embeddings/oleObject9.bin"/><Relationship Id="rId34" Type="http://schemas.openxmlformats.org/officeDocument/2006/relationships/image" Target="media/image23.png"/><Relationship Id="rId33" Type="http://schemas.openxmlformats.org/officeDocument/2006/relationships/oleObject" Target="embeddings/oleObject8.bin"/><Relationship Id="rId32" Type="http://schemas.openxmlformats.org/officeDocument/2006/relationships/image" Target="media/image22.png"/><Relationship Id="rId31" Type="http://schemas.openxmlformats.org/officeDocument/2006/relationships/oleObject" Target="embeddings/oleObject7.bin"/><Relationship Id="rId30" Type="http://schemas.openxmlformats.org/officeDocument/2006/relationships/image" Target="media/image21.png"/><Relationship Id="rId3" Type="http://schemas.openxmlformats.org/officeDocument/2006/relationships/theme" Target="theme/theme1.xml"/><Relationship Id="rId29" Type="http://schemas.openxmlformats.org/officeDocument/2006/relationships/oleObject" Target="embeddings/oleObject6.bin"/><Relationship Id="rId28" Type="http://schemas.openxmlformats.org/officeDocument/2006/relationships/image" Target="media/image20.png"/><Relationship Id="rId27" Type="http://schemas.openxmlformats.org/officeDocument/2006/relationships/oleObject" Target="embeddings/oleObject5.bin"/><Relationship Id="rId26" Type="http://schemas.openxmlformats.org/officeDocument/2006/relationships/image" Target="media/image19.png"/><Relationship Id="rId25" Type="http://schemas.openxmlformats.org/officeDocument/2006/relationships/oleObject" Target="embeddings/oleObject4.bin"/><Relationship Id="rId24" Type="http://schemas.openxmlformats.org/officeDocument/2006/relationships/image" Target="media/image18.png"/><Relationship Id="rId23" Type="http://schemas.openxmlformats.org/officeDocument/2006/relationships/oleObject" Target="embeddings/oleObject3.bin"/><Relationship Id="rId22" Type="http://schemas.openxmlformats.org/officeDocument/2006/relationships/image" Target="media/image17.png"/><Relationship Id="rId21" Type="http://schemas.openxmlformats.org/officeDocument/2006/relationships/oleObject" Target="embeddings/oleObject2.bin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oleObject" Target="embeddings/oleObject1.bin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2026-09-30T21:55:00Z</dcterms:created>
  <dc:creator>Mr.Duo</dc:creator>
  <cp:lastModifiedBy>陈钇恺</cp:lastModifiedBy>
  <dcterms:modified xsi:type="dcterms:W3CDTF">2026-10-11T20:28:39Z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8FBBB2AF4714EBCFF780CB6AE0B4E5A0_43</vt:lpwstr>
  </property>
</Properties>
</file>