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50"/>
        <w:rPr>
          <w:rFonts w:ascii="宋体"/>
          <w:kern w:val="0"/>
          <w:sz w:val="24"/>
        </w:rPr>
      </w:pPr>
      <w:r>
        <w:rPr>
          <w:rFonts w:ascii="宋体"/>
          <w:kern w:val="0"/>
          <w:sz w:val="24"/>
        </w:rPr>
        <w:drawing>
          <wp:inline distT="0" distB="0" distL="114300" distR="114300">
            <wp:extent cx="864235" cy="813435"/>
            <wp:effectExtent l="0" t="0" r="1206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864235" cy="813435"/>
                    </a:xfrm>
                    <a:prstGeom prst="rect">
                      <a:avLst/>
                    </a:prstGeom>
                    <a:noFill/>
                    <a:ln>
                      <a:noFill/>
                    </a:ln>
                  </pic:spPr>
                </pic:pic>
              </a:graphicData>
            </a:graphic>
          </wp:inline>
        </w:drawing>
      </w:r>
      <w:r>
        <w:rPr>
          <w:rFonts w:ascii="宋体" w:cs="宋体"/>
          <w:kern w:val="0"/>
          <w:sz w:val="24"/>
        </w:rPr>
        <w:t xml:space="preserve">     </w:t>
      </w:r>
      <w:r>
        <w:drawing>
          <wp:inline distT="0" distB="0" distL="114300" distR="114300">
            <wp:extent cx="2908300" cy="685800"/>
            <wp:effectExtent l="0" t="0" r="6350" b="0"/>
            <wp:docPr id="1" name="图片 2"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nmgsfdx"/>
                    <pic:cNvPicPr>
                      <a:picLocks noChangeAspect="1"/>
                    </pic:cNvPicPr>
                  </pic:nvPicPr>
                  <pic:blipFill>
                    <a:blip r:embed="rId6"/>
                    <a:stretch>
                      <a:fillRect/>
                    </a:stretch>
                  </pic:blipFill>
                  <pic:spPr>
                    <a:xfrm>
                      <a:off x="0" y="0"/>
                      <a:ext cx="2908300" cy="685800"/>
                    </a:xfrm>
                    <a:prstGeom prst="rect">
                      <a:avLst/>
                    </a:prstGeom>
                    <a:noFill/>
                    <a:ln>
                      <a:noFill/>
                    </a:ln>
                  </pic:spPr>
                </pic:pic>
              </a:graphicData>
            </a:graphic>
          </wp:inline>
        </w:drawing>
      </w:r>
    </w:p>
    <w:p>
      <w:pPr>
        <w:spacing w:line="360" w:lineRule="auto"/>
        <w:jc w:val="center"/>
        <w:rPr>
          <w:rFonts w:ascii="华文新魏" w:eastAsia="华文新魏"/>
          <w:b/>
          <w:bCs/>
          <w:sz w:val="60"/>
          <w:szCs w:val="60"/>
        </w:rPr>
      </w:pPr>
      <w:r>
        <w:rPr>
          <w:rFonts w:ascii="黑体" w:hAnsi="黑体" w:eastAsia="黑体"/>
          <w:sz w:val="36"/>
          <w:szCs w:val="36"/>
        </w:rPr>
        <w:br w:type="textWrapping" w:clear="all"/>
      </w:r>
      <w:r>
        <w:rPr>
          <w:rFonts w:hint="eastAsia" w:ascii="华文新魏" w:eastAsia="华文新魏" w:cs="华文新魏"/>
          <w:b/>
          <w:bCs/>
          <w:sz w:val="60"/>
          <w:szCs w:val="60"/>
        </w:rPr>
        <w:t>计算机</w:t>
      </w:r>
      <w:r>
        <w:rPr>
          <w:rFonts w:hint="eastAsia" w:ascii="华文新魏" w:eastAsia="华文新魏" w:cs="华文新魏"/>
          <w:b/>
          <w:bCs/>
          <w:sz w:val="60"/>
          <w:szCs w:val="60"/>
          <w:lang w:eastAsia="zh-CN"/>
        </w:rPr>
        <w:t>科学技术</w:t>
      </w:r>
      <w:r>
        <w:rPr>
          <w:rFonts w:hint="eastAsia" w:ascii="华文新魏" w:eastAsia="华文新魏" w:cs="华文新魏"/>
          <w:b/>
          <w:bCs/>
          <w:sz w:val="60"/>
          <w:szCs w:val="60"/>
        </w:rPr>
        <w:t>学院</w:t>
      </w:r>
    </w:p>
    <w:p>
      <w:pPr>
        <w:spacing w:line="360" w:lineRule="auto"/>
        <w:jc w:val="center"/>
        <w:rPr>
          <w:rFonts w:ascii="华文新魏" w:hAnsi="宋体" w:eastAsia="华文新魏"/>
          <w:b/>
          <w:bCs/>
          <w:sz w:val="72"/>
          <w:szCs w:val="72"/>
        </w:rPr>
      </w:pPr>
      <w:r>
        <w:rPr>
          <w:rFonts w:hint="eastAsia" w:ascii="华文新魏" w:hAnsi="宋体" w:eastAsia="华文新魏" w:cs="华文新魏"/>
          <w:b/>
          <w:bCs/>
          <w:sz w:val="72"/>
          <w:szCs w:val="72"/>
        </w:rPr>
        <w:t>本科生毕业论文</w:t>
      </w:r>
    </w:p>
    <w:p>
      <w:pPr>
        <w:spacing w:line="360" w:lineRule="auto"/>
        <w:jc w:val="center"/>
        <w:rPr>
          <w:rFonts w:ascii="华文新魏" w:hAnsi="宋体" w:eastAsia="华文新魏"/>
          <w:b/>
          <w:bCs/>
          <w:sz w:val="72"/>
          <w:szCs w:val="72"/>
        </w:rPr>
      </w:pPr>
    </w:p>
    <w:p>
      <w:pPr>
        <w:spacing w:line="360" w:lineRule="auto"/>
        <w:jc w:val="center"/>
        <w:rPr>
          <w:rFonts w:hint="default" w:ascii="黑体" w:hAnsi="华文中宋" w:eastAsia="黑体"/>
          <w:b/>
          <w:bCs/>
          <w:sz w:val="36"/>
          <w:szCs w:val="36"/>
          <w:lang w:val="en-US" w:eastAsia="zh-CN"/>
        </w:rPr>
      </w:pPr>
      <w:r>
        <w:rPr>
          <w:rFonts w:hint="eastAsia" w:ascii="黑体" w:hAnsi="华文中宋" w:eastAsia="黑体"/>
          <w:b/>
          <w:bCs/>
          <w:sz w:val="36"/>
          <w:szCs w:val="36"/>
          <w:lang w:eastAsia="zh-CN"/>
        </w:rPr>
        <w:t>基于</w:t>
      </w:r>
      <w:r>
        <w:rPr>
          <w:rFonts w:hint="eastAsia" w:ascii="黑体" w:hAnsi="华文中宋" w:eastAsia="黑体"/>
          <w:b/>
          <w:bCs/>
          <w:sz w:val="36"/>
          <w:szCs w:val="36"/>
          <w:lang w:val="en-US" w:eastAsia="zh-CN"/>
        </w:rPr>
        <w:t>OCR的身份证要素提取设计与实现</w:t>
      </w:r>
    </w:p>
    <w:p>
      <w:pPr>
        <w:spacing w:line="360" w:lineRule="auto"/>
        <w:jc w:val="center"/>
        <w:rPr>
          <w:b/>
          <w:bCs/>
          <w:i/>
          <w:iCs/>
          <w:sz w:val="36"/>
          <w:szCs w:val="36"/>
        </w:rPr>
      </w:pPr>
    </w:p>
    <w:p>
      <w:pPr>
        <w:pStyle w:val="7"/>
        <w:spacing w:line="360" w:lineRule="auto"/>
        <w:ind w:left="2209" w:leftChars="522" w:hanging="1113" w:hangingChars="371"/>
        <w:jc w:val="left"/>
        <w:rPr>
          <w:rFonts w:ascii="宋体" w:cs="宋体"/>
          <w:b w:val="0"/>
          <w:sz w:val="30"/>
          <w:szCs w:val="30"/>
        </w:rPr>
      </w:pPr>
    </w:p>
    <w:p/>
    <w:p>
      <w:pPr>
        <w:spacing w:line="360" w:lineRule="auto"/>
        <w:ind w:firstLine="2241" w:firstLineChars="800"/>
        <w:rPr>
          <w:rFonts w:ascii="宋体"/>
          <w:b/>
          <w:bCs/>
          <w:sz w:val="28"/>
          <w:szCs w:val="28"/>
          <w:u w:val="single"/>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w:t>
      </w:r>
      <w:r>
        <w:rPr>
          <w:rFonts w:ascii="宋体" w:hAnsi="宋体" w:cs="宋体"/>
          <w:b/>
          <w:bCs/>
          <w:sz w:val="28"/>
          <w:szCs w:val="28"/>
          <w:u w:val="single"/>
        </w:rPr>
        <w:t xml:space="preserve">  </w:t>
      </w:r>
      <w:r>
        <w:rPr>
          <w:rFonts w:hint="eastAsia" w:asciiTheme="minorEastAsia" w:hAnsiTheme="minorEastAsia" w:eastAsiaTheme="minorEastAsia" w:cstheme="minorEastAsia"/>
          <w:b/>
          <w:bCs/>
          <w:sz w:val="28"/>
          <w:szCs w:val="28"/>
          <w:u w:val="single"/>
          <w:lang w:eastAsia="zh-CN"/>
        </w:rPr>
        <w:t>云计算数据中心运营</w:t>
      </w:r>
      <w:r>
        <w:rPr>
          <w:rFonts w:hint="eastAsia" w:ascii="宋体" w:hAnsi="宋体" w:cs="宋体"/>
          <w:b/>
          <w:bCs/>
          <w:sz w:val="28"/>
          <w:szCs w:val="28"/>
          <w:u w:val="single"/>
        </w:rPr>
        <w:t xml:space="preserve"> </w:t>
      </w:r>
    </w:p>
    <w:p>
      <w:pPr>
        <w:spacing w:line="360" w:lineRule="auto"/>
        <w:ind w:firstLine="2213" w:firstLineChars="790"/>
        <w:rPr>
          <w:rFonts w:ascii="宋体"/>
          <w:b/>
          <w:bCs/>
          <w:sz w:val="28"/>
          <w:szCs w:val="28"/>
          <w:u w:val="single"/>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20161104492</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p>
    <w:p>
      <w:pPr>
        <w:spacing w:line="360" w:lineRule="auto"/>
        <w:ind w:firstLine="2213" w:firstLineChars="790"/>
        <w:rPr>
          <w:rFonts w:ascii="宋体"/>
          <w:b/>
          <w:bCs/>
          <w:sz w:val="28"/>
          <w:szCs w:val="28"/>
        </w:rPr>
      </w:pPr>
      <w:r>
        <w:rPr>
          <w:rFonts w:hint="eastAsia" w:ascii="宋体" w:hAnsi="宋体" w:cs="宋体"/>
          <w:b/>
          <w:bCs/>
          <w:sz w:val="28"/>
          <w:szCs w:val="28"/>
        </w:rPr>
        <w:t>姓</w:t>
      </w:r>
      <w:r>
        <w:rPr>
          <w:rFonts w:ascii="宋体" w:hAnsi="宋体" w:cs="宋体"/>
          <w:b/>
          <w:bCs/>
          <w:sz w:val="28"/>
          <w:szCs w:val="28"/>
        </w:rPr>
        <w:t xml:space="preserve">    </w:t>
      </w:r>
      <w:r>
        <w:rPr>
          <w:rFonts w:hint="eastAsia" w:ascii="宋体" w:hAnsi="宋体" w:cs="宋体"/>
          <w:b/>
          <w:bCs/>
          <w:sz w:val="28"/>
          <w:szCs w:val="28"/>
        </w:rPr>
        <w:t>名：</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Theme="minorEastAsia" w:hAnsiTheme="minorEastAsia" w:eastAsiaTheme="minorEastAsia" w:cstheme="minorEastAsia"/>
          <w:b/>
          <w:bCs/>
          <w:sz w:val="28"/>
          <w:szCs w:val="28"/>
          <w:u w:val="single"/>
          <w:lang w:eastAsia="zh-CN"/>
        </w:rPr>
        <w:t>高尚</w:t>
      </w:r>
      <w:r>
        <w:rPr>
          <w:rFonts w:hint="eastAsia"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p>
    <w:p>
      <w:pPr>
        <w:spacing w:line="360" w:lineRule="auto"/>
        <w:ind w:firstLine="2213" w:firstLineChars="790"/>
        <w:rPr>
          <w:rFonts w:ascii="宋体"/>
          <w:b/>
          <w:bCs/>
          <w:sz w:val="28"/>
          <w:szCs w:val="28"/>
        </w:rPr>
      </w:pPr>
      <w:r>
        <w:rPr>
          <w:rFonts w:hint="eastAsia" w:ascii="宋体" w:hAnsi="宋体" w:cs="宋体"/>
          <w:b/>
          <w:bCs/>
          <w:sz w:val="28"/>
          <w:szCs w:val="28"/>
        </w:rPr>
        <w:t>指导教师：</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楷体" w:hAnsi="楷体" w:eastAsia="楷体" w:cs="楷体"/>
          <w:b/>
          <w:bCs/>
          <w:sz w:val="28"/>
          <w:szCs w:val="28"/>
          <w:u w:val="single"/>
          <w:lang w:eastAsia="zh-CN"/>
        </w:rPr>
        <w:t>李艳玲</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r>
        <w:rPr>
          <w:rFonts w:hint="eastAsia" w:ascii="宋体" w:hAnsi="宋体" w:cs="宋体"/>
          <w:b/>
          <w:bCs/>
          <w:sz w:val="28"/>
          <w:szCs w:val="28"/>
          <w:u w:val="single"/>
          <w:lang w:val="en-US" w:eastAsia="zh-CN"/>
        </w:rPr>
        <w:t xml:space="preserve"> </w:t>
      </w:r>
      <w:r>
        <w:rPr>
          <w:rFonts w:ascii="宋体" w:hAnsi="宋体" w:cs="宋体"/>
          <w:b/>
          <w:bCs/>
          <w:sz w:val="28"/>
          <w:szCs w:val="28"/>
          <w:u w:val="single"/>
        </w:rPr>
        <w:t xml:space="preserve">  </w:t>
      </w:r>
    </w:p>
    <w:p>
      <w:pPr>
        <w:spacing w:line="360" w:lineRule="auto"/>
        <w:rPr>
          <w:rFonts w:ascii="黑体" w:hAnsi="黑体" w:eastAsia="黑体"/>
          <w:bCs/>
          <w:sz w:val="36"/>
          <w:szCs w:val="36"/>
        </w:rPr>
      </w:pPr>
    </w:p>
    <w:p>
      <w:pPr>
        <w:spacing w:line="360" w:lineRule="auto"/>
        <w:ind w:firstLine="3194" w:firstLineChars="1140"/>
        <w:rPr>
          <w:rFonts w:ascii="仿宋_GB2312" w:eastAsia="仿宋_GB2312"/>
          <w:sz w:val="30"/>
          <w:szCs w:val="30"/>
        </w:rPr>
      </w:pPr>
      <w:r>
        <w:rPr>
          <w:rFonts w:ascii="宋体" w:hAnsi="宋体" w:cs="宋体"/>
          <w:b/>
          <w:bCs/>
          <w:sz w:val="28"/>
          <w:szCs w:val="28"/>
        </w:rPr>
        <w:t>20</w:t>
      </w:r>
      <w:r>
        <w:rPr>
          <w:rFonts w:hint="eastAsia" w:ascii="宋体" w:hAnsi="宋体" w:cs="宋体"/>
          <w:b/>
          <w:bCs/>
          <w:sz w:val="28"/>
          <w:szCs w:val="28"/>
          <w:lang w:val="en-US" w:eastAsia="zh-CN"/>
        </w:rPr>
        <w:t>20</w:t>
      </w:r>
      <w:r>
        <w:rPr>
          <w:rFonts w:ascii="宋体" w:hAnsi="宋体" w:cs="宋体"/>
          <w:b/>
          <w:bCs/>
          <w:sz w:val="28"/>
          <w:szCs w:val="28"/>
        </w:rPr>
        <w:t xml:space="preserve"> </w:t>
      </w:r>
      <w:r>
        <w:rPr>
          <w:rFonts w:hint="eastAsia" w:ascii="宋体" w:hAnsi="宋体" w:cs="宋体"/>
          <w:b/>
          <w:bCs/>
          <w:sz w:val="28"/>
          <w:szCs w:val="28"/>
        </w:rPr>
        <w:t>年</w:t>
      </w:r>
      <w:r>
        <w:rPr>
          <w:rFonts w:ascii="宋体" w:hAnsi="宋体" w:cs="宋体"/>
          <w:b/>
          <w:bCs/>
          <w:sz w:val="28"/>
          <w:szCs w:val="28"/>
        </w:rPr>
        <w:t xml:space="preserve"> </w:t>
      </w:r>
      <w:r>
        <w:rPr>
          <w:rFonts w:hint="eastAsia" w:ascii="宋体" w:hAnsi="宋体" w:cs="宋体"/>
          <w:b/>
          <w:bCs/>
          <w:sz w:val="28"/>
          <w:szCs w:val="28"/>
          <w:lang w:val="en-US" w:eastAsia="zh-CN"/>
        </w:rPr>
        <w:t>3</w:t>
      </w:r>
      <w:r>
        <w:rPr>
          <w:rFonts w:ascii="宋体" w:hAnsi="宋体" w:cs="宋体"/>
          <w:b/>
          <w:bCs/>
          <w:sz w:val="28"/>
          <w:szCs w:val="28"/>
        </w:rPr>
        <w:t xml:space="preserve">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lang w:val="en-US" w:eastAsia="zh-CN"/>
        </w:rPr>
        <w:t>1</w:t>
      </w:r>
      <w:r>
        <w:rPr>
          <w:rFonts w:ascii="宋体" w:hAnsi="宋体" w:cs="宋体"/>
          <w:b/>
          <w:bCs/>
          <w:sz w:val="28"/>
          <w:szCs w:val="28"/>
        </w:rPr>
        <w:t xml:space="preserve"> </w:t>
      </w:r>
      <w:r>
        <w:rPr>
          <w:rFonts w:hint="eastAsia" w:ascii="宋体" w:hAnsi="宋体" w:cs="宋体"/>
          <w:b/>
          <w:bCs/>
          <w:sz w:val="28"/>
          <w:szCs w:val="28"/>
        </w:rPr>
        <w:t>日</w:t>
      </w:r>
    </w:p>
    <w:p>
      <w:pPr>
        <w:spacing w:line="360" w:lineRule="auto"/>
        <w:rPr>
          <w:rFonts w:hint="eastAsia"/>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default" w:ascii="楷体" w:hAnsi="楷体" w:eastAsia="楷体" w:cs="楷体"/>
          <w:sz w:val="21"/>
          <w:szCs w:val="21"/>
          <w:lang w:val="en-US" w:eastAsia="zh-CN"/>
        </w:rPr>
      </w:pPr>
      <w:r>
        <w:rPr>
          <w:rFonts w:hint="eastAsia" w:ascii="黑体" w:hAnsi="黑体" w:eastAsia="黑体" w:cs="黑体"/>
          <w:lang w:val="en-US" w:eastAsia="zh-CN"/>
        </w:rPr>
        <w:t>摘要</w:t>
      </w:r>
      <w:r>
        <w:rPr>
          <w:rFonts w:hint="eastAsia" w:ascii="黑体" w:hAnsi="黑体" w:eastAsia="黑体" w:cs="黑体"/>
          <w:lang w:val="en-US" w:eastAsia="zh-CN"/>
        </w:rPr>
        <w:tab/>
      </w:r>
      <w:r>
        <w:rPr>
          <w:rFonts w:hint="eastAsia" w:ascii="楷体" w:hAnsi="楷体" w:eastAsia="楷体" w:cs="楷体"/>
          <w:sz w:val="21"/>
          <w:szCs w:val="21"/>
          <w:lang w:val="en-US" w:eastAsia="zh-CN"/>
        </w:rPr>
        <w:t>本文针对OCR系统中的身份证扫描图片设计出一套要素信息提取系统，系统基于CNN深度卷积神经网络搭建，利用CTC技术解决中文字符不定长识别问题；扫描证件图像首先经过图片预处理模块得到干净且无噪声的待识别图片，然后将图片送入文字识别模型经过计算得出特征向量，最后由SoftMax函数转为分类概率得到识别结果；此系统针对特定应用场景，</w:t>
      </w:r>
    </w:p>
    <w:p>
      <w:pPr>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t>经实验测试，具有较高的识别率。</w:t>
      </w:r>
    </w:p>
    <w:p>
      <w:pPr>
        <w:rPr>
          <w:rFonts w:hint="default" w:ascii="楷体" w:hAnsi="楷体" w:eastAsia="楷体" w:cs="楷体"/>
          <w:lang w:val="en-US" w:eastAsia="zh-CN"/>
        </w:rPr>
      </w:pPr>
      <w:r>
        <w:rPr>
          <w:rFonts w:hint="eastAsia" w:ascii="黑体" w:hAnsi="黑体" w:eastAsia="黑体" w:cs="黑体"/>
          <w:lang w:val="en-US" w:eastAsia="zh-CN"/>
        </w:rPr>
        <w:t>关键字</w:t>
      </w:r>
      <w:r>
        <w:rPr>
          <w:rFonts w:hint="eastAsia" w:ascii="黑体" w:hAnsi="黑体" w:eastAsia="黑体" w:cs="黑体"/>
          <w:lang w:val="en-US" w:eastAsia="zh-CN"/>
        </w:rPr>
        <w:tab/>
      </w:r>
      <w:r>
        <w:rPr>
          <w:rFonts w:hint="eastAsia" w:ascii="楷体" w:hAnsi="楷体" w:eastAsia="楷体" w:cs="楷体"/>
          <w:lang w:val="en-US" w:eastAsia="zh-CN"/>
        </w:rPr>
        <w:t>OCR、深度卷积神经网络、图像识别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both"/>
        <w:rPr>
          <w:rFonts w:hint="eastAsia" w:ascii="黑体" w:hAnsi="黑体" w:eastAsia="黑体" w:cs="黑体"/>
          <w:sz w:val="44"/>
          <w:szCs w:val="44"/>
          <w:lang w:eastAsia="zh-CN"/>
        </w:rPr>
      </w:pPr>
    </w:p>
    <w:sdt>
      <w:sdtPr>
        <w:rPr>
          <w:rFonts w:hint="eastAsia" w:ascii="黑体" w:hAnsi="黑体" w:eastAsia="黑体" w:cs="黑体"/>
          <w:kern w:val="2"/>
          <w:sz w:val="44"/>
          <w:szCs w:val="44"/>
          <w:lang w:val="en-US" w:eastAsia="zh-CN" w:bidi="ar-SA"/>
        </w:rPr>
        <w:id w:val="147483018"/>
        <w15:color w:val="DBDBDB"/>
        <w:docPartObj>
          <w:docPartGallery w:val="Table of Contents"/>
          <w:docPartUnique/>
        </w:docPartObj>
      </w:sdtPr>
      <w:sdtEndPr>
        <w:rPr>
          <w:rFonts w:hint="default" w:ascii="等线" w:hAnsi="等线" w:eastAsia="等线"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44"/>
              <w:szCs w:val="44"/>
              <w:lang w:val="en-US"/>
            </w:rPr>
          </w:pPr>
          <w:r>
            <w:rPr>
              <w:rFonts w:hint="eastAsia" w:ascii="黑体" w:hAnsi="黑体" w:eastAsia="黑体" w:cs="黑体"/>
              <w:kern w:val="2"/>
              <w:sz w:val="44"/>
              <w:szCs w:val="44"/>
              <w:lang w:val="en-US" w:eastAsia="zh-CN" w:bidi="ar-SA"/>
            </w:rPr>
            <w:t>目录</w:t>
          </w:r>
        </w:p>
        <w:p>
          <w:pPr>
            <w:pStyle w:val="5"/>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_Toc443 </w:instrText>
          </w:r>
          <w:r>
            <w:rPr>
              <w:rFonts w:hint="default"/>
              <w:lang w:val="en-US" w:eastAsia="zh-CN"/>
            </w:rPr>
            <w:fldChar w:fldCharType="separate"/>
          </w:r>
          <w:r>
            <w:rPr>
              <w:rFonts w:hint="eastAsia"/>
              <w:lang w:val="en-US" w:eastAsia="zh-CN"/>
            </w:rPr>
            <w:t>第一章 绪论</w:t>
          </w:r>
          <w:r>
            <w:tab/>
          </w:r>
          <w:r>
            <w:fldChar w:fldCharType="begin"/>
          </w:r>
          <w:r>
            <w:instrText xml:space="preserve"> PAGEREF _Toc443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_Toc9371 </w:instrText>
          </w:r>
          <w:r>
            <w:rPr>
              <w:rFonts w:hint="default"/>
              <w:lang w:val="en-US" w:eastAsia="zh-CN"/>
            </w:rPr>
            <w:fldChar w:fldCharType="separate"/>
          </w:r>
          <w:r>
            <w:rPr>
              <w:rFonts w:hint="default"/>
              <w:lang w:val="en-US" w:eastAsia="zh-CN"/>
            </w:rPr>
            <w:t xml:space="preserve">1.1 </w:t>
          </w:r>
          <w:r>
            <w:rPr>
              <w:rFonts w:hint="eastAsia"/>
              <w:lang w:val="en-US" w:eastAsia="zh-CN"/>
            </w:rPr>
            <w:t>研究背景及意义</w:t>
          </w:r>
          <w:r>
            <w:tab/>
          </w:r>
          <w:r>
            <w:fldChar w:fldCharType="begin"/>
          </w:r>
          <w:r>
            <w:instrText xml:space="preserve"> PAGEREF _Toc9371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_Toc16422 </w:instrText>
          </w:r>
          <w:r>
            <w:rPr>
              <w:rFonts w:hint="default"/>
              <w:lang w:val="en-US" w:eastAsia="zh-CN"/>
            </w:rPr>
            <w:fldChar w:fldCharType="separate"/>
          </w:r>
          <w:r>
            <w:rPr>
              <w:rFonts w:hint="default"/>
              <w:lang w:val="en-US" w:eastAsia="zh-CN"/>
            </w:rPr>
            <w:t xml:space="preserve">1.3 </w:t>
          </w:r>
          <w:r>
            <w:rPr>
              <w:rFonts w:hint="eastAsia"/>
              <w:lang w:val="en-US" w:eastAsia="zh-CN"/>
            </w:rPr>
            <w:t>研究目标和内容</w:t>
          </w:r>
          <w:r>
            <w:tab/>
          </w:r>
          <w:r>
            <w:fldChar w:fldCharType="begin"/>
          </w:r>
          <w:r>
            <w:instrText xml:space="preserve"> PAGEREF _Toc16422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_Toc14152 </w:instrText>
          </w:r>
          <w:r>
            <w:rPr>
              <w:rFonts w:hint="default"/>
              <w:lang w:val="en-US" w:eastAsia="zh-CN"/>
            </w:rPr>
            <w:fldChar w:fldCharType="separate"/>
          </w:r>
          <w:r>
            <w:rPr>
              <w:rFonts w:hint="default"/>
              <w:lang w:val="en-US" w:eastAsia="zh-CN"/>
            </w:rPr>
            <w:t xml:space="preserve">1.4 </w:t>
          </w:r>
          <w:r>
            <w:rPr>
              <w:rFonts w:hint="eastAsia"/>
              <w:lang w:val="en-US" w:eastAsia="zh-CN"/>
            </w:rPr>
            <w:t>论文结构安排</w:t>
          </w:r>
          <w:r>
            <w:tab/>
          </w:r>
          <w:r>
            <w:fldChar w:fldCharType="begin"/>
          </w:r>
          <w:r>
            <w:instrText xml:space="preserve"> PAGEREF _Toc14152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_Toc24436 </w:instrText>
          </w:r>
          <w:r>
            <w:rPr>
              <w:rFonts w:hint="default"/>
              <w:lang w:val="en-US" w:eastAsia="zh-CN"/>
            </w:rPr>
            <w:fldChar w:fldCharType="separate"/>
          </w:r>
          <w:r>
            <w:rPr>
              <w:rFonts w:hint="eastAsia"/>
              <w:lang w:val="en-US" w:eastAsia="zh-CN"/>
            </w:rPr>
            <w:t>第二章 相关理论与技术</w:t>
          </w:r>
          <w:r>
            <w:tab/>
          </w:r>
          <w:r>
            <w:fldChar w:fldCharType="begin"/>
          </w:r>
          <w:r>
            <w:instrText xml:space="preserve"> PAGEREF _Toc24436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_Toc12969 </w:instrText>
          </w:r>
          <w:r>
            <w:rPr>
              <w:rFonts w:hint="default"/>
              <w:lang w:val="en-US" w:eastAsia="zh-CN"/>
            </w:rPr>
            <w:fldChar w:fldCharType="separate"/>
          </w:r>
          <w:r>
            <w:rPr>
              <w:rFonts w:hint="eastAsia"/>
              <w:lang w:val="en-US" w:eastAsia="zh-CN"/>
            </w:rPr>
            <w:t>2</w:t>
          </w:r>
          <w:r>
            <w:rPr>
              <w:rFonts w:hint="default"/>
              <w:lang w:val="en-US" w:eastAsia="zh-CN"/>
            </w:rPr>
            <w:t xml:space="preserve">.1 </w:t>
          </w:r>
          <w:r>
            <w:rPr>
              <w:rFonts w:hint="eastAsia"/>
              <w:lang w:val="en-US" w:eastAsia="zh-CN"/>
            </w:rPr>
            <w:t>图像处理技术</w:t>
          </w:r>
          <w:r>
            <w:tab/>
          </w:r>
          <w:r>
            <w:fldChar w:fldCharType="begin"/>
          </w:r>
          <w:r>
            <w:instrText xml:space="preserve"> PAGEREF _Toc12969 </w:instrText>
          </w:r>
          <w:r>
            <w:fldChar w:fldCharType="separate"/>
          </w:r>
          <w:r>
            <w:t>6</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_Toc14478 </w:instrText>
          </w:r>
          <w:r>
            <w:rPr>
              <w:rFonts w:hint="default"/>
              <w:lang w:val="en-US" w:eastAsia="zh-CN"/>
            </w:rPr>
            <w:fldChar w:fldCharType="separate"/>
          </w:r>
          <w:r>
            <w:rPr>
              <w:rFonts w:hint="eastAsia"/>
              <w:lang w:val="en-US" w:eastAsia="zh-CN"/>
            </w:rPr>
            <w:t>2</w:t>
          </w:r>
          <w:r>
            <w:rPr>
              <w:rFonts w:hint="default"/>
              <w:lang w:val="en-US" w:eastAsia="zh-CN"/>
            </w:rPr>
            <w:t xml:space="preserve">.1.1 </w:t>
          </w:r>
          <w:r>
            <w:rPr>
              <w:rFonts w:hint="eastAsia"/>
              <w:lang w:val="en-US" w:eastAsia="zh-CN"/>
            </w:rPr>
            <w:t>图像分割技术</w:t>
          </w:r>
          <w:r>
            <w:tab/>
          </w:r>
          <w:r>
            <w:fldChar w:fldCharType="begin"/>
          </w:r>
          <w:r>
            <w:instrText xml:space="preserve"> PAGEREF _Toc14478 </w:instrText>
          </w:r>
          <w:r>
            <w:fldChar w:fldCharType="separate"/>
          </w:r>
          <w:r>
            <w:t>6</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_Toc16447 </w:instrText>
          </w:r>
          <w:r>
            <w:rPr>
              <w:rFonts w:hint="default"/>
              <w:lang w:val="en-US" w:eastAsia="zh-CN"/>
            </w:rPr>
            <w:fldChar w:fldCharType="separate"/>
          </w:r>
          <w:r>
            <w:rPr>
              <w:rFonts w:hint="eastAsia"/>
              <w:lang w:val="en-US" w:eastAsia="zh-CN"/>
            </w:rPr>
            <w:t>2</w:t>
          </w:r>
          <w:r>
            <w:rPr>
              <w:rFonts w:hint="default"/>
              <w:lang w:val="en-US" w:eastAsia="zh-CN"/>
            </w:rPr>
            <w:t xml:space="preserve">.1.2 </w:t>
          </w:r>
          <w:r>
            <w:rPr>
              <w:rFonts w:hint="eastAsia"/>
              <w:lang w:val="en-US" w:eastAsia="zh-CN"/>
            </w:rPr>
            <w:t>图像旋转矫正技术</w:t>
          </w:r>
          <w:r>
            <w:tab/>
          </w:r>
          <w:r>
            <w:fldChar w:fldCharType="begin"/>
          </w:r>
          <w:r>
            <w:instrText xml:space="preserve"> PAGEREF _Toc16447 </w:instrText>
          </w:r>
          <w:r>
            <w:fldChar w:fldCharType="separate"/>
          </w:r>
          <w:r>
            <w:t>6</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_Toc21821 </w:instrText>
          </w:r>
          <w:r>
            <w:rPr>
              <w:rFonts w:hint="default"/>
              <w:lang w:val="en-US" w:eastAsia="zh-CN"/>
            </w:rPr>
            <w:fldChar w:fldCharType="separate"/>
          </w:r>
          <w:r>
            <w:rPr>
              <w:rFonts w:hint="eastAsia"/>
              <w:lang w:val="en-US" w:eastAsia="zh-CN"/>
            </w:rPr>
            <w:t>2</w:t>
          </w:r>
          <w:r>
            <w:rPr>
              <w:rFonts w:hint="default"/>
              <w:lang w:val="en-US" w:eastAsia="zh-CN"/>
            </w:rPr>
            <w:t xml:space="preserve">.1.3 </w:t>
          </w:r>
          <w:r>
            <w:rPr>
              <w:rFonts w:hint="eastAsia"/>
              <w:lang w:val="en-US" w:eastAsia="zh-CN"/>
            </w:rPr>
            <w:t>图像匹配技术</w:t>
          </w:r>
          <w:r>
            <w:tab/>
          </w:r>
          <w:r>
            <w:fldChar w:fldCharType="begin"/>
          </w:r>
          <w:r>
            <w:instrText xml:space="preserve"> PAGEREF _Toc21821 </w:instrText>
          </w:r>
          <w:r>
            <w:fldChar w:fldCharType="separate"/>
          </w:r>
          <w:r>
            <w:t>6</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_Toc27012 </w:instrText>
          </w:r>
          <w:r>
            <w:rPr>
              <w:rFonts w:hint="default"/>
              <w:lang w:val="en-US" w:eastAsia="zh-CN"/>
            </w:rPr>
            <w:fldChar w:fldCharType="separate"/>
          </w:r>
          <w:r>
            <w:rPr>
              <w:rFonts w:hint="eastAsia"/>
              <w:lang w:val="en-US" w:eastAsia="zh-CN"/>
            </w:rPr>
            <w:t>2</w:t>
          </w:r>
          <w:r>
            <w:rPr>
              <w:rFonts w:hint="default"/>
              <w:lang w:val="en-US" w:eastAsia="zh-CN"/>
            </w:rPr>
            <w:t xml:space="preserve">.1.4 </w:t>
          </w:r>
          <w:r>
            <w:rPr>
              <w:rFonts w:hint="eastAsia"/>
              <w:lang w:val="en-US" w:eastAsia="zh-CN"/>
            </w:rPr>
            <w:t>图像形态学技术</w:t>
          </w:r>
          <w:r>
            <w:tab/>
          </w:r>
          <w:r>
            <w:fldChar w:fldCharType="begin"/>
          </w:r>
          <w:r>
            <w:instrText xml:space="preserve"> PAGEREF _Toc27012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_Toc27800 </w:instrText>
          </w:r>
          <w:r>
            <w:rPr>
              <w:rFonts w:hint="default"/>
              <w:lang w:val="en-US" w:eastAsia="zh-CN"/>
            </w:rPr>
            <w:fldChar w:fldCharType="separate"/>
          </w:r>
          <w:r>
            <w:rPr>
              <w:rFonts w:hint="eastAsia"/>
              <w:lang w:val="en-US" w:eastAsia="zh-CN"/>
            </w:rPr>
            <w:t>2</w:t>
          </w:r>
          <w:r>
            <w:rPr>
              <w:rFonts w:hint="default"/>
              <w:lang w:val="en-US" w:eastAsia="zh-CN"/>
            </w:rPr>
            <w:t xml:space="preserve">.2 </w:t>
          </w:r>
          <w:r>
            <w:rPr>
              <w:rFonts w:hint="eastAsia"/>
              <w:lang w:val="en-US" w:eastAsia="zh-CN"/>
            </w:rPr>
            <w:t>深度学习技术与开发框架</w:t>
          </w:r>
          <w:r>
            <w:tab/>
          </w:r>
          <w:r>
            <w:fldChar w:fldCharType="begin"/>
          </w:r>
          <w:r>
            <w:instrText xml:space="preserve"> PAGEREF _Toc27800 </w:instrText>
          </w:r>
          <w:r>
            <w:fldChar w:fldCharType="separate"/>
          </w:r>
          <w:r>
            <w:t>7</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_Toc13971 </w:instrText>
          </w:r>
          <w:r>
            <w:rPr>
              <w:rFonts w:hint="default"/>
              <w:lang w:val="en-US" w:eastAsia="zh-CN"/>
            </w:rPr>
            <w:fldChar w:fldCharType="separate"/>
          </w:r>
          <w:r>
            <w:rPr>
              <w:rFonts w:hint="eastAsia"/>
              <w:lang w:val="en-US" w:eastAsia="zh-CN"/>
            </w:rPr>
            <w:t>2</w:t>
          </w:r>
          <w:r>
            <w:rPr>
              <w:rFonts w:hint="default"/>
              <w:lang w:val="en-US" w:eastAsia="zh-CN"/>
            </w:rPr>
            <w:t xml:space="preserve">.2.1 </w:t>
          </w:r>
          <w:r>
            <w:rPr>
              <w:rFonts w:hint="eastAsia"/>
              <w:lang w:val="en-US" w:eastAsia="zh-CN"/>
            </w:rPr>
            <w:t>深度学习技术</w:t>
          </w:r>
          <w:r>
            <w:tab/>
          </w:r>
          <w:r>
            <w:fldChar w:fldCharType="begin"/>
          </w:r>
          <w:r>
            <w:instrText xml:space="preserve"> PAGEREF _Toc13971 </w:instrText>
          </w:r>
          <w:r>
            <w:fldChar w:fldCharType="separate"/>
          </w:r>
          <w:r>
            <w:t>7</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_Toc26155 </w:instrText>
          </w:r>
          <w:r>
            <w:rPr>
              <w:rFonts w:hint="default"/>
              <w:lang w:val="en-US" w:eastAsia="zh-CN"/>
            </w:rPr>
            <w:fldChar w:fldCharType="separate"/>
          </w:r>
          <w:r>
            <w:rPr>
              <w:rFonts w:hint="eastAsia"/>
              <w:lang w:val="en-US" w:eastAsia="zh-CN"/>
            </w:rPr>
            <w:t>2</w:t>
          </w:r>
          <w:r>
            <w:rPr>
              <w:rFonts w:hint="default"/>
              <w:lang w:val="en-US" w:eastAsia="zh-CN"/>
            </w:rPr>
            <w:t xml:space="preserve">.2.2 </w:t>
          </w:r>
          <w:r>
            <w:rPr>
              <w:rFonts w:hint="eastAsia"/>
              <w:lang w:val="en-US" w:eastAsia="zh-CN"/>
            </w:rPr>
            <w:t>深度学习开发框架</w:t>
          </w:r>
          <w:r>
            <w:tab/>
          </w:r>
          <w:r>
            <w:fldChar w:fldCharType="begin"/>
          </w:r>
          <w:r>
            <w:instrText xml:space="preserve"> PAGEREF _Toc26155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_Toc22844 </w:instrText>
          </w:r>
          <w:r>
            <w:rPr>
              <w:rFonts w:hint="default"/>
              <w:lang w:val="en-US" w:eastAsia="zh-CN"/>
            </w:rPr>
            <w:fldChar w:fldCharType="separate"/>
          </w:r>
          <w:r>
            <w:rPr>
              <w:rFonts w:hint="eastAsia"/>
              <w:lang w:val="en-US" w:eastAsia="zh-CN"/>
            </w:rPr>
            <w:t>2</w:t>
          </w:r>
          <w:r>
            <w:rPr>
              <w:rFonts w:hint="default"/>
              <w:lang w:val="en-US" w:eastAsia="zh-CN"/>
            </w:rPr>
            <w:t xml:space="preserve">.3 </w:t>
          </w:r>
          <w:r>
            <w:rPr>
              <w:rFonts w:hint="eastAsia"/>
              <w:lang w:val="en-US" w:eastAsia="zh-CN"/>
            </w:rPr>
            <w:t>CNN网络结构</w:t>
          </w:r>
          <w:r>
            <w:tab/>
          </w:r>
          <w:r>
            <w:fldChar w:fldCharType="begin"/>
          </w:r>
          <w:r>
            <w:instrText xml:space="preserve"> PAGEREF _Toc22844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_Toc15152 </w:instrText>
          </w:r>
          <w:r>
            <w:rPr>
              <w:rFonts w:hint="default"/>
              <w:lang w:val="en-US" w:eastAsia="zh-CN"/>
            </w:rPr>
            <w:fldChar w:fldCharType="separate"/>
          </w:r>
          <w:r>
            <w:rPr>
              <w:rFonts w:hint="eastAsia"/>
              <w:lang w:val="en-US" w:eastAsia="zh-CN"/>
            </w:rPr>
            <w:t>2</w:t>
          </w:r>
          <w:r>
            <w:rPr>
              <w:rFonts w:hint="default"/>
              <w:lang w:val="en-US" w:eastAsia="zh-CN"/>
            </w:rPr>
            <w:t xml:space="preserve">.4 </w:t>
          </w:r>
          <w:r>
            <w:rPr>
              <w:rFonts w:hint="eastAsia"/>
              <w:lang w:val="en-US" w:eastAsia="zh-CN"/>
            </w:rPr>
            <w:t>相关数据集</w:t>
          </w:r>
          <w:r>
            <w:tab/>
          </w:r>
          <w:r>
            <w:fldChar w:fldCharType="begin"/>
          </w:r>
          <w:r>
            <w:instrText xml:space="preserve"> PAGEREF _Toc15152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_Toc25038 </w:instrText>
          </w:r>
          <w:r>
            <w:rPr>
              <w:rFonts w:hint="default"/>
              <w:lang w:val="en-US" w:eastAsia="zh-CN"/>
            </w:rPr>
            <w:fldChar w:fldCharType="separate"/>
          </w:r>
          <w:r>
            <w:rPr>
              <w:rFonts w:hint="eastAsia"/>
              <w:lang w:val="en-US" w:eastAsia="zh-CN"/>
            </w:rPr>
            <w:t>2</w:t>
          </w:r>
          <w:r>
            <w:rPr>
              <w:rFonts w:hint="default"/>
              <w:lang w:val="en-US" w:eastAsia="zh-CN"/>
            </w:rPr>
            <w:t xml:space="preserve">.5 </w:t>
          </w:r>
          <w:r>
            <w:rPr>
              <w:rFonts w:hint="eastAsia"/>
              <w:lang w:val="en-US" w:eastAsia="zh-CN"/>
            </w:rPr>
            <w:t>本章小结</w:t>
          </w:r>
          <w:r>
            <w:tab/>
          </w:r>
          <w:r>
            <w:fldChar w:fldCharType="begin"/>
          </w:r>
          <w:r>
            <w:instrText xml:space="preserve"> PAGEREF _Toc25038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_Toc20144 </w:instrText>
          </w:r>
          <w:r>
            <w:rPr>
              <w:rFonts w:hint="default"/>
              <w:lang w:val="en-US" w:eastAsia="zh-CN"/>
            </w:rPr>
            <w:fldChar w:fldCharType="separate"/>
          </w:r>
          <w:r>
            <w:rPr>
              <w:rFonts w:hint="eastAsia"/>
              <w:lang w:val="en-US" w:eastAsia="zh-CN"/>
            </w:rPr>
            <w:t>第三章 图片预处理</w:t>
          </w:r>
          <w:r>
            <w:tab/>
          </w:r>
          <w:r>
            <w:fldChar w:fldCharType="begin"/>
          </w:r>
          <w:r>
            <w:instrText xml:space="preserve"> PAGEREF _Toc20144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_Toc21318 </w:instrText>
          </w:r>
          <w:r>
            <w:rPr>
              <w:rFonts w:hint="default"/>
              <w:lang w:val="en-US" w:eastAsia="zh-CN"/>
            </w:rPr>
            <w:fldChar w:fldCharType="separate"/>
          </w:r>
          <w:r>
            <w:rPr>
              <w:rFonts w:hint="eastAsia"/>
              <w:lang w:val="en-US" w:eastAsia="zh-CN"/>
            </w:rPr>
            <w:t>3.1 图像滤波和二值化</w:t>
          </w:r>
          <w:r>
            <w:tab/>
          </w:r>
          <w:r>
            <w:fldChar w:fldCharType="begin"/>
          </w:r>
          <w:r>
            <w:instrText xml:space="preserve"> PAGEREF _Toc21318 </w:instrText>
          </w:r>
          <w:r>
            <w:fldChar w:fldCharType="separate"/>
          </w:r>
          <w:r>
            <w:t>9</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_Toc23429 </w:instrText>
          </w:r>
          <w:r>
            <w:rPr>
              <w:rFonts w:hint="default"/>
              <w:lang w:val="en-US" w:eastAsia="zh-CN"/>
            </w:rPr>
            <w:fldChar w:fldCharType="separate"/>
          </w:r>
          <w:r>
            <w:rPr>
              <w:rFonts w:hint="eastAsia"/>
              <w:lang w:val="en-US" w:eastAsia="zh-CN"/>
            </w:rPr>
            <w:t>3.1.1 图像滤波操作</w:t>
          </w:r>
          <w:r>
            <w:tab/>
          </w:r>
          <w:r>
            <w:fldChar w:fldCharType="begin"/>
          </w:r>
          <w:r>
            <w:instrText xml:space="preserve"> PAGEREF _Toc23429 </w:instrText>
          </w:r>
          <w:r>
            <w:fldChar w:fldCharType="separate"/>
          </w:r>
          <w:r>
            <w:t>9</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_Toc22964 </w:instrText>
          </w:r>
          <w:r>
            <w:rPr>
              <w:rFonts w:hint="default"/>
              <w:lang w:val="en-US" w:eastAsia="zh-CN"/>
            </w:rPr>
            <w:fldChar w:fldCharType="separate"/>
          </w:r>
          <w:r>
            <w:rPr>
              <w:rFonts w:hint="eastAsia"/>
              <w:lang w:val="en-US" w:eastAsia="zh-CN"/>
            </w:rPr>
            <w:t>3.1.2 图像二值化</w:t>
          </w:r>
          <w:r>
            <w:tab/>
          </w:r>
          <w:r>
            <w:fldChar w:fldCharType="begin"/>
          </w:r>
          <w:r>
            <w:instrText xml:space="preserve"> PAGEREF _Toc22964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_Toc20372 </w:instrText>
          </w:r>
          <w:r>
            <w:rPr>
              <w:rFonts w:hint="default"/>
              <w:lang w:val="en-US" w:eastAsia="zh-CN"/>
            </w:rPr>
            <w:fldChar w:fldCharType="separate"/>
          </w:r>
          <w:r>
            <w:rPr>
              <w:rFonts w:hint="eastAsia"/>
              <w:lang w:val="en-US" w:eastAsia="zh-CN"/>
            </w:rPr>
            <w:t>3.2 定位身份证顶点坐标</w:t>
          </w:r>
          <w:r>
            <w:tab/>
          </w:r>
          <w:r>
            <w:fldChar w:fldCharType="begin"/>
          </w:r>
          <w:r>
            <w:instrText xml:space="preserve"> PAGEREF _Toc20372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_Toc15644 </w:instrText>
          </w:r>
          <w:r>
            <w:rPr>
              <w:rFonts w:hint="default"/>
              <w:lang w:val="en-US" w:eastAsia="zh-CN"/>
            </w:rPr>
            <w:fldChar w:fldCharType="separate"/>
          </w:r>
          <w:r>
            <w:rPr>
              <w:rFonts w:hint="eastAsia"/>
              <w:lang w:val="en-US" w:eastAsia="zh-CN"/>
            </w:rPr>
            <w:t>3.3 去除图片水印</w:t>
          </w:r>
          <w:r>
            <w:tab/>
          </w:r>
          <w:r>
            <w:fldChar w:fldCharType="begin"/>
          </w:r>
          <w:r>
            <w:instrText xml:space="preserve"> PAGEREF _Toc15644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_Toc26044 </w:instrText>
          </w:r>
          <w:r>
            <w:rPr>
              <w:rFonts w:hint="default"/>
              <w:lang w:val="en-US" w:eastAsia="zh-CN"/>
            </w:rPr>
            <w:fldChar w:fldCharType="separate"/>
          </w:r>
          <w:r>
            <w:rPr>
              <w:rFonts w:hint="eastAsia"/>
              <w:lang w:val="en-US" w:eastAsia="zh-CN"/>
            </w:rPr>
            <w:t>3.4 矫正身份证方向</w:t>
          </w:r>
          <w:r>
            <w:tab/>
          </w:r>
          <w:r>
            <w:fldChar w:fldCharType="begin"/>
          </w:r>
          <w:r>
            <w:instrText xml:space="preserve"> PAGEREF _Toc26044 </w:instrText>
          </w:r>
          <w:r>
            <w:fldChar w:fldCharType="separate"/>
          </w:r>
          <w:r>
            <w:t>10</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_Toc15395 </w:instrText>
          </w:r>
          <w:r>
            <w:rPr>
              <w:rFonts w:hint="default"/>
              <w:lang w:val="en-US" w:eastAsia="zh-CN"/>
            </w:rPr>
            <w:fldChar w:fldCharType="separate"/>
          </w:r>
          <w:r>
            <w:rPr>
              <w:rFonts w:hint="eastAsia"/>
              <w:lang w:val="en-US" w:eastAsia="zh-CN"/>
            </w:rPr>
            <w:t>3.4.1 矫正身份证倒置问题</w:t>
          </w:r>
          <w:r>
            <w:tab/>
          </w:r>
          <w:r>
            <w:fldChar w:fldCharType="begin"/>
          </w:r>
          <w:r>
            <w:instrText xml:space="preserve"> PAGEREF _Toc15395 </w:instrText>
          </w:r>
          <w:r>
            <w:fldChar w:fldCharType="separate"/>
          </w:r>
          <w:r>
            <w:t>10</w:t>
          </w:r>
          <w:r>
            <w:fldChar w:fldCharType="end"/>
          </w:r>
          <w:r>
            <w:rPr>
              <w:rFonts w:hint="default"/>
              <w:lang w:val="en-US" w:eastAsia="zh-CN"/>
            </w:rPr>
            <w:fldChar w:fldCharType="end"/>
          </w:r>
        </w:p>
        <w:p>
          <w:pPr>
            <w:pStyle w:val="2"/>
            <w:tabs>
              <w:tab w:val="right" w:leader="dot" w:pos="8306"/>
            </w:tabs>
          </w:pPr>
          <w:r>
            <w:rPr>
              <w:rFonts w:hint="default"/>
              <w:lang w:val="en-US" w:eastAsia="zh-CN"/>
            </w:rPr>
            <w:fldChar w:fldCharType="begin"/>
          </w:r>
          <w:r>
            <w:rPr>
              <w:rFonts w:hint="default"/>
              <w:lang w:val="en-US" w:eastAsia="zh-CN"/>
            </w:rPr>
            <w:instrText xml:space="preserve"> HYPERLINK \l _Toc7239 </w:instrText>
          </w:r>
          <w:r>
            <w:rPr>
              <w:rFonts w:hint="default"/>
              <w:lang w:val="en-US" w:eastAsia="zh-CN"/>
            </w:rPr>
            <w:fldChar w:fldCharType="separate"/>
          </w:r>
          <w:r>
            <w:rPr>
              <w:rFonts w:hint="eastAsia"/>
              <w:lang w:val="en-US" w:eastAsia="zh-CN"/>
            </w:rPr>
            <w:t>3.4.2 矫正身份证正反面问题</w:t>
          </w:r>
          <w:r>
            <w:tab/>
          </w:r>
          <w:r>
            <w:fldChar w:fldCharType="begin"/>
          </w:r>
          <w:r>
            <w:instrText xml:space="preserve"> PAGEREF _Toc7239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_Toc5438 </w:instrText>
          </w:r>
          <w:r>
            <w:rPr>
              <w:rFonts w:hint="default"/>
              <w:lang w:val="en-US" w:eastAsia="zh-CN"/>
            </w:rPr>
            <w:fldChar w:fldCharType="separate"/>
          </w:r>
          <w:r>
            <w:rPr>
              <w:rFonts w:hint="eastAsia"/>
              <w:lang w:val="en-US" w:eastAsia="zh-CN"/>
            </w:rPr>
            <w:t>3.5 本章小结</w:t>
          </w:r>
          <w:r>
            <w:tab/>
          </w:r>
          <w:r>
            <w:fldChar w:fldCharType="begin"/>
          </w:r>
          <w:r>
            <w:instrText xml:space="preserve"> PAGEREF _Toc5438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_Toc21477 </w:instrText>
          </w:r>
          <w:r>
            <w:rPr>
              <w:rFonts w:hint="default"/>
              <w:lang w:val="en-US" w:eastAsia="zh-CN"/>
            </w:rPr>
            <w:fldChar w:fldCharType="separate"/>
          </w:r>
          <w:r>
            <w:rPr>
              <w:rFonts w:hint="eastAsia"/>
              <w:lang w:val="en-US" w:eastAsia="zh-CN"/>
            </w:rPr>
            <w:t>第四章 文字处理和识别</w:t>
          </w:r>
          <w:r>
            <w:tab/>
          </w:r>
          <w:r>
            <w:fldChar w:fldCharType="begin"/>
          </w:r>
          <w:r>
            <w:instrText xml:space="preserve"> PAGEREF _Toc21477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_Toc31294 </w:instrText>
          </w:r>
          <w:r>
            <w:rPr>
              <w:rFonts w:hint="default"/>
              <w:lang w:val="en-US" w:eastAsia="zh-CN"/>
            </w:rPr>
            <w:fldChar w:fldCharType="separate"/>
          </w:r>
          <w:r>
            <w:rPr>
              <w:rFonts w:hint="eastAsia"/>
              <w:lang w:val="en-US" w:eastAsia="zh-CN"/>
            </w:rPr>
            <w:t>4.1 获取身份证中文本行信息</w:t>
          </w:r>
          <w:r>
            <w:tab/>
          </w:r>
          <w:r>
            <w:fldChar w:fldCharType="begin"/>
          </w:r>
          <w:r>
            <w:instrText xml:space="preserve"> PAGEREF _Toc31294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_Toc886 </w:instrText>
          </w:r>
          <w:r>
            <w:rPr>
              <w:rFonts w:hint="default"/>
              <w:lang w:val="en-US" w:eastAsia="zh-CN"/>
            </w:rPr>
            <w:fldChar w:fldCharType="separate"/>
          </w:r>
          <w:r>
            <w:rPr>
              <w:rFonts w:hint="eastAsia"/>
              <w:lang w:val="en-US" w:eastAsia="zh-CN"/>
            </w:rPr>
            <w:t>4.2 建立字符集</w:t>
          </w:r>
          <w:r>
            <w:tab/>
          </w:r>
          <w:r>
            <w:fldChar w:fldCharType="begin"/>
          </w:r>
          <w:r>
            <w:instrText xml:space="preserve"> PAGEREF _Toc886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_Toc18806 </w:instrText>
          </w:r>
          <w:r>
            <w:rPr>
              <w:rFonts w:hint="default"/>
              <w:lang w:val="en-US" w:eastAsia="zh-CN"/>
            </w:rPr>
            <w:fldChar w:fldCharType="separate"/>
          </w:r>
          <w:r>
            <w:rPr>
              <w:rFonts w:hint="eastAsia"/>
              <w:lang w:val="en-US" w:eastAsia="zh-CN"/>
            </w:rPr>
            <w:t>4.3 模型识别文本行信息</w:t>
          </w:r>
          <w:r>
            <w:tab/>
          </w:r>
          <w:r>
            <w:fldChar w:fldCharType="begin"/>
          </w:r>
          <w:r>
            <w:instrText xml:space="preserve"> PAGEREF _Toc18806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_Toc3886 </w:instrText>
          </w:r>
          <w:r>
            <w:rPr>
              <w:rFonts w:hint="default"/>
              <w:lang w:val="en-US" w:eastAsia="zh-CN"/>
            </w:rPr>
            <w:fldChar w:fldCharType="separate"/>
          </w:r>
          <w:r>
            <w:rPr>
              <w:rFonts w:hint="eastAsia"/>
              <w:lang w:val="en-US" w:eastAsia="zh-CN"/>
            </w:rPr>
            <w:t>4.4 纠正模型识别结果</w:t>
          </w:r>
          <w:r>
            <w:tab/>
          </w:r>
          <w:r>
            <w:fldChar w:fldCharType="begin"/>
          </w:r>
          <w:r>
            <w:instrText xml:space="preserve"> PAGEREF _Toc3886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 </w:instrText>
          </w:r>
          <w:r>
            <w:rPr>
              <w:rFonts w:hint="default"/>
              <w:lang w:val="en-US" w:eastAsia="zh-CN"/>
            </w:rPr>
            <w:fldChar w:fldCharType="separate"/>
          </w:r>
          <w:r>
            <w:rPr>
              <w:rFonts w:hint="eastAsia"/>
              <w:lang w:val="en-US" w:eastAsia="zh-CN"/>
            </w:rPr>
            <w:t>4.5 本章小结</w:t>
          </w:r>
          <w:r>
            <w:tab/>
          </w:r>
          <w:r>
            <w:fldChar w:fldCharType="begin"/>
          </w:r>
          <w:r>
            <w:instrText xml:space="preserve"> PAGEREF _Toc203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_Toc1500 </w:instrText>
          </w:r>
          <w:r>
            <w:rPr>
              <w:rFonts w:hint="default"/>
              <w:lang w:val="en-US" w:eastAsia="zh-CN"/>
            </w:rPr>
            <w:fldChar w:fldCharType="separate"/>
          </w:r>
          <w:r>
            <w:rPr>
              <w:rFonts w:hint="eastAsia"/>
              <w:lang w:val="en-US" w:eastAsia="zh-CN"/>
            </w:rPr>
            <w:t>第五章 识别结果展示</w:t>
          </w:r>
          <w:r>
            <w:tab/>
          </w:r>
          <w:r>
            <w:fldChar w:fldCharType="begin"/>
          </w:r>
          <w:r>
            <w:instrText xml:space="preserve"> PAGEREF _Toc1500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_Toc16993 </w:instrText>
          </w:r>
          <w:r>
            <w:rPr>
              <w:rFonts w:hint="default"/>
              <w:lang w:val="en-US" w:eastAsia="zh-CN"/>
            </w:rPr>
            <w:fldChar w:fldCharType="separate"/>
          </w:r>
          <w:r>
            <w:rPr>
              <w:rFonts w:hint="eastAsia"/>
              <w:lang w:val="en-US" w:eastAsia="zh-CN"/>
            </w:rPr>
            <w:t>第六章 总结与展望</w:t>
          </w:r>
          <w:r>
            <w:tab/>
          </w:r>
          <w:r>
            <w:fldChar w:fldCharType="begin"/>
          </w:r>
          <w:r>
            <w:instrText xml:space="preserve"> PAGEREF _Toc16993 </w:instrText>
          </w:r>
          <w:r>
            <w:fldChar w:fldCharType="separate"/>
          </w:r>
          <w:r>
            <w:t>13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_Toc23894 </w:instrText>
          </w:r>
          <w:r>
            <w:rPr>
              <w:rFonts w:hint="default"/>
              <w:lang w:val="en-US" w:eastAsia="zh-CN"/>
            </w:rPr>
            <w:fldChar w:fldCharType="separate"/>
          </w:r>
          <w:r>
            <w:rPr>
              <w:rFonts w:hint="eastAsia"/>
              <w:lang w:val="en-US" w:eastAsia="zh-CN"/>
            </w:rPr>
            <w:t>6.1 方案总计</w:t>
          </w:r>
          <w:r>
            <w:tab/>
          </w:r>
          <w:r>
            <w:fldChar w:fldCharType="begin"/>
          </w:r>
          <w:r>
            <w:instrText xml:space="preserve"> PAGEREF _Toc23894 </w:instrText>
          </w:r>
          <w:r>
            <w:fldChar w:fldCharType="separate"/>
          </w:r>
          <w:r>
            <w:t>13</w:t>
          </w:r>
          <w:r>
            <w:fldChar w:fldCharType="end"/>
          </w:r>
          <w:r>
            <w:rPr>
              <w:rFonts w:hint="default"/>
              <w:lang w:val="en-US" w:eastAsia="zh-CN"/>
            </w:rPr>
            <w:fldChar w:fldCharType="end"/>
          </w:r>
        </w:p>
        <w:p>
          <w:pPr>
            <w:pStyle w:val="6"/>
            <w:tabs>
              <w:tab w:val="right" w:leader="dot" w:pos="8306"/>
            </w:tabs>
            <w:rPr>
              <w:rFonts w:hint="default"/>
              <w:lang w:val="en-US" w:eastAsia="zh-CN"/>
            </w:rPr>
          </w:pPr>
          <w:r>
            <w:rPr>
              <w:rFonts w:hint="default"/>
              <w:lang w:val="en-US" w:eastAsia="zh-CN"/>
            </w:rPr>
            <w:fldChar w:fldCharType="begin"/>
          </w:r>
          <w:r>
            <w:rPr>
              <w:rFonts w:hint="default"/>
              <w:lang w:val="en-US" w:eastAsia="zh-CN"/>
            </w:rPr>
            <w:instrText xml:space="preserve"> HYPERLINK \l _Toc16344 </w:instrText>
          </w:r>
          <w:r>
            <w:rPr>
              <w:rFonts w:hint="default"/>
              <w:lang w:val="en-US" w:eastAsia="zh-CN"/>
            </w:rPr>
            <w:fldChar w:fldCharType="separate"/>
          </w:r>
          <w:r>
            <w:rPr>
              <w:rFonts w:hint="eastAsia"/>
              <w:lang w:val="en-US" w:eastAsia="zh-CN"/>
            </w:rPr>
            <w:t>6.2 方案展望</w:t>
          </w:r>
          <w:r>
            <w:tab/>
          </w:r>
          <w:r>
            <w:fldChar w:fldCharType="begin"/>
          </w:r>
          <w:r>
            <w:instrText xml:space="preserve"> PAGEREF _Toc16344 </w:instrText>
          </w:r>
          <w:r>
            <w:fldChar w:fldCharType="separate"/>
          </w:r>
          <w:r>
            <w:t>13</w:t>
          </w:r>
          <w:r>
            <w:fldChar w:fldCharType="end"/>
          </w:r>
          <w:r>
            <w:rPr>
              <w:rFonts w:hint="default"/>
              <w:lang w:val="en-US" w:eastAsia="zh-CN"/>
            </w:rPr>
            <w:fldChar w:fldCharType="end"/>
          </w:r>
        </w:p>
        <w:p>
          <w:pPr>
            <w:rPr>
              <w:rFonts w:hint="eastAsia"/>
              <w:lang w:val="en-US" w:eastAsia="zh-CN"/>
            </w:rPr>
          </w:pPr>
          <w:r>
            <w:rPr>
              <w:rFonts w:hint="eastAsia"/>
              <w:lang w:val="en-US" w:eastAsia="zh-CN"/>
            </w:rPr>
            <w:t>致谢</w:t>
          </w:r>
        </w:p>
        <w:p>
          <w:pPr>
            <w:rPr>
              <w:rFonts w:hint="default"/>
              <w:lang w:val="en-US" w:eastAsia="zh-CN"/>
            </w:rPr>
          </w:pPr>
          <w:r>
            <w:rPr>
              <w:rFonts w:hint="eastAsia"/>
              <w:lang w:val="en-US" w:eastAsia="zh-CN"/>
            </w:rPr>
            <w:t>参考文献</w:t>
          </w:r>
        </w:p>
        <w:p>
          <w:pPr>
            <w:widowControl w:val="0"/>
            <w:numPr>
              <w:ilvl w:val="0"/>
              <w:numId w:val="0"/>
            </w:numPr>
            <w:ind w:leftChars="0"/>
            <w:jc w:val="both"/>
            <w:rPr>
              <w:rFonts w:hint="default"/>
              <w:lang w:val="en-US" w:eastAsia="zh-CN"/>
            </w:rPr>
          </w:pPr>
          <w:r>
            <w:rPr>
              <w:rFonts w:hint="default"/>
              <w:lang w:val="en-US" w:eastAsia="zh-CN"/>
            </w:rPr>
            <w:fldChar w:fldCharType="end"/>
          </w:r>
        </w:p>
      </w:sdtContent>
    </w:sdt>
    <w:p>
      <w:pPr>
        <w:widowControl w:val="0"/>
        <w:numPr>
          <w:ilvl w:val="0"/>
          <w:numId w:val="0"/>
        </w:numPr>
        <w:ind w:leftChars="0"/>
        <w:jc w:val="right"/>
        <w:rPr>
          <w:rFonts w:hint="eastAsia" w:ascii="黑体" w:hAnsi="黑体" w:eastAsia="黑体" w:cs="黑体"/>
          <w:sz w:val="24"/>
          <w:szCs w:val="24"/>
          <w:lang w:val="en-US" w:eastAsia="zh-CN"/>
        </w:rPr>
      </w:pPr>
    </w:p>
    <w:p>
      <w:pPr>
        <w:widowControl w:val="0"/>
        <w:numPr>
          <w:ilvl w:val="0"/>
          <w:numId w:val="0"/>
        </w:numPr>
        <w:ind w:leftChars="0"/>
        <w:jc w:val="right"/>
        <w:rPr>
          <w:rFonts w:hint="default"/>
          <w:lang w:val="en-US" w:eastAsia="zh-CN"/>
        </w:rPr>
      </w:pPr>
      <w:r>
        <w:rPr>
          <w:rFonts w:hint="eastAsia" w:ascii="黑体" w:hAnsi="黑体" w:eastAsia="黑体" w:cs="黑体"/>
          <w:sz w:val="24"/>
          <w:szCs w:val="24"/>
          <w:lang w:val="en-US" w:eastAsia="zh-CN"/>
        </w:rPr>
        <w:t>全文共_________页____________字</w:t>
      </w:r>
    </w:p>
    <w:p>
      <w:pPr>
        <w:widowControl w:val="0"/>
        <w:numPr>
          <w:ilvl w:val="0"/>
          <w:numId w:val="1"/>
        </w:numPr>
        <w:ind w:leftChars="0"/>
        <w:jc w:val="both"/>
        <w:outlineLvl w:val="0"/>
        <w:rPr>
          <w:rFonts w:hint="eastAsia" w:ascii="黑体" w:hAnsi="黑体" w:eastAsia="黑体" w:cs="黑体"/>
          <w:sz w:val="30"/>
          <w:szCs w:val="30"/>
          <w:lang w:val="en-US" w:eastAsia="zh-CN"/>
        </w:rPr>
      </w:pPr>
      <w:bookmarkStart w:id="0" w:name="_Toc443"/>
      <w:r>
        <w:rPr>
          <w:rFonts w:hint="eastAsia" w:ascii="黑体" w:hAnsi="黑体" w:eastAsia="黑体" w:cs="黑体"/>
          <w:sz w:val="30"/>
          <w:szCs w:val="30"/>
          <w:lang w:val="en-US" w:eastAsia="zh-CN"/>
        </w:rPr>
        <w:t>绪论</w:t>
      </w:r>
      <w:bookmarkEnd w:id="0"/>
    </w:p>
    <w:p>
      <w:pPr>
        <w:widowControl w:val="0"/>
        <w:numPr>
          <w:ilvl w:val="1"/>
          <w:numId w:val="2"/>
        </w:numPr>
        <w:jc w:val="both"/>
        <w:outlineLvl w:val="1"/>
        <w:rPr>
          <w:rFonts w:hint="eastAsia" w:ascii="黑体" w:hAnsi="黑体" w:eastAsia="黑体" w:cs="黑体"/>
          <w:sz w:val="28"/>
          <w:szCs w:val="28"/>
          <w:lang w:val="en-US" w:eastAsia="zh-CN"/>
        </w:rPr>
      </w:pPr>
      <w:bookmarkStart w:id="1" w:name="_Toc9371"/>
      <w:r>
        <w:rPr>
          <w:rFonts w:hint="eastAsia" w:ascii="黑体" w:hAnsi="黑体" w:eastAsia="黑体" w:cs="黑体"/>
          <w:sz w:val="28"/>
          <w:szCs w:val="28"/>
          <w:lang w:val="en-US" w:eastAsia="zh-CN"/>
        </w:rPr>
        <w:t>研究背景及意义</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字是人们日常交流使用最多的形式之一，近些年互联网和智能手机的快速发展，使得互联网数据量开始爆发式增长，大量的文字变成了语音和图像，面对形式多样的语音数据和图像数据，计算机固有的处理方式逐渐变得低效，如何让计算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可以看懂图像甚至理解图像一直是众多学者的研究重点。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Optical Character Recognition(OCR，光学字符识别)是对含有文字内容的图像进行文字提取并数字化的一个过程．传统OCR识别系统主要应用于从扫描文档中提取出文本，它的处理流程主要包括:图像预处理、图像二值化、单字符切割、链接识别结果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中文具有类别多、结构复杂的特点，传统OCR识别系统的单字符切割模块难以准确识别汉字，例如，＂从＂误分为＂人　人＂；得益于深度学习在图像领域的快速发力，Convolutional Neural Networks(CNN，深度卷积神经网络)配合使用Connectionist Temporal Classification(CTC)技术可以实现端到端的免字符切割不定长文本识别。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综上所述，本文研究的基于OCR的身份证要素提取设计与实现，结合了CNN卷积神经网络提取图像特征和CTC不定长字符识别的有关技术，具有较高的研究意义。</w:t>
      </w:r>
    </w:p>
    <w:p>
      <w:pPr>
        <w:widowControl w:val="0"/>
        <w:numPr>
          <w:ilvl w:val="1"/>
          <w:numId w:val="2"/>
        </w:numPr>
        <w:ind w:left="0" w:leftChars="0" w:firstLine="0" w:firstLineChars="0"/>
        <w:jc w:val="both"/>
        <w:outlineLvl w:val="1"/>
        <w:rPr>
          <w:rFonts w:hint="eastAsia" w:ascii="黑体" w:hAnsi="黑体" w:eastAsia="黑体" w:cs="黑体"/>
          <w:sz w:val="28"/>
          <w:szCs w:val="28"/>
          <w:lang w:val="en-US" w:eastAsia="zh-CN"/>
        </w:rPr>
      </w:pPr>
      <w:bookmarkStart w:id="2" w:name="_Toc16422"/>
      <w:r>
        <w:rPr>
          <w:rFonts w:hint="eastAsia" w:ascii="黑体" w:hAnsi="黑体" w:eastAsia="黑体" w:cs="黑体"/>
          <w:sz w:val="28"/>
          <w:szCs w:val="28"/>
          <w:lang w:val="en-US" w:eastAsia="zh-CN"/>
        </w:rPr>
        <w:t>研究目标和内容</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本文主要的研究目标是对身份证中各要素信息进行文本识别。传统OCR识别系统对复杂汉字结构识别率低，针对传统技术方案的缺陷，本文利用深度学习技术设计一套高效且识别率高的图文识别系统。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主要研究内容包括：对图片进行消除噪声和去除印章水印等图像预处理方法；使用数据集训练基于AlexNet网络构建的模型；利用公开的全国省市区级行政编码纠正识别结果。</w:t>
      </w:r>
    </w:p>
    <w:p>
      <w:pPr>
        <w:widowControl w:val="0"/>
        <w:numPr>
          <w:ilvl w:val="1"/>
          <w:numId w:val="2"/>
        </w:numPr>
        <w:ind w:left="0" w:leftChars="0" w:firstLine="0" w:firstLineChars="0"/>
        <w:jc w:val="both"/>
        <w:outlineLvl w:val="1"/>
        <w:rPr>
          <w:rFonts w:hint="eastAsia" w:ascii="黑体" w:hAnsi="黑体" w:eastAsia="黑体" w:cs="黑体"/>
          <w:sz w:val="28"/>
          <w:szCs w:val="28"/>
          <w:lang w:val="en-US" w:eastAsia="zh-CN"/>
        </w:rPr>
      </w:pPr>
      <w:bookmarkStart w:id="3" w:name="_Toc14152"/>
      <w:r>
        <w:rPr>
          <w:rFonts w:hint="eastAsia" w:ascii="黑体" w:hAnsi="黑体" w:eastAsia="黑体" w:cs="黑体"/>
          <w:sz w:val="28"/>
          <w:szCs w:val="28"/>
          <w:lang w:val="en-US" w:eastAsia="zh-CN"/>
        </w:rPr>
        <w:t>论文章节安排</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本文的章节安排如下：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绪论。首先介绍基于OCR的身份证要素提取设计与实现的研究背景，然后简单介绍了传统OCR识别系统的处理流程和技术弊端，提出了本文的技术方案和创新点，最后阐述了本文的研究目标和内容。</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相关理论与技术。主要介绍了图像预处理技术、深度学习开发框架、深度卷积神经网络的基础理论和相关技术。</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图片预处理流程。主要介绍了图片预处理过程中用到的相关方法，并说明图片预处理的重要性。</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文本处理和识别．主要介绍切分文本行信息、建立字符集和模型识别的过程，并说明了校正识别结果的方法。</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识别结果展示。主要介绍了整个识别系统的设计结构，并构建可视化界面向用户展示识别结果。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总结与展望。回顾了本文的主要工作以及难点，并且对识别系统提出一些改进建议。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outlineLvl w:val="0"/>
        <w:rPr>
          <w:rFonts w:hint="eastAsia" w:ascii="黑体" w:hAnsi="黑体" w:eastAsia="黑体" w:cs="黑体"/>
          <w:sz w:val="30"/>
          <w:szCs w:val="30"/>
          <w:lang w:val="en-US" w:eastAsia="zh-CN"/>
        </w:rPr>
      </w:pPr>
      <w:bookmarkStart w:id="4" w:name="_Toc24436"/>
      <w:r>
        <w:rPr>
          <w:rFonts w:hint="eastAsia" w:ascii="黑体" w:hAnsi="黑体" w:eastAsia="黑体" w:cs="黑体"/>
          <w:sz w:val="30"/>
          <w:szCs w:val="30"/>
          <w:lang w:val="en-US" w:eastAsia="zh-CN"/>
        </w:rPr>
        <w:t>相关理论与技术</w:t>
      </w:r>
      <w:bookmarkEnd w:id="4"/>
    </w:p>
    <w:p>
      <w:pPr>
        <w:widowControl w:val="0"/>
        <w:numPr>
          <w:ilvl w:val="0"/>
          <w:numId w:val="0"/>
        </w:numPr>
        <w:ind w:leftChars="0"/>
        <w:jc w:val="both"/>
        <w:rPr>
          <w:rFonts w:hint="eastAsia"/>
          <w:lang w:val="en-US" w:eastAsia="zh-CN"/>
        </w:rPr>
      </w:pPr>
      <w:r>
        <w:rPr>
          <w:rFonts w:hint="eastAsia"/>
          <w:lang w:val="en-US" w:eastAsia="zh-CN"/>
        </w:rPr>
        <w:t>概括：</w:t>
      </w:r>
    </w:p>
    <w:p>
      <w:pPr>
        <w:widowControl w:val="0"/>
        <w:numPr>
          <w:ilvl w:val="1"/>
          <w:numId w:val="4"/>
        </w:numPr>
        <w:ind w:leftChars="0"/>
        <w:jc w:val="both"/>
        <w:outlineLvl w:val="1"/>
        <w:rPr>
          <w:rFonts w:hint="eastAsia" w:ascii="黑体" w:hAnsi="黑体" w:eastAsia="黑体" w:cs="黑体"/>
          <w:sz w:val="28"/>
          <w:szCs w:val="28"/>
          <w:lang w:val="en-US" w:eastAsia="zh-CN"/>
        </w:rPr>
      </w:pPr>
      <w:bookmarkStart w:id="5" w:name="_Toc12969"/>
      <w:r>
        <w:rPr>
          <w:rFonts w:hint="eastAsia" w:ascii="黑体" w:hAnsi="黑体" w:eastAsia="黑体" w:cs="黑体"/>
          <w:sz w:val="28"/>
          <w:szCs w:val="28"/>
          <w:lang w:val="en-US" w:eastAsia="zh-CN"/>
        </w:rPr>
        <w:t>图像处理技术</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文识别的成功率一定程度上依赖于图片处理结果的好坏，因此，剔除待处理图片中的噪声数据，凸显有效识别区域是图像预处理的主要目的，好的处理结果可以有效提高识别准确率。目前，常用的图像处理技术包括:图像分割技术、图像旋转矫正技术、图像匹配技术、图像形态学技术。</w:t>
      </w:r>
    </w:p>
    <w:p>
      <w:pPr>
        <w:widowControl w:val="0"/>
        <w:numPr>
          <w:ilvl w:val="2"/>
          <w:numId w:val="4"/>
        </w:numPr>
        <w:ind w:left="0" w:leftChars="0" w:firstLine="0" w:firstLineChars="0"/>
        <w:jc w:val="both"/>
        <w:outlineLvl w:val="2"/>
        <w:rPr>
          <w:rFonts w:hint="eastAsia" w:ascii="黑体" w:hAnsi="黑体" w:eastAsia="黑体" w:cs="黑体"/>
          <w:sz w:val="24"/>
          <w:szCs w:val="24"/>
          <w:lang w:val="en-US" w:eastAsia="zh-CN"/>
        </w:rPr>
      </w:pPr>
      <w:bookmarkStart w:id="6" w:name="_Toc14478"/>
      <w:r>
        <w:rPr>
          <w:rFonts w:hint="eastAsia" w:ascii="黑体" w:hAnsi="黑体" w:eastAsia="黑体" w:cs="黑体"/>
          <w:sz w:val="24"/>
          <w:szCs w:val="24"/>
          <w:lang w:val="en-US" w:eastAsia="zh-CN"/>
        </w:rPr>
        <w:t>图像分割技术</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图像分割技术的目的在于提取有效识别区域，主要包括:阈值分割、区域分割、边缘分割．本文采用阈值分割．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阈值分割中，灰度阈值分割是应用次数最广的一类方法，它的处理流程是输入待处理图片，将图片与阈值一一对比，筛选出物体元素与背景元素；可以看出，灰度阈值分割的关键是确定合适的阈值；阈值分为全局阈值和自适应阈值，要分情况合理的使用不同类型的阈值。</w:t>
      </w:r>
    </w:p>
    <w:p>
      <w:pPr>
        <w:keepNext w:val="0"/>
        <w:keepLines w:val="0"/>
        <w:widowControl/>
        <w:suppressLineNumbers w:val="0"/>
        <w:jc w:val="center"/>
        <w:rPr>
          <w:rFonts w:hint="default"/>
          <w:lang w:val="en-US" w:eastAsia="zh-CN"/>
        </w:rPr>
      </w:pPr>
      <w:r>
        <w:rPr>
          <w:rFonts w:hint="eastAsia" w:eastAsia="等线"/>
          <w:lang w:eastAsia="zh-CN"/>
        </w:rPr>
        <w:drawing>
          <wp:inline distT="0" distB="0" distL="114300" distR="114300">
            <wp:extent cx="2381250" cy="676275"/>
            <wp:effectExtent l="0" t="0" r="0" b="9525"/>
            <wp:docPr id="8" name="图片 8" descr="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公式"/>
                    <pic:cNvPicPr>
                      <a:picLocks noChangeAspect="1"/>
                    </pic:cNvPicPr>
                  </pic:nvPicPr>
                  <pic:blipFill>
                    <a:blip r:embed="rId7"/>
                    <a:stretch>
                      <a:fillRect/>
                    </a:stretch>
                  </pic:blipFill>
                  <pic:spPr>
                    <a:xfrm>
                      <a:off x="0" y="0"/>
                      <a:ext cx="2381250" cy="676275"/>
                    </a:xfrm>
                    <a:prstGeom prst="rect">
                      <a:avLst/>
                    </a:prstGeom>
                  </pic:spPr>
                </pic:pic>
              </a:graphicData>
            </a:graphic>
          </wp:inline>
        </w:drawing>
      </w:r>
    </w:p>
    <w:p>
      <w:pPr>
        <w:widowControl w:val="0"/>
        <w:numPr>
          <w:ilvl w:val="2"/>
          <w:numId w:val="4"/>
        </w:numPr>
        <w:ind w:left="0" w:leftChars="0" w:firstLine="0" w:firstLineChars="0"/>
        <w:jc w:val="both"/>
        <w:outlineLvl w:val="2"/>
        <w:rPr>
          <w:rFonts w:hint="eastAsia" w:ascii="黑体" w:hAnsi="黑体" w:eastAsia="黑体" w:cs="黑体"/>
          <w:sz w:val="24"/>
          <w:szCs w:val="24"/>
          <w:lang w:val="en-US" w:eastAsia="zh-CN"/>
        </w:rPr>
      </w:pPr>
      <w:bookmarkStart w:id="7" w:name="_Toc16447"/>
      <w:r>
        <w:rPr>
          <w:rFonts w:hint="eastAsia" w:ascii="黑体" w:hAnsi="黑体" w:eastAsia="黑体" w:cs="黑体"/>
          <w:sz w:val="24"/>
          <w:szCs w:val="24"/>
          <w:lang w:val="en-US" w:eastAsia="zh-CN"/>
        </w:rPr>
        <w:t>图像旋转矫正技术</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lang w:val="en-US" w:eastAsia="zh-CN"/>
        </w:rPr>
      </w:pPr>
      <w:r>
        <w:rPr>
          <w:rFonts w:hint="eastAsia" w:asciiTheme="minorEastAsia" w:hAnsiTheme="minorEastAsia" w:eastAsiaTheme="minorEastAsia" w:cstheme="minorEastAsia"/>
          <w:sz w:val="24"/>
          <w:szCs w:val="24"/>
          <w:lang w:val="en-US" w:eastAsia="zh-CN"/>
        </w:rPr>
        <w:t>图像旋转矫正技术的目的在于纠正人为拍摄或处理图片时的误差，经过纠正后的图片更利于模型提取特征，可提高识别结果的准确性，旋转矫正技术的关键在于检测待处理图像中的倾斜方向和角度，主要技术包括:基于投影的办法、基于霍夫变换的办法；本文采用基于投影的办法。</w:t>
      </w:r>
    </w:p>
    <w:p>
      <w:pPr>
        <w:widowControl w:val="0"/>
        <w:numPr>
          <w:ilvl w:val="2"/>
          <w:numId w:val="4"/>
        </w:numPr>
        <w:ind w:left="0" w:leftChars="0" w:firstLine="0" w:firstLineChars="0"/>
        <w:jc w:val="both"/>
        <w:outlineLvl w:val="2"/>
        <w:rPr>
          <w:rFonts w:hint="eastAsia" w:ascii="黑体" w:hAnsi="黑体" w:eastAsia="黑体" w:cs="黑体"/>
          <w:sz w:val="24"/>
          <w:szCs w:val="24"/>
          <w:lang w:val="en-US" w:eastAsia="zh-CN"/>
        </w:rPr>
      </w:pPr>
      <w:bookmarkStart w:id="8" w:name="_Toc21821"/>
      <w:r>
        <w:rPr>
          <w:rFonts w:hint="eastAsia" w:ascii="黑体" w:hAnsi="黑体" w:eastAsia="黑体" w:cs="黑体"/>
          <w:sz w:val="24"/>
          <w:szCs w:val="24"/>
          <w:lang w:val="en-US" w:eastAsia="zh-CN"/>
        </w:rPr>
        <w:t>图像匹配技术</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图像匹配技术的目的在于寻找待处理图像中的特定元素，进而确定图像中的水印位置、字符位置．主要技术包括:相似性测度匹配方法、模板匹配方法、尺度不变特征变换，本文采用模板匹配方法。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模板匹配方法的处理流程是：在待处理图像中进行平滑移动得到匹配目标，此方法要求匹配目标不可旋转，否则无法找到匹配目标；本文数据集中待处理的印章水印和logo位置相对固定，不会影响匹配结果。</w:t>
      </w:r>
    </w:p>
    <w:p>
      <w:pPr>
        <w:widowControl w:val="0"/>
        <w:numPr>
          <w:ilvl w:val="2"/>
          <w:numId w:val="4"/>
        </w:numPr>
        <w:ind w:left="0" w:leftChars="0" w:firstLine="0" w:firstLineChars="0"/>
        <w:jc w:val="both"/>
        <w:outlineLvl w:val="2"/>
        <w:rPr>
          <w:rFonts w:hint="eastAsia" w:ascii="黑体" w:hAnsi="黑体" w:eastAsia="黑体" w:cs="黑体"/>
          <w:sz w:val="24"/>
          <w:szCs w:val="24"/>
          <w:lang w:val="en-US" w:eastAsia="zh-CN"/>
        </w:rPr>
      </w:pPr>
      <w:bookmarkStart w:id="9" w:name="_Toc27012"/>
      <w:r>
        <w:rPr>
          <w:rFonts w:hint="eastAsia" w:ascii="黑体" w:hAnsi="黑体" w:eastAsia="黑体" w:cs="黑体"/>
          <w:sz w:val="24"/>
          <w:szCs w:val="24"/>
          <w:lang w:val="en-US" w:eastAsia="zh-CN"/>
        </w:rPr>
        <w:t>图像形态学技术</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形态学技术的目的在于剔除待处理图像中的噪声数据，主要技术包括:二值腐蚀和膨胀操作、二值开闭操作；开操作可以使图像轮廓变得光滑，消除图像中的小黑点，并且不会对图像的形状和面积造成明显改变；而闭运算则是相反的过程，会填充图像中的小黑点。</w:t>
      </w:r>
    </w:p>
    <w:p>
      <w:pPr>
        <w:keepNext w:val="0"/>
        <w:keepLines w:val="0"/>
        <w:widowControl/>
        <w:suppressLineNumbers w:val="0"/>
        <w:jc w:val="center"/>
      </w:pPr>
      <w:r>
        <w:drawing>
          <wp:inline distT="0" distB="0" distL="114300" distR="114300">
            <wp:extent cx="4638675" cy="191452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638675" cy="1914525"/>
                    </a:xfrm>
                    <a:prstGeom prst="rect">
                      <a:avLst/>
                    </a:prstGeom>
                    <a:noFill/>
                    <a:ln>
                      <a:noFill/>
                    </a:ln>
                  </pic:spPr>
                </pic:pic>
              </a:graphicData>
            </a:graphic>
          </wp:inline>
        </w:drawing>
      </w:r>
    </w:p>
    <w:p>
      <w:pPr>
        <w:keepNext w:val="0"/>
        <w:keepLines w:val="0"/>
        <w:widowControl/>
        <w:numPr>
          <w:ilvl w:val="1"/>
          <w:numId w:val="4"/>
        </w:numPr>
        <w:suppressLineNumbers w:val="0"/>
        <w:ind w:left="0" w:leftChars="0" w:firstLine="0" w:firstLineChars="0"/>
        <w:jc w:val="left"/>
        <w:outlineLvl w:val="1"/>
        <w:rPr>
          <w:rFonts w:hint="eastAsia" w:ascii="黑体" w:hAnsi="黑体" w:eastAsia="黑体" w:cs="黑体"/>
          <w:sz w:val="28"/>
          <w:szCs w:val="28"/>
          <w:lang w:val="en-US" w:eastAsia="zh-CN"/>
        </w:rPr>
      </w:pPr>
      <w:bookmarkStart w:id="10" w:name="_Toc27800"/>
      <w:r>
        <w:rPr>
          <w:rFonts w:hint="eastAsia" w:ascii="黑体" w:hAnsi="黑体" w:eastAsia="黑体" w:cs="黑体"/>
          <w:sz w:val="28"/>
          <w:szCs w:val="28"/>
          <w:lang w:val="en-US" w:eastAsia="zh-CN"/>
        </w:rPr>
        <w:t>深度学习技术与开发框架</w:t>
      </w:r>
      <w:bookmarkEnd w:id="10"/>
    </w:p>
    <w:p>
      <w:pPr>
        <w:keepNext w:val="0"/>
        <w:keepLines w:val="0"/>
        <w:widowControl/>
        <w:numPr>
          <w:ilvl w:val="0"/>
          <w:numId w:val="0"/>
        </w:numPr>
        <w:suppressLineNumbers w:val="0"/>
        <w:jc w:val="left"/>
        <w:rPr>
          <w:rFonts w:hint="eastAsia"/>
          <w:lang w:val="en-US" w:eastAsia="zh-CN"/>
        </w:rPr>
      </w:pPr>
      <w:r>
        <w:rPr>
          <w:rFonts w:hint="eastAsia"/>
          <w:lang w:val="en-US" w:eastAsia="zh-CN"/>
        </w:rPr>
        <w:t>概括:</w:t>
      </w:r>
    </w:p>
    <w:p>
      <w:pPr>
        <w:keepNext w:val="0"/>
        <w:keepLines w:val="0"/>
        <w:widowControl/>
        <w:numPr>
          <w:ilvl w:val="2"/>
          <w:numId w:val="4"/>
        </w:numPr>
        <w:suppressLineNumbers w:val="0"/>
        <w:ind w:left="0" w:leftChars="0" w:firstLine="0" w:firstLineChars="0"/>
        <w:jc w:val="left"/>
        <w:outlineLvl w:val="2"/>
        <w:rPr>
          <w:rFonts w:hint="eastAsia" w:ascii="黑体" w:hAnsi="黑体" w:eastAsia="黑体" w:cs="黑体"/>
          <w:sz w:val="24"/>
          <w:szCs w:val="24"/>
          <w:lang w:val="en-US" w:eastAsia="zh-CN"/>
        </w:rPr>
      </w:pPr>
      <w:bookmarkStart w:id="11" w:name="_Toc13971"/>
      <w:r>
        <w:rPr>
          <w:rFonts w:hint="eastAsia" w:ascii="黑体" w:hAnsi="黑体" w:eastAsia="黑体" w:cs="黑体"/>
          <w:sz w:val="24"/>
          <w:szCs w:val="24"/>
          <w:lang w:val="en-US" w:eastAsia="zh-CN"/>
        </w:rPr>
        <w:t>深度学习技术</w:t>
      </w:r>
      <w:bookmarkEnd w:id="1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深度学习是机器学习的分支，由多层感知器构筑起来的深度学习网络可以组合低层特征形成抽象的高层特征，进而识别出数据的分布式特征，实现既定的任务要求。深度学习的原理在于模拟人脑进行分析学习解释数据，它在2012的ImageNet比赛中大放光彩，一举将图像分类的正确率提高了约10%，此后，深度学习被广泛应用在图像和视觉领域，大大超越了传统机器学习所取得成绩。</w:t>
      </w:r>
    </w:p>
    <w:p>
      <w:pPr>
        <w:keepNext w:val="0"/>
        <w:keepLines w:val="0"/>
        <w:widowControl/>
        <w:numPr>
          <w:ilvl w:val="2"/>
          <w:numId w:val="4"/>
        </w:numPr>
        <w:suppressLineNumbers w:val="0"/>
        <w:ind w:left="0" w:leftChars="0" w:firstLine="0" w:firstLineChars="0"/>
        <w:jc w:val="left"/>
        <w:outlineLvl w:val="2"/>
        <w:rPr>
          <w:rFonts w:hint="eastAsia" w:ascii="黑体" w:hAnsi="黑体" w:eastAsia="黑体" w:cs="黑体"/>
          <w:sz w:val="24"/>
          <w:szCs w:val="24"/>
          <w:lang w:val="en-US" w:eastAsia="zh-CN"/>
        </w:rPr>
      </w:pPr>
      <w:bookmarkStart w:id="12" w:name="_Toc26155"/>
      <w:r>
        <w:rPr>
          <w:rFonts w:hint="eastAsia" w:ascii="黑体" w:hAnsi="黑体" w:eastAsia="黑体" w:cs="黑体"/>
          <w:sz w:val="24"/>
          <w:szCs w:val="24"/>
          <w:lang w:val="en-US" w:eastAsia="zh-CN"/>
        </w:rPr>
        <w:t>深度学习开发框架</w:t>
      </w:r>
      <w:bookmarkEnd w:id="1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ensorFlow是由Google主导开发的深度学习框架，是目前主流的深度学习框架之一，它拥有良好的延展性和支持分布式系统，在多GPU和多机上拥有极强的灵活性，随着Google不断更新，现在使用TensorFlow框架的应用可快速部署在各类服务器、PC终端和网页并支持GPU和TPU高性能数据运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orch是由Facebook主导开发的深度学习框架，在Python平台上名为PyTorch，它拥有GPU加速的张量计算和包含自动求导系统的深度神经网络，同时它还有入门简单和快速高效的特性受到广大研究人员的喜爱，本文采用PyTorch深度学习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Caffe是由伯克利大学主导开发的深度学习框架，它具有完全开源的特点，同时提供了用于训练、测试等完整工具包帮助开发者快速入门。</w:t>
      </w:r>
    </w:p>
    <w:p>
      <w:pPr>
        <w:keepNext w:val="0"/>
        <w:keepLines w:val="0"/>
        <w:widowControl/>
        <w:numPr>
          <w:ilvl w:val="1"/>
          <w:numId w:val="4"/>
        </w:numPr>
        <w:suppressLineNumbers w:val="0"/>
        <w:ind w:left="0" w:leftChars="0" w:firstLine="0" w:firstLineChars="0"/>
        <w:jc w:val="left"/>
        <w:outlineLvl w:val="1"/>
        <w:rPr>
          <w:rFonts w:hint="eastAsia" w:ascii="黑体" w:hAnsi="黑体" w:eastAsia="黑体" w:cs="黑体"/>
          <w:sz w:val="28"/>
          <w:szCs w:val="28"/>
          <w:lang w:val="en-US" w:eastAsia="zh-CN"/>
        </w:rPr>
      </w:pPr>
      <w:bookmarkStart w:id="13" w:name="_Toc22844"/>
      <w:r>
        <w:rPr>
          <w:rFonts w:hint="eastAsia" w:ascii="黑体" w:hAnsi="黑体" w:eastAsia="黑体" w:cs="黑体"/>
          <w:sz w:val="28"/>
          <w:szCs w:val="28"/>
          <w:lang w:val="en-US" w:eastAsia="zh-CN"/>
        </w:rPr>
        <w:t>CNN网络结构</w:t>
      </w:r>
      <w:bookmarkEnd w:id="13"/>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卷积神经网络(Convolutional Neural Network,简称CNN)，是一种前馈型神经网络结构，主要结构包括卷积层、池化层。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卷积层用于提取输入图像的特征，设置不同的卷积核可以提取不同的特征图，通过多种特征图准确了解输入图像的特征，它的基本计算流程是对输入图像的局部矩阵和卷积核矩阵各个位置上的元素相乘，然后相加所有结果得到卷积层结果。</w:t>
      </w:r>
    </w:p>
    <w:p>
      <w:pPr>
        <w:keepNext w:val="0"/>
        <w:keepLines w:val="0"/>
        <w:widowControl/>
        <w:numPr>
          <w:ilvl w:val="0"/>
          <w:numId w:val="0"/>
        </w:numPr>
        <w:suppressLineNumbers w:val="0"/>
        <w:jc w:val="left"/>
      </w:pPr>
      <w:r>
        <w:drawing>
          <wp:inline distT="0" distB="0" distL="114300" distR="114300">
            <wp:extent cx="5273040" cy="2476500"/>
            <wp:effectExtent l="0" t="0" r="381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5273040" cy="247650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池化层又称采样层，用于特征图降维，减少卷积层的参数数量和压缩数据，提高模型的容错性，主要分为最大池化和平均池化。</w:t>
      </w:r>
    </w:p>
    <w:p>
      <w:pPr>
        <w:keepNext w:val="0"/>
        <w:keepLines w:val="0"/>
        <w:widowControl/>
        <w:numPr>
          <w:ilvl w:val="0"/>
          <w:numId w:val="0"/>
        </w:numPr>
        <w:suppressLineNumbers w:val="0"/>
        <w:jc w:val="left"/>
      </w:pPr>
      <w:r>
        <w:drawing>
          <wp:inline distT="0" distB="0" distL="114300" distR="114300">
            <wp:extent cx="5153025" cy="303847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153025" cy="3038475"/>
                    </a:xfrm>
                    <a:prstGeom prst="rect">
                      <a:avLst/>
                    </a:prstGeom>
                    <a:noFill/>
                    <a:ln>
                      <a:noFill/>
                    </a:ln>
                  </pic:spPr>
                </pic:pic>
              </a:graphicData>
            </a:graphic>
          </wp:inline>
        </w:drawing>
      </w:r>
    </w:p>
    <w:p>
      <w:pPr>
        <w:keepNext w:val="0"/>
        <w:keepLines w:val="0"/>
        <w:widowControl/>
        <w:numPr>
          <w:ilvl w:val="1"/>
          <w:numId w:val="4"/>
        </w:numPr>
        <w:suppressLineNumbers w:val="0"/>
        <w:ind w:left="0" w:leftChars="0" w:firstLine="0" w:firstLineChars="0"/>
        <w:jc w:val="left"/>
        <w:outlineLvl w:val="1"/>
        <w:rPr>
          <w:rFonts w:hint="eastAsia" w:ascii="黑体" w:hAnsi="黑体" w:eastAsia="黑体" w:cs="黑体"/>
          <w:sz w:val="28"/>
          <w:szCs w:val="28"/>
          <w:lang w:val="en-US" w:eastAsia="zh-CN"/>
        </w:rPr>
      </w:pPr>
      <w:bookmarkStart w:id="14" w:name="_Toc15152"/>
      <w:r>
        <w:rPr>
          <w:rFonts w:hint="eastAsia" w:ascii="黑体" w:hAnsi="黑体" w:eastAsia="黑体" w:cs="黑体"/>
          <w:sz w:val="28"/>
          <w:szCs w:val="28"/>
          <w:lang w:val="en-US" w:eastAsia="zh-CN"/>
        </w:rPr>
        <w:t>相关数据集</w:t>
      </w:r>
      <w:bookmarkEnd w:id="14"/>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赛方数据提供10000张图片进行训练，按9:1比例分为训练集和测试集，数据有模糊和重叠等影响</w:t>
      </w:r>
    </w:p>
    <w:p>
      <w:pPr>
        <w:keepNext w:val="0"/>
        <w:keepLines w:val="0"/>
        <w:widowControl/>
        <w:numPr>
          <w:ilvl w:val="1"/>
          <w:numId w:val="4"/>
        </w:numPr>
        <w:suppressLineNumbers w:val="0"/>
        <w:ind w:left="0" w:leftChars="0" w:firstLine="0" w:firstLineChars="0"/>
        <w:jc w:val="left"/>
        <w:outlineLvl w:val="1"/>
        <w:rPr>
          <w:rFonts w:hint="eastAsia" w:ascii="黑体" w:hAnsi="黑体" w:eastAsia="黑体" w:cs="黑体"/>
          <w:sz w:val="28"/>
          <w:szCs w:val="28"/>
          <w:lang w:val="en-US" w:eastAsia="zh-CN"/>
        </w:rPr>
      </w:pPr>
      <w:bookmarkStart w:id="15" w:name="_Toc25038"/>
      <w:r>
        <w:rPr>
          <w:rFonts w:hint="eastAsia" w:ascii="黑体" w:hAnsi="黑体" w:eastAsia="黑体" w:cs="黑体"/>
          <w:sz w:val="28"/>
          <w:szCs w:val="28"/>
          <w:lang w:val="en-US" w:eastAsia="zh-CN"/>
        </w:rPr>
        <w:t>本章小结</w:t>
      </w:r>
      <w:bookmarkEnd w:id="15"/>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本章介绍了目前主流的图像预处理技术和深度学习框架，说明了卷积神经网络系统中各层网络的作用，分析了赛方提供的数据集，同时介绍中文合成数据集的情况．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default" w:asciiTheme="minorEastAsia" w:hAnsiTheme="minorEastAsia" w:eastAsiaTheme="minorEastAsia" w:cstheme="minorEastAsia"/>
          <w:sz w:val="24"/>
          <w:szCs w:val="24"/>
          <w:lang w:val="en-US" w:eastAsia="zh-CN"/>
        </w:rPr>
      </w:pPr>
    </w:p>
    <w:p>
      <w:pPr>
        <w:widowControl w:val="0"/>
        <w:numPr>
          <w:ilvl w:val="0"/>
          <w:numId w:val="1"/>
        </w:numPr>
        <w:ind w:left="0" w:leftChars="0" w:firstLine="0" w:firstLineChars="0"/>
        <w:jc w:val="both"/>
        <w:outlineLvl w:val="0"/>
        <w:rPr>
          <w:rFonts w:hint="eastAsia" w:ascii="黑体" w:hAnsi="黑体" w:eastAsia="黑体" w:cs="黑体"/>
          <w:sz w:val="30"/>
          <w:szCs w:val="30"/>
          <w:lang w:val="en-US" w:eastAsia="zh-CN"/>
        </w:rPr>
      </w:pPr>
      <w:bookmarkStart w:id="16" w:name="_Toc20144"/>
      <w:r>
        <w:rPr>
          <w:rFonts w:hint="eastAsia" w:ascii="黑体" w:hAnsi="黑体" w:eastAsia="黑体" w:cs="黑体"/>
          <w:sz w:val="30"/>
          <w:szCs w:val="30"/>
          <w:lang w:val="en-US" w:eastAsia="zh-CN"/>
        </w:rPr>
        <w:t>图片预处理</w:t>
      </w:r>
      <w:bookmarkEnd w:id="16"/>
    </w:p>
    <w:p>
      <w:pPr>
        <w:widowControl w:val="0"/>
        <w:numPr>
          <w:ilvl w:val="0"/>
          <w:numId w:val="0"/>
        </w:numPr>
        <w:jc w:val="both"/>
        <w:outlineLvl w:val="1"/>
        <w:rPr>
          <w:rFonts w:hint="eastAsia"/>
          <w:lang w:val="en-US" w:eastAsia="zh-CN"/>
        </w:rPr>
      </w:pPr>
      <w:bookmarkStart w:id="17" w:name="_Toc21318"/>
      <w:r>
        <w:rPr>
          <w:rFonts w:hint="eastAsia"/>
          <w:lang w:val="en-US" w:eastAsia="zh-CN"/>
        </w:rPr>
        <w:t xml:space="preserve">3.1 </w:t>
      </w:r>
      <w:r>
        <w:rPr>
          <w:rFonts w:hint="eastAsia" w:ascii="黑体" w:hAnsi="黑体" w:eastAsia="黑体" w:cs="黑体"/>
          <w:sz w:val="28"/>
          <w:szCs w:val="28"/>
          <w:lang w:val="en-US" w:eastAsia="zh-CN"/>
        </w:rPr>
        <w:t>图像滤波和二值化</w:t>
      </w:r>
      <w:bookmarkEnd w:id="17"/>
    </w:p>
    <w:p>
      <w:pPr>
        <w:widowControl w:val="0"/>
        <w:numPr>
          <w:ilvl w:val="0"/>
          <w:numId w:val="0"/>
        </w:numPr>
        <w:jc w:val="both"/>
        <w:outlineLvl w:val="2"/>
        <w:rPr>
          <w:rFonts w:hint="eastAsia"/>
          <w:lang w:val="en-US" w:eastAsia="zh-CN"/>
        </w:rPr>
      </w:pPr>
      <w:bookmarkStart w:id="18" w:name="_Toc23429"/>
      <w:r>
        <w:rPr>
          <w:rFonts w:hint="eastAsia"/>
          <w:lang w:val="en-US" w:eastAsia="zh-CN"/>
        </w:rPr>
        <w:t xml:space="preserve">3.1.1 </w:t>
      </w:r>
      <w:r>
        <w:rPr>
          <w:rFonts w:hint="eastAsia" w:ascii="黑体" w:hAnsi="黑体" w:eastAsia="黑体" w:cs="黑体"/>
          <w:sz w:val="24"/>
          <w:szCs w:val="24"/>
          <w:lang w:val="en-US" w:eastAsia="zh-CN"/>
        </w:rPr>
        <w:t>图像滤波操作</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图像滤波是图片预处理中常用的方法，它需要在不丢失图像细节特征的条件下对目标图像的噪声进行抑制；选择一个可以有效消除噪声的滤波器尤为重要，在选择滤波器时需要考虑两点：能有效地去除背景和背景中的噪声；同时，能很好地保护目标图像的形状、大小和独特的几何结构。滤波操作的合理与否会影响到后续图文识别的有效性和可靠性。通过对数据集的分析，图片有不同程度的模糊现象，直接输入模型会难以提取身份证轮廓信息，因此需预先采用锐化内核对图片进行滤波操作，消除图片中的模糊现象，使后续身份证的轮廓信息更易于提取。</w:t>
      </w:r>
    </w:p>
    <w:p>
      <w:pPr>
        <w:widowControl w:val="0"/>
        <w:numPr>
          <w:ilvl w:val="0"/>
          <w:numId w:val="0"/>
        </w:numPr>
        <w:jc w:val="both"/>
        <w:outlineLvl w:val="2"/>
        <w:rPr>
          <w:rFonts w:hint="default" w:eastAsia="等线"/>
          <w:lang w:val="en-US" w:eastAsia="zh-CN"/>
        </w:rPr>
      </w:pPr>
      <w:bookmarkStart w:id="19" w:name="_Toc22964"/>
      <w:r>
        <w:rPr>
          <w:rFonts w:hint="eastAsia"/>
          <w:lang w:val="en-US" w:eastAsia="zh-CN"/>
        </w:rPr>
        <w:t xml:space="preserve">3.1.2 </w:t>
      </w:r>
      <w:r>
        <w:rPr>
          <w:rFonts w:hint="eastAsia" w:ascii="黑体" w:hAnsi="黑体" w:eastAsia="黑体" w:cs="黑体"/>
          <w:sz w:val="24"/>
          <w:szCs w:val="24"/>
          <w:lang w:val="en-US" w:eastAsia="zh-CN"/>
        </w:rPr>
        <w:t>图像二值化</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图像二值化是指将灰度图中的像素值设置为0或者255，使整个图片呈现出黑白效果，便于凸显出目标区域的轮廓，同时经过二值化后的图像，其数据量减小，图像变得简单，利于后续的图像处理。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pPr>
      <w:r>
        <w:rPr>
          <w:rFonts w:hint="eastAsia" w:asciiTheme="minorEastAsia" w:hAnsiTheme="minorEastAsia" w:eastAsiaTheme="minorEastAsia" w:cstheme="minorEastAsia"/>
          <w:sz w:val="24"/>
          <w:szCs w:val="24"/>
          <w:lang w:val="en-US" w:eastAsia="zh-CN"/>
        </w:rPr>
        <w:t>本文二值化方法使用openCV开源库中的adaptive Threshold函数，它是一种局部性的阈值，可以动态自适应地调整属于自己像素点的阈值，相比于全局阈值，会有更好的处理结果；它通过人为设定一个区域，在此区域内比较各像素点与区域里面像素点的平均值的大小关系确定此像素点是属于黑或者白。</w:t>
      </w:r>
    </w:p>
    <w:p>
      <w:pPr>
        <w:widowControl w:val="0"/>
        <w:numPr>
          <w:ilvl w:val="0"/>
          <w:numId w:val="0"/>
        </w:numPr>
        <w:jc w:val="both"/>
        <w:outlineLvl w:val="1"/>
        <w:rPr>
          <w:rFonts w:hint="eastAsia"/>
          <w:lang w:val="en-US" w:eastAsia="zh-CN"/>
        </w:rPr>
      </w:pPr>
      <w:bookmarkStart w:id="20" w:name="_Toc20372"/>
      <w:r>
        <w:rPr>
          <w:rFonts w:hint="eastAsia"/>
          <w:lang w:val="en-US" w:eastAsia="zh-CN"/>
        </w:rPr>
        <w:t xml:space="preserve">3.2 </w:t>
      </w:r>
      <w:r>
        <w:rPr>
          <w:rFonts w:hint="eastAsia" w:ascii="黑体" w:hAnsi="黑体" w:eastAsia="黑体" w:cs="黑体"/>
          <w:sz w:val="28"/>
          <w:szCs w:val="28"/>
          <w:lang w:val="en-US" w:eastAsia="zh-CN"/>
        </w:rPr>
        <w:t>定位身份证顶点坐标</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定位身份证顶点的前提是检测身份证的轮廓信息，轮廓检测也是图像预处理中常用的技术，本文轮廓检测方法采用openCV开源库中的findContours函数，因为身份证轮廓为矩形且只需要保存矩形的四顶点坐标，在参数上选择cv2.CHAIN_APPROX_SIMPLE压缩水平、垂直、对角线方向的元素，只保留该方向的终点坐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对检测到的轮廓进行面积筛选，轮廓面积大小占OCR扫描件图片的0.05~0.5即为身份证轮廓信息，否则为无效信息；接着计算轮廓信息的最小外接矩形得到身份证的中心和顶点坐标．</w:t>
      </w:r>
    </w:p>
    <w:p>
      <w:pPr>
        <w:widowControl w:val="0"/>
        <w:numPr>
          <w:ilvl w:val="0"/>
          <w:numId w:val="0"/>
        </w:numPr>
        <w:jc w:val="both"/>
        <w:outlineLvl w:val="1"/>
        <w:rPr>
          <w:rFonts w:hint="eastAsia"/>
          <w:lang w:val="en-US" w:eastAsia="zh-CN"/>
        </w:rPr>
      </w:pPr>
      <w:bookmarkStart w:id="21" w:name="_Toc15644"/>
      <w:r>
        <w:rPr>
          <w:rFonts w:hint="eastAsia"/>
          <w:lang w:val="en-US" w:eastAsia="zh-CN"/>
        </w:rPr>
        <w:t xml:space="preserve">3.3 </w:t>
      </w:r>
      <w:r>
        <w:rPr>
          <w:rFonts w:hint="eastAsia" w:ascii="黑体" w:hAnsi="黑体" w:eastAsia="黑体" w:cs="黑体"/>
          <w:sz w:val="28"/>
          <w:szCs w:val="28"/>
          <w:lang w:val="en-US" w:eastAsia="zh-CN"/>
        </w:rPr>
        <w:t>去除图片水印</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片中的印章水印是此次图文识别任务的一个难点，水印的位置不固定且有一定几率会遮挡到文字部分，影响后续的识别效果；本文采用的方案是先利用模板匹配定位到水印位置，再对水印区域的灰度值进行线性变换以弱化水印。</w:t>
      </w:r>
    </w:p>
    <w:p>
      <w:pPr>
        <w:widowControl w:val="0"/>
        <w:numPr>
          <w:ilvl w:val="0"/>
          <w:numId w:val="0"/>
        </w:numPr>
        <w:jc w:val="both"/>
        <w:rPr>
          <w:rFonts w:hint="default"/>
          <w:lang w:val="en-US" w:eastAsia="zh-CN"/>
        </w:rPr>
      </w:pPr>
    </w:p>
    <w:p>
      <w:pPr>
        <w:widowControl w:val="0"/>
        <w:numPr>
          <w:ilvl w:val="0"/>
          <w:numId w:val="0"/>
        </w:numPr>
        <w:jc w:val="both"/>
        <w:outlineLvl w:val="1"/>
        <w:rPr>
          <w:rFonts w:hint="eastAsia"/>
          <w:lang w:val="en-US" w:eastAsia="zh-CN"/>
        </w:rPr>
      </w:pPr>
      <w:bookmarkStart w:id="22" w:name="_Toc26044"/>
      <w:r>
        <w:rPr>
          <w:rFonts w:hint="eastAsia"/>
          <w:lang w:val="en-US" w:eastAsia="zh-CN"/>
        </w:rPr>
        <w:t xml:space="preserve">3.4 </w:t>
      </w:r>
      <w:r>
        <w:rPr>
          <w:rFonts w:hint="eastAsia" w:ascii="黑体" w:hAnsi="黑体" w:eastAsia="黑体" w:cs="黑体"/>
          <w:sz w:val="28"/>
          <w:szCs w:val="28"/>
          <w:lang w:val="en-US" w:eastAsia="zh-CN"/>
        </w:rPr>
        <w:t>矫正身份证方向</w:t>
      </w:r>
      <w:bookmarkEnd w:id="22"/>
    </w:p>
    <w:p>
      <w:pPr>
        <w:widowControl w:val="0"/>
        <w:numPr>
          <w:ilvl w:val="0"/>
          <w:numId w:val="0"/>
        </w:numPr>
        <w:jc w:val="both"/>
        <w:outlineLvl w:val="2"/>
        <w:rPr>
          <w:rFonts w:hint="default"/>
          <w:lang w:val="en-US" w:eastAsia="zh-CN"/>
        </w:rPr>
      </w:pPr>
      <w:bookmarkStart w:id="23" w:name="_Toc15395"/>
      <w:r>
        <w:rPr>
          <w:rFonts w:hint="eastAsia"/>
          <w:lang w:val="en-US" w:eastAsia="zh-CN"/>
        </w:rPr>
        <w:t xml:space="preserve">3.4.1 </w:t>
      </w:r>
      <w:r>
        <w:rPr>
          <w:rFonts w:hint="eastAsia" w:ascii="黑体" w:hAnsi="黑体" w:eastAsia="黑体" w:cs="黑体"/>
          <w:sz w:val="24"/>
          <w:szCs w:val="24"/>
          <w:lang w:val="en-US" w:eastAsia="zh-CN"/>
        </w:rPr>
        <w:t>矫正身份证倒置问题</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身份证的左上角标有＂仅限BDCI比赛使用＂的logo，这可以作为判断身份证方向的标志，与定位水印位置原理相同，先提取出logo的模板图像，分别将模板图像与身份证的左上角和右下角进行卷积运算，如果右下角的卷积值大于左上角，说明身份证方向倒置，则进行图像翻转操作。</w:t>
      </w:r>
    </w:p>
    <w:p>
      <w:pPr>
        <w:widowControl w:val="0"/>
        <w:numPr>
          <w:ilvl w:val="0"/>
          <w:numId w:val="0"/>
        </w:numPr>
        <w:jc w:val="both"/>
        <w:outlineLvl w:val="2"/>
        <w:rPr>
          <w:rFonts w:hint="eastAsia"/>
          <w:lang w:val="en-US" w:eastAsia="zh-CN"/>
        </w:rPr>
      </w:pPr>
      <w:bookmarkStart w:id="24" w:name="_Toc7239"/>
      <w:r>
        <w:rPr>
          <w:rFonts w:hint="eastAsia"/>
          <w:lang w:val="en-US" w:eastAsia="zh-CN"/>
        </w:rPr>
        <w:t>3.4.2</w:t>
      </w:r>
      <w:r>
        <w:rPr>
          <w:rFonts w:hint="eastAsia" w:ascii="黑体" w:hAnsi="黑体" w:eastAsia="黑体" w:cs="黑体"/>
          <w:sz w:val="24"/>
          <w:szCs w:val="24"/>
          <w:lang w:val="en-US" w:eastAsia="zh-CN"/>
        </w:rPr>
        <w:t xml:space="preserve"> 矫正身份证正反面问题</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份证的正反面信息各不相同，为了准确识别出身份证的要素信息，确定身份证的正反面尤为重要，这关系到后续的文本行信息切分；这里仍需要用到模板匹配的方法，不同的是这次模板图像采用拉普拉斯方法计算得到，因为拉普拉斯方法计算出的图像保留了丰富的形状信息，这可以精确识别到身份证正面或背面的要素信息。</w:t>
      </w:r>
    </w:p>
    <w:p>
      <w:pPr>
        <w:widowControl w:val="0"/>
        <w:numPr>
          <w:ilvl w:val="0"/>
          <w:numId w:val="0"/>
        </w:numPr>
        <w:jc w:val="both"/>
        <w:outlineLvl w:val="1"/>
        <w:rPr>
          <w:rFonts w:hint="eastAsia"/>
          <w:lang w:val="en-US" w:eastAsia="zh-CN"/>
        </w:rPr>
      </w:pPr>
      <w:bookmarkStart w:id="25" w:name="_Toc5438"/>
      <w:r>
        <w:rPr>
          <w:rFonts w:hint="eastAsia"/>
          <w:lang w:val="en-US" w:eastAsia="zh-CN"/>
        </w:rPr>
        <w:t xml:space="preserve">3.5 </w:t>
      </w:r>
      <w:r>
        <w:rPr>
          <w:rFonts w:hint="eastAsia" w:ascii="黑体" w:hAnsi="黑体" w:eastAsia="黑体" w:cs="黑体"/>
          <w:sz w:val="28"/>
          <w:szCs w:val="28"/>
          <w:lang w:val="en-US" w:eastAsia="zh-CN"/>
        </w:rPr>
        <w:t>本章小结</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本章介绍了在图片预处理流程中具体用到的方法，以及选择某种方法的原因和实现后的效果，本章所有方法的目的在于得到干净且无噪声的数据，这不仅有利于模型的特征提取，同时可以提高结果的准确性。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tabs>
          <w:tab w:val="left" w:pos="1785"/>
        </w:tabs>
        <w:jc w:val="both"/>
        <w:rPr>
          <w:rFonts w:hint="default"/>
          <w:lang w:val="en-US" w:eastAsia="zh-CN"/>
        </w:rPr>
      </w:pPr>
      <w:bookmarkStart w:id="36" w:name="_GoBack"/>
      <w:bookmarkEnd w:id="36"/>
    </w:p>
    <w:p>
      <w:pPr>
        <w:widowControl w:val="0"/>
        <w:numPr>
          <w:ilvl w:val="0"/>
          <w:numId w:val="1"/>
        </w:numPr>
        <w:ind w:left="0" w:leftChars="0" w:firstLine="0" w:firstLineChars="0"/>
        <w:jc w:val="both"/>
        <w:outlineLvl w:val="0"/>
        <w:rPr>
          <w:rFonts w:hint="eastAsia" w:ascii="黑体" w:hAnsi="黑体" w:eastAsia="黑体" w:cs="黑体"/>
          <w:sz w:val="30"/>
          <w:szCs w:val="30"/>
          <w:lang w:val="en-US" w:eastAsia="zh-CN"/>
        </w:rPr>
      </w:pPr>
      <w:bookmarkStart w:id="26" w:name="_Toc21477"/>
      <w:r>
        <w:rPr>
          <w:rFonts w:hint="eastAsia" w:ascii="黑体" w:hAnsi="黑体" w:eastAsia="黑体" w:cs="黑体"/>
          <w:sz w:val="30"/>
          <w:szCs w:val="30"/>
          <w:lang w:val="en-US" w:eastAsia="zh-CN"/>
        </w:rPr>
        <w:t>文字处理和识别</w:t>
      </w:r>
      <w:bookmarkEnd w:id="26"/>
    </w:p>
    <w:p>
      <w:pPr>
        <w:widowControl w:val="0"/>
        <w:numPr>
          <w:ilvl w:val="0"/>
          <w:numId w:val="0"/>
        </w:numPr>
        <w:jc w:val="both"/>
        <w:outlineLvl w:val="1"/>
        <w:rPr>
          <w:rFonts w:hint="eastAsia"/>
          <w:lang w:val="en-US" w:eastAsia="zh-CN"/>
        </w:rPr>
      </w:pPr>
      <w:bookmarkStart w:id="27" w:name="_Toc31294"/>
      <w:r>
        <w:rPr>
          <w:rFonts w:hint="eastAsia"/>
          <w:lang w:val="en-US" w:eastAsia="zh-CN"/>
        </w:rPr>
        <w:t xml:space="preserve">4.1 </w:t>
      </w:r>
      <w:r>
        <w:rPr>
          <w:rFonts w:hint="eastAsia" w:ascii="黑体" w:hAnsi="黑体" w:eastAsia="黑体" w:cs="黑体"/>
          <w:sz w:val="28"/>
          <w:szCs w:val="28"/>
          <w:lang w:val="en-US" w:eastAsia="zh-CN"/>
        </w:rPr>
        <w:t>获取身份证中文本行信息</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lang w:val="en-US" w:eastAsia="zh-CN"/>
        </w:rPr>
      </w:pPr>
      <w:r>
        <w:rPr>
          <w:rFonts w:hint="eastAsia" w:asciiTheme="minorEastAsia" w:hAnsiTheme="minorEastAsia" w:eastAsiaTheme="minorEastAsia" w:cstheme="minorEastAsia"/>
          <w:sz w:val="24"/>
          <w:szCs w:val="24"/>
          <w:lang w:val="en-US" w:eastAsia="zh-CN"/>
        </w:rPr>
        <w:t>在确保身份证正反面都被准确识别的情况下，获取身份证中各要素的位置就变得较为容易，首先计算得到正反面模板图像中各要素的坐标和宽高信息，将正反面图像的尺寸缩放至模板图像尺寸的445*280，在正反面模板匹配过程中，会得到两个值，一个是最高响应值代表两者的匹配程度，另一个是最高响应值的坐标代表目标图像相对于模板的位置偏差，利用位置偏差可以修正各要素的坐标信息，实现精准切分文本行。</w:t>
      </w:r>
    </w:p>
    <w:p>
      <w:pPr>
        <w:widowControl w:val="0"/>
        <w:numPr>
          <w:ilvl w:val="0"/>
          <w:numId w:val="0"/>
        </w:numPr>
        <w:jc w:val="both"/>
        <w:outlineLvl w:val="1"/>
        <w:rPr>
          <w:rFonts w:hint="eastAsia"/>
          <w:lang w:val="en-US" w:eastAsia="zh-CN"/>
        </w:rPr>
      </w:pPr>
      <w:bookmarkStart w:id="28" w:name="_Toc886"/>
      <w:r>
        <w:rPr>
          <w:rFonts w:hint="eastAsia"/>
          <w:lang w:val="en-US" w:eastAsia="zh-CN"/>
        </w:rPr>
        <w:t xml:space="preserve">4.2 </w:t>
      </w:r>
      <w:r>
        <w:rPr>
          <w:rFonts w:hint="eastAsia" w:ascii="黑体" w:hAnsi="黑体" w:eastAsia="黑体" w:cs="黑体"/>
          <w:sz w:val="28"/>
          <w:szCs w:val="28"/>
          <w:lang w:val="en-US" w:eastAsia="zh-CN"/>
        </w:rPr>
        <w:t>建立字符集</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汉字中，常用汉字为3000个，为了使识别结果覆盖更为全面，首先获取国标一二级字库作为基础字符集，遍历训练集结果将基础字符集中不存在的汉字增加至字符集中，最终字符集个数为6853，覆盖了常用汉字和部分生僻字。</w:t>
      </w:r>
    </w:p>
    <w:p>
      <w:pPr>
        <w:widowControl w:val="0"/>
        <w:numPr>
          <w:ilvl w:val="0"/>
          <w:numId w:val="0"/>
        </w:numPr>
        <w:jc w:val="both"/>
        <w:outlineLvl w:val="1"/>
        <w:rPr>
          <w:rFonts w:hint="eastAsia"/>
          <w:lang w:val="en-US" w:eastAsia="zh-CN"/>
        </w:rPr>
      </w:pPr>
      <w:bookmarkStart w:id="29" w:name="_Toc18806"/>
      <w:r>
        <w:rPr>
          <w:rFonts w:hint="eastAsia"/>
          <w:lang w:val="en-US" w:eastAsia="zh-CN"/>
        </w:rPr>
        <w:t xml:space="preserve">4.3 </w:t>
      </w:r>
      <w:r>
        <w:rPr>
          <w:rFonts w:hint="eastAsia" w:ascii="黑体" w:hAnsi="黑体" w:eastAsia="黑体" w:cs="黑体"/>
          <w:sz w:val="28"/>
          <w:szCs w:val="28"/>
          <w:lang w:val="en-US" w:eastAsia="zh-CN"/>
        </w:rPr>
        <w:t>模型识别文本行信息</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CNN网络结构具有卷积层、池化层，基于AlexNet的网络模型，本文添加了dropout层解决过拟合问题，添加Bottleneck层对特征图进行归一化，提高训练速度，加快模型收敛过程。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模型识别时，需加载训练好的模型权重数据，依次将切分后的文本行图像输入模型中进行计算得出文字识别结果。</w:t>
      </w:r>
    </w:p>
    <w:p>
      <w:pPr>
        <w:widowControl w:val="0"/>
        <w:numPr>
          <w:ilvl w:val="0"/>
          <w:numId w:val="0"/>
        </w:numPr>
        <w:jc w:val="both"/>
        <w:outlineLvl w:val="1"/>
        <w:rPr>
          <w:rFonts w:hint="eastAsia"/>
          <w:lang w:val="en-US" w:eastAsia="zh-CN"/>
        </w:rPr>
      </w:pPr>
      <w:bookmarkStart w:id="30" w:name="_Toc3886"/>
      <w:r>
        <w:rPr>
          <w:rFonts w:hint="eastAsia"/>
          <w:lang w:val="en-US" w:eastAsia="zh-CN"/>
        </w:rPr>
        <w:t xml:space="preserve">4.4 </w:t>
      </w:r>
      <w:r>
        <w:rPr>
          <w:rFonts w:hint="eastAsia" w:ascii="黑体" w:hAnsi="黑体" w:eastAsia="黑体" w:cs="黑体"/>
          <w:sz w:val="28"/>
          <w:szCs w:val="28"/>
          <w:lang w:val="en-US" w:eastAsia="zh-CN"/>
        </w:rPr>
        <w:t>纠正模型识别结果</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获取公开的全国省市区级行政代码编号用于校正签发机关的识别结果</w:t>
      </w:r>
    </w:p>
    <w:p>
      <w:pPr>
        <w:widowControl w:val="0"/>
        <w:numPr>
          <w:ilvl w:val="0"/>
          <w:numId w:val="0"/>
        </w:numPr>
        <w:jc w:val="both"/>
        <w:outlineLvl w:val="1"/>
        <w:rPr>
          <w:rFonts w:hint="eastAsia"/>
          <w:lang w:val="en-US" w:eastAsia="zh-CN"/>
        </w:rPr>
      </w:pPr>
      <w:bookmarkStart w:id="31" w:name="_Toc203"/>
      <w:r>
        <w:rPr>
          <w:rFonts w:hint="eastAsia"/>
          <w:lang w:val="en-US" w:eastAsia="zh-CN"/>
        </w:rPr>
        <w:t xml:space="preserve">4.5 </w:t>
      </w:r>
      <w:r>
        <w:rPr>
          <w:rFonts w:hint="eastAsia" w:ascii="黑体" w:hAnsi="黑体" w:eastAsia="黑体" w:cs="黑体"/>
          <w:sz w:val="28"/>
          <w:szCs w:val="28"/>
          <w:lang w:val="en-US" w:eastAsia="zh-CN"/>
        </w:rPr>
        <w:t>本章小结</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本章介绍了文字识别部分的过程，说明了网络结构增加的层以及增加的原因和作用．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outlineLvl w:val="0"/>
        <w:rPr>
          <w:rFonts w:hint="eastAsia" w:ascii="黑体" w:hAnsi="黑体" w:eastAsia="黑体" w:cs="黑体"/>
          <w:sz w:val="30"/>
          <w:szCs w:val="30"/>
          <w:lang w:val="en-US" w:eastAsia="zh-CN"/>
        </w:rPr>
      </w:pPr>
      <w:bookmarkStart w:id="32" w:name="_Toc1500"/>
      <w:r>
        <w:rPr>
          <w:rFonts w:hint="eastAsia" w:ascii="黑体" w:hAnsi="黑体" w:eastAsia="黑体" w:cs="黑体"/>
          <w:sz w:val="30"/>
          <w:szCs w:val="30"/>
          <w:lang w:val="en-US" w:eastAsia="zh-CN"/>
        </w:rPr>
        <w:t>识别结果展示</w:t>
      </w:r>
      <w:bookmarkEnd w:id="32"/>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outlineLvl w:val="0"/>
        <w:rPr>
          <w:rFonts w:hint="eastAsia" w:ascii="黑体" w:hAnsi="黑体" w:eastAsia="黑体" w:cs="黑体"/>
          <w:sz w:val="30"/>
          <w:szCs w:val="30"/>
          <w:lang w:val="en-US" w:eastAsia="zh-CN"/>
        </w:rPr>
      </w:pPr>
      <w:bookmarkStart w:id="33" w:name="_Toc16993"/>
      <w:r>
        <w:rPr>
          <w:rFonts w:hint="eastAsia" w:ascii="黑体" w:hAnsi="黑体" w:eastAsia="黑体" w:cs="黑体"/>
          <w:sz w:val="30"/>
          <w:szCs w:val="30"/>
          <w:lang w:val="en-US" w:eastAsia="zh-CN"/>
        </w:rPr>
        <w:t>总结与展望</w:t>
      </w:r>
      <w:bookmarkEnd w:id="33"/>
    </w:p>
    <w:p>
      <w:pPr>
        <w:widowControl w:val="0"/>
        <w:numPr>
          <w:ilvl w:val="0"/>
          <w:numId w:val="0"/>
        </w:numPr>
        <w:jc w:val="both"/>
        <w:outlineLvl w:val="1"/>
        <w:rPr>
          <w:rFonts w:hint="eastAsia"/>
          <w:lang w:val="en-US" w:eastAsia="zh-CN"/>
        </w:rPr>
      </w:pPr>
      <w:bookmarkStart w:id="34" w:name="_Toc23894"/>
      <w:r>
        <w:rPr>
          <w:rFonts w:hint="eastAsia"/>
          <w:lang w:val="en-US" w:eastAsia="zh-CN"/>
        </w:rPr>
        <w:t xml:space="preserve">6.1 </w:t>
      </w:r>
      <w:r>
        <w:rPr>
          <w:rFonts w:hint="eastAsia" w:ascii="黑体" w:hAnsi="黑体" w:eastAsia="黑体" w:cs="黑体"/>
          <w:sz w:val="28"/>
          <w:szCs w:val="28"/>
          <w:lang w:val="en-US" w:eastAsia="zh-CN"/>
        </w:rPr>
        <w:t>方案总计</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套技术方案采用CNN+CTC的技术路线，提供了一种端到端的识别方案，旨在解决OCR图像中的身份证信息识别，竞赛方提供的数据集为生成数据，与真实样本存在差异；此方案针对竞赛数据设计实现，故依赖许多强假设，当应用场景发生变化时，需要对方案进行相应的调整。</w:t>
      </w:r>
    </w:p>
    <w:p>
      <w:pPr>
        <w:widowControl w:val="0"/>
        <w:numPr>
          <w:ilvl w:val="0"/>
          <w:numId w:val="0"/>
        </w:numPr>
        <w:jc w:val="both"/>
        <w:outlineLvl w:val="1"/>
        <w:rPr>
          <w:rFonts w:hint="eastAsia"/>
          <w:lang w:val="en-US" w:eastAsia="zh-CN"/>
        </w:rPr>
      </w:pPr>
      <w:bookmarkStart w:id="35" w:name="_Toc16344"/>
      <w:r>
        <w:rPr>
          <w:rFonts w:hint="eastAsia"/>
          <w:lang w:val="en-US" w:eastAsia="zh-CN"/>
        </w:rPr>
        <w:t xml:space="preserve">6.2 </w:t>
      </w:r>
      <w:r>
        <w:rPr>
          <w:rFonts w:hint="eastAsia" w:ascii="黑体" w:hAnsi="黑体" w:eastAsia="黑体" w:cs="黑体"/>
          <w:sz w:val="28"/>
          <w:szCs w:val="28"/>
          <w:lang w:val="en-US" w:eastAsia="zh-CN"/>
        </w:rPr>
        <w:t>方案展望</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图像预处理的去水印模块，可利用数据生成器制造出有水印和无水印的两种身份证照片，将图片输入条件生成对抗(CGAN)网络中进行训练，理论上可以实现更好的去水印效果，提高识别准确率；因个人电脑性能有限和研究时间较短，本文并没有应用此网络．</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致谢</w:t>
      </w:r>
    </w:p>
    <w:p>
      <w:pPr>
        <w:widowControl w:val="0"/>
        <w:numPr>
          <w:ilvl w:val="0"/>
          <w:numId w:val="0"/>
        </w:numPr>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大学四年的学习时光是快乐的，也是短暂的，在这四年中，我不仅收获了丰富的专业知识，也得到了班里同学们和老师们的热心帮助，在此，我向他们表示衷心的感谢。</w:t>
      </w:r>
    </w:p>
    <w:p>
      <w:pPr>
        <w:widowControl w:val="0"/>
        <w:numPr>
          <w:ilvl w:val="0"/>
          <w:numId w:val="0"/>
        </w:numPr>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首先，真诚地感谢我的论文指导老师李艳玲教授，感谢她在我做毕业设计期间给我的耐心指导，指引我在深度学习方向一步步成长。</w:t>
      </w:r>
    </w:p>
    <w:p>
      <w:pPr>
        <w:widowControl w:val="0"/>
        <w:numPr>
          <w:ilvl w:val="0"/>
          <w:numId w:val="0"/>
        </w:numPr>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最后，我要感谢我的家人在我做毕业设计期间对我生活上的帮助和精神上的鼓励，使我以积极的心态面对作品中的种种困难。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参考文献</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内容</w:t>
      </w:r>
    </w:p>
    <w:p>
      <w:pPr>
        <w:widowControl w:val="0"/>
        <w:numPr>
          <w:ilvl w:val="0"/>
          <w:numId w:val="5"/>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戈嘉宇,刘为嵩.基于深度学习的身份证识别系统的设计与实现[J].电子世界,2020(02):109.</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[2]冯海. 基于深度学习的中文OCR算法与系统实现[D].中国科学院大学(中国科学院深圳先进技术研究院),2019.</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[3]尹佳利. 自然场景文字检测与识别研究[D].石家庄铁道大学,2019.</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default"/>
          <w:lang w:val="en-US" w:eastAsia="zh-CN"/>
        </w:rPr>
      </w:pPr>
    </w:p>
    <w:sectPr>
      <w:footerReference r:id="rId3" w:type="default"/>
      <w:pgSz w:w="11906" w:h="16838"/>
      <w:pgMar w:top="1474" w:right="1701" w:bottom="1474" w:left="1701"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等线"/>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EC116E"/>
    <w:multiLevelType w:val="singleLevel"/>
    <w:tmpl w:val="9AEC116E"/>
    <w:lvl w:ilvl="0" w:tentative="0">
      <w:start w:val="1"/>
      <w:numFmt w:val="chineseCounting"/>
      <w:suff w:val="nothing"/>
      <w:lvlText w:val="第%1章　"/>
      <w:lvlJc w:val="left"/>
      <w:rPr>
        <w:rFonts w:hint="eastAsia"/>
      </w:rPr>
    </w:lvl>
  </w:abstractNum>
  <w:abstractNum w:abstractNumId="1">
    <w:nsid w:val="D41F14D1"/>
    <w:multiLevelType w:val="multilevel"/>
    <w:tmpl w:val="D41F14D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BECC27"/>
    <w:multiLevelType w:val="multilevel"/>
    <w:tmpl w:val="F2BECC2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3FF7653"/>
    <w:multiLevelType w:val="singleLevel"/>
    <w:tmpl w:val="F3FF7653"/>
    <w:lvl w:ilvl="0" w:tentative="0">
      <w:start w:val="1"/>
      <w:numFmt w:val="chineseCounting"/>
      <w:suff w:val="nothing"/>
      <w:lvlText w:val="第%1章，"/>
      <w:lvlJc w:val="left"/>
      <w:rPr>
        <w:rFonts w:hint="eastAsia"/>
      </w:rPr>
    </w:lvl>
  </w:abstractNum>
  <w:abstractNum w:abstractNumId="4">
    <w:nsid w:val="53AE87E5"/>
    <w:multiLevelType w:val="singleLevel"/>
    <w:tmpl w:val="53AE87E5"/>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F1473"/>
    <w:rsid w:val="0E7B0B91"/>
    <w:rsid w:val="1A7924C8"/>
    <w:rsid w:val="20456DB6"/>
    <w:rsid w:val="42C30B7A"/>
    <w:rsid w:val="4D920628"/>
    <w:rsid w:val="53E86E60"/>
    <w:rsid w:val="5DFF627C"/>
    <w:rsid w:val="746737A7"/>
    <w:rsid w:val="74FB6531"/>
    <w:rsid w:val="7A053B96"/>
    <w:rsid w:val="7F539206"/>
    <w:rsid w:val="BEFF1473"/>
    <w:rsid w:val="BF2FA48F"/>
    <w:rsid w:val="D9B25704"/>
    <w:rsid w:val="EF9B76E2"/>
    <w:rsid w:val="FF7E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4"/>
      <w:lang w:val="en-US" w:eastAsia="zh-CN" w:bidi="ar-SA"/>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itle"/>
    <w:basedOn w:val="1"/>
    <w:next w:val="1"/>
    <w:qFormat/>
    <w:uiPriority w:val="10"/>
    <w:pPr>
      <w:spacing w:before="240" w:after="60"/>
      <w:jc w:val="center"/>
      <w:outlineLvl w:val="0"/>
    </w:pPr>
    <w:rPr>
      <w:rFonts w:ascii="Cambria" w:hAnsi="Cambria" w:eastAsia="宋体"/>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2020-03-21T21:10:00Z</dcterms:created>
  <dc:creator>我的梦想是远方。</dc:creator>
  <cp:lastModifiedBy>我的梦想是远方。</cp:lastModifiedBy>
  <dcterms:modified xsi:type="dcterms:W3CDTF">2020-03-22T10:27:10Z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