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Task 11: Phishing Attack Simulation &amp; Detection</w:t>
      </w:r>
    </w:p>
    <w:p>
      <w:pPr>
        <w:pStyle w:val="HorizontalLine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Tool Used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GoPhish (Kali Linux)</w:t>
        <w:br/>
        <w:t>Mailtrap (SMTP Testing)</w:t>
      </w:r>
    </w:p>
    <w:p>
      <w:pPr>
        <w:pStyle w:val="HorizontalLine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Objective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To understand phishing attacks by performing a controlled phishing simulation and analyzing detection techniques, user behavior, and prevention methods.</w:t>
      </w:r>
    </w:p>
    <w:p>
      <w:pPr>
        <w:pStyle w:val="HorizontalLine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Working &amp; Steps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Studied phishing attack concepts and social engineering techniques.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Configured GoPhish on Kali Linux.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Created a phishing email template.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Configured a fake landing page for credential capture.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Used Mailtrap as a safe SMTP testing service.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Launched a phishing campaign using test email accounts.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Tracked email delivery, link clicks, and credential submissions.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Reviewed campaign analytics and user interaction results.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Documented phishing indicators and prevention strategies.</w:t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47625</wp:posOffset>
            </wp:positionH>
            <wp:positionV relativeFrom="paragraph">
              <wp:posOffset>15240</wp:posOffset>
            </wp:positionV>
            <wp:extent cx="5731510" cy="2841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104775</wp:posOffset>
            </wp:positionH>
            <wp:positionV relativeFrom="paragraph">
              <wp:posOffset>131445</wp:posOffset>
            </wp:positionV>
            <wp:extent cx="5731510" cy="284162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152400</wp:posOffset>
            </wp:positionH>
            <wp:positionV relativeFrom="paragraph">
              <wp:posOffset>3147695</wp:posOffset>
            </wp:positionV>
            <wp:extent cx="5731510" cy="573722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3722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3722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4162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168910</wp:posOffset>
            </wp:positionV>
            <wp:extent cx="5731510" cy="284162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47625</wp:posOffset>
            </wp:positionH>
            <wp:positionV relativeFrom="paragraph">
              <wp:posOffset>455930</wp:posOffset>
            </wp:positionV>
            <wp:extent cx="5731510" cy="284162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ListBullet"/>
        <w:numPr>
          <w:ilvl w:val="0"/>
          <w:numId w:val="0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Phishing Red Flags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Urgent or threatening language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Generic greetings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Suspicious links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Requests for credentials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Unknown sender</w:t>
      </w:r>
    </w:p>
    <w:p>
      <w:pPr>
        <w:pStyle w:val="HorizontalLine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Prevention Methods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User awareness training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Email filtering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Verify sender address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Hover before clicking links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Multi-factor authentication (MFA)</w:t>
      </w:r>
    </w:p>
    <w:p>
      <w:pPr>
        <w:pStyle w:val="ListBullet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Report phishing emails</w:t>
      </w:r>
    </w:p>
    <w:p>
      <w:pPr>
        <w:pStyle w:val="HorizontalLine"/>
        <w:rPr/>
      </w:pPr>
      <w:r>
        <w:rPr/>
      </w:r>
    </w:p>
    <w:p>
      <w:pPr>
        <w:pStyle w:val="Heading2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Final Outcome</w:t>
      </w:r>
    </w:p>
    <w:p>
      <w:pPr>
        <w:pStyle w:val="Normal"/>
        <w:tabs>
          <w:tab w:val="clear" w:pos="720"/>
          <w:tab w:val="left" w:pos="4971" w:leader="none"/>
        </w:tabs>
        <w:spacing w:before="0" w:after="14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Improved understanding of phishing attacks and enhanced awareness of social engineering techniques and prevention methods.</w:t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6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0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6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2"/>
      </w:numPr>
      <w:spacing w:before="0" w:after="20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LibreOffice/24.2.7.2$Linux_X86_64 LibreOffice_project/420$Build-2</Application>
  <AppVersion>15.0000</AppVersion>
  <Pages>7</Pages>
  <Words>178</Words>
  <Characters>1055</Characters>
  <CharactersWithSpaces>1179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2026-05-01T04:49:31Z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