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hack" w:hAnsi="hack"/>
          <w:b/>
          <w:bCs/>
          <w:sz w:val="40"/>
          <w:szCs w:val="40"/>
        </w:rPr>
      </w:pPr>
      <w:r>
        <w:rPr>
          <w:rFonts w:ascii="hack" w:hAnsi="hack"/>
          <w:b/>
          <w:bCs/>
          <w:sz w:val="40"/>
          <w:szCs w:val="40"/>
        </w:rPr>
        <w:t>FULL CAPSTONE REPORT</w:t>
      </w:r>
    </w:p>
    <w:p>
      <w:pPr>
        <w:pStyle w:val="HorizontalLine"/>
        <w:numPr>
          <w:ilvl w:val="0"/>
          <w:numId w:val="0"/>
        </w:numPr>
        <w:ind w:hanging="0" w:left="0"/>
        <w:rPr/>
      </w:pPr>
      <w:r>
        <w:rPr/>
      </w:r>
    </w:p>
    <w:p>
      <w:pPr>
        <w:pStyle w:val="Heading1"/>
        <w:numPr>
          <w:ilvl w:val="0"/>
          <w:numId w:val="0"/>
        </w:numPr>
        <w:ind w:hanging="0" w:left="0"/>
        <w:rPr>
          <w:rFonts w:ascii="hack" w:hAnsi="hack"/>
          <w:b/>
          <w:bCs/>
          <w:sz w:val="36"/>
          <w:szCs w:val="36"/>
        </w:rPr>
      </w:pPr>
      <w:r>
        <w:rPr>
          <w:rFonts w:ascii="hack" w:hAnsi="hack"/>
          <w:b/>
          <w:bCs/>
          <w:sz w:val="36"/>
          <w:szCs w:val="36"/>
        </w:rPr>
        <w:t>1. Executive Summary</w:t>
      </w:r>
    </w:p>
    <w:p>
      <w:pPr>
        <w:pStyle w:val="Normal"/>
        <w:rPr>
          <w:rFonts w:ascii="hack" w:hAnsi="hack"/>
          <w:b/>
          <w:bCs/>
          <w:sz w:val="36"/>
          <w:szCs w:val="36"/>
        </w:rPr>
      </w:pPr>
      <w:r>
        <w:rPr/>
      </w:r>
    </w:p>
    <w:p>
      <w:pPr>
        <w:pStyle w:val="Normal"/>
        <w:rPr>
          <w:rFonts w:ascii="hack" w:hAnsi="hack"/>
          <w:sz w:val="24"/>
          <w:szCs w:val="24"/>
        </w:rPr>
      </w:pPr>
      <w:r>
        <w:rPr>
          <w:rFonts w:ascii="hack" w:hAnsi="hack"/>
          <w:sz w:val="24"/>
          <w:szCs w:val="24"/>
        </w:rPr>
        <w:t>This project simulates a full red team engagement in a controlled lab environment to evaluate system security and detection capabilities. The objective was to emulate a real-world cyber attack from reconnaissance to data exfiltration while analyzing blue team visibility.</w:t>
        <w:br/>
        <w:br/>
        <w:t>The engagement began with reconnaissance using Recon-ng to identify target assets. Initial access was achieved through a simulated phishing payload generated with Metasploit and delivered to the target system. Upon execution, a reverse shell was established, providing remote access.</w:t>
        <w:br/>
        <w:br/>
        <w:t>Post-exploitation activities included system enumeration, privilege context validation, and file access. Sensitive data was exfiltrated from the compromised system. Additionally, evasion techniques were tested using a basic obfuscated payload.</w:t>
        <w:br/>
        <w:br/>
        <w:t>From a defensive perspective, Wazuh logs were analyzed to identify detection points. Alerts related to agent activity and system behavior provided insight into monitoring effectiveness.</w:t>
        <w:br/>
        <w:br/>
        <w:t>The results demonstrate how weak security controls, insufficient monitoring, and user susceptibility to phishing can lead to full system compromise. This project highlights the importance of detection mechanisms, endpoint security, and user awareness in preventing such attacks.</w:t>
      </w:r>
    </w:p>
    <w:p>
      <w:pPr>
        <w:pStyle w:val="Heading1"/>
        <w:numPr>
          <w:ilvl w:val="0"/>
          <w:numId w:val="1"/>
        </w:numPr>
        <w:rPr>
          <w:rFonts w:ascii="hack" w:hAnsi="hack"/>
          <w:b/>
          <w:bCs/>
          <w:sz w:val="36"/>
          <w:szCs w:val="36"/>
        </w:rPr>
      </w:pPr>
      <w:r>
        <w:rPr>
          <w:rFonts w:ascii="hack" w:hAnsi="hack"/>
          <w:b/>
          <w:bCs/>
          <w:sz w:val="36"/>
          <w:szCs w:val="36"/>
        </w:rPr>
      </w:r>
    </w:p>
    <w:p>
      <w:pPr>
        <w:pStyle w:val="Normal"/>
        <w:rPr>
          <w:rFonts w:ascii="hack" w:hAnsi="hack"/>
          <w:b/>
          <w:bCs/>
          <w:sz w:val="36"/>
          <w:szCs w:val="36"/>
        </w:rPr>
      </w:pPr>
      <w:r>
        <w:rPr>
          <w:rFonts w:ascii="hack" w:hAnsi="hack"/>
          <w:b/>
          <w:bCs/>
          <w:sz w:val="36"/>
          <w:szCs w:val="36"/>
        </w:rPr>
      </w:r>
    </w:p>
    <w:p>
      <w:pPr>
        <w:pStyle w:val="Heading1"/>
        <w:numPr>
          <w:ilvl w:val="0"/>
          <w:numId w:val="0"/>
        </w:numPr>
        <w:ind w:hanging="0" w:left="0"/>
        <w:rPr>
          <w:rFonts w:ascii="hack" w:hAnsi="hack"/>
          <w:b/>
          <w:bCs/>
          <w:sz w:val="36"/>
          <w:szCs w:val="36"/>
        </w:rPr>
      </w:pPr>
      <w:r>
        <w:rPr>
          <w:rFonts w:ascii="hack" w:hAnsi="hack"/>
          <w:b/>
          <w:bCs/>
          <w:sz w:val="36"/>
          <w:szCs w:val="36"/>
        </w:rPr>
        <w:t>2. Attack Phases Log Table</w:t>
      </w:r>
    </w:p>
    <w:p>
      <w:pPr>
        <w:pStyle w:val="Normal"/>
        <w:rPr/>
      </w:pPr>
      <w:r>
        <w:rPr/>
      </w:r>
    </w:p>
    <w:tbl>
      <w:tblPr>
        <w:tblW w:w="8640" w:type="dxa"/>
        <w:jc w:val="left"/>
        <w:tblInd w:w="-108" w:type="dxa"/>
        <w:tblLayout w:type="fixed"/>
        <w:tblCellMar>
          <w:top w:w="0" w:type="dxa"/>
          <w:left w:w="108" w:type="dxa"/>
          <w:bottom w:w="0" w:type="dxa"/>
          <w:right w:w="108" w:type="dxa"/>
        </w:tblCellMar>
      </w:tblPr>
      <w:tblGrid>
        <w:gridCol w:w="2160"/>
        <w:gridCol w:w="2160"/>
        <w:gridCol w:w="2160"/>
        <w:gridCol w:w="2160"/>
      </w:tblGrid>
      <w:tr>
        <w:trPr/>
        <w:tc>
          <w:tcPr>
            <w:tcW w:w="2160" w:type="dxa"/>
            <w:tcBorders/>
          </w:tcPr>
          <w:p>
            <w:pPr>
              <w:pStyle w:val="Normal"/>
              <w:rPr>
                <w:rFonts w:ascii="hack" w:hAnsi="hack"/>
                <w:b/>
                <w:bCs/>
                <w:sz w:val="24"/>
                <w:szCs w:val="24"/>
              </w:rPr>
            </w:pPr>
            <w:r>
              <w:rPr>
                <w:rFonts w:ascii="hack" w:hAnsi="hack"/>
                <w:b/>
                <w:bCs/>
                <w:sz w:val="24"/>
                <w:szCs w:val="24"/>
              </w:rPr>
              <w:t>Phase</w:t>
            </w:r>
          </w:p>
        </w:tc>
        <w:tc>
          <w:tcPr>
            <w:tcW w:w="2160" w:type="dxa"/>
            <w:tcBorders/>
          </w:tcPr>
          <w:p>
            <w:pPr>
              <w:pStyle w:val="Normal"/>
              <w:rPr>
                <w:rFonts w:ascii="hack" w:hAnsi="hack"/>
                <w:b/>
                <w:bCs/>
                <w:sz w:val="24"/>
                <w:szCs w:val="24"/>
              </w:rPr>
            </w:pPr>
            <w:r>
              <w:rPr>
                <w:rFonts w:ascii="hack" w:hAnsi="hack"/>
                <w:b/>
                <w:bCs/>
                <w:sz w:val="24"/>
                <w:szCs w:val="24"/>
              </w:rPr>
              <w:t>Tool Used</w:t>
            </w:r>
          </w:p>
        </w:tc>
        <w:tc>
          <w:tcPr>
            <w:tcW w:w="2160" w:type="dxa"/>
            <w:tcBorders/>
          </w:tcPr>
          <w:p>
            <w:pPr>
              <w:pStyle w:val="Normal"/>
              <w:rPr>
                <w:rFonts w:ascii="hack" w:hAnsi="hack"/>
                <w:b/>
                <w:bCs/>
                <w:sz w:val="24"/>
                <w:szCs w:val="24"/>
              </w:rPr>
            </w:pPr>
            <w:r>
              <w:rPr>
                <w:rFonts w:ascii="hack" w:hAnsi="hack"/>
                <w:b/>
                <w:bCs/>
                <w:sz w:val="24"/>
                <w:szCs w:val="24"/>
              </w:rPr>
              <w:t>Action Description</w:t>
            </w:r>
          </w:p>
        </w:tc>
        <w:tc>
          <w:tcPr>
            <w:tcW w:w="2160" w:type="dxa"/>
            <w:tcBorders/>
          </w:tcPr>
          <w:p>
            <w:pPr>
              <w:pStyle w:val="Normal"/>
              <w:rPr>
                <w:rFonts w:ascii="hack" w:hAnsi="hack"/>
                <w:b/>
                <w:bCs/>
                <w:sz w:val="24"/>
                <w:szCs w:val="24"/>
              </w:rPr>
            </w:pPr>
            <w:r>
              <w:rPr>
                <w:rFonts w:ascii="hack" w:hAnsi="hack"/>
                <w:b/>
                <w:bCs/>
                <w:sz w:val="24"/>
                <w:szCs w:val="24"/>
              </w:rPr>
              <w:t>MITRE Technique</w:t>
            </w:r>
          </w:p>
        </w:tc>
      </w:tr>
      <w:tr>
        <w:trPr/>
        <w:tc>
          <w:tcPr>
            <w:tcW w:w="2160" w:type="dxa"/>
            <w:tcBorders/>
          </w:tcPr>
          <w:p>
            <w:pPr>
              <w:pStyle w:val="Normal"/>
              <w:rPr>
                <w:rFonts w:ascii="hack" w:hAnsi="hack"/>
                <w:sz w:val="24"/>
                <w:szCs w:val="24"/>
              </w:rPr>
            </w:pPr>
            <w:r>
              <w:rPr>
                <w:rFonts w:ascii="hack" w:hAnsi="hack"/>
                <w:sz w:val="24"/>
                <w:szCs w:val="24"/>
              </w:rPr>
              <w:t>Recon</w:t>
            </w:r>
          </w:p>
        </w:tc>
        <w:tc>
          <w:tcPr>
            <w:tcW w:w="2160" w:type="dxa"/>
            <w:tcBorders/>
          </w:tcPr>
          <w:p>
            <w:pPr>
              <w:pStyle w:val="Normal"/>
              <w:rPr>
                <w:rFonts w:ascii="hack" w:hAnsi="hack"/>
                <w:sz w:val="24"/>
                <w:szCs w:val="24"/>
              </w:rPr>
            </w:pPr>
            <w:r>
              <w:rPr>
                <w:rFonts w:ascii="hack" w:hAnsi="hack"/>
                <w:sz w:val="24"/>
                <w:szCs w:val="24"/>
              </w:rPr>
              <w:t>Recon-ng</w:t>
            </w:r>
          </w:p>
        </w:tc>
        <w:tc>
          <w:tcPr>
            <w:tcW w:w="2160" w:type="dxa"/>
            <w:tcBorders/>
          </w:tcPr>
          <w:p>
            <w:pPr>
              <w:pStyle w:val="Normal"/>
              <w:rPr>
                <w:rFonts w:ascii="hack" w:hAnsi="hack"/>
                <w:sz w:val="24"/>
                <w:szCs w:val="24"/>
              </w:rPr>
            </w:pPr>
            <w:r>
              <w:rPr>
                <w:rFonts w:ascii="hack" w:hAnsi="hack"/>
                <w:sz w:val="24"/>
                <w:szCs w:val="24"/>
              </w:rPr>
              <w:t>Target discovery / enumeration</w:t>
            </w:r>
          </w:p>
        </w:tc>
        <w:tc>
          <w:tcPr>
            <w:tcW w:w="2160" w:type="dxa"/>
            <w:tcBorders/>
          </w:tcPr>
          <w:p>
            <w:pPr>
              <w:pStyle w:val="Normal"/>
              <w:rPr>
                <w:rFonts w:ascii="hack" w:hAnsi="hack"/>
                <w:sz w:val="24"/>
                <w:szCs w:val="24"/>
              </w:rPr>
            </w:pPr>
            <w:r>
              <w:rPr>
                <w:rFonts w:ascii="hack" w:hAnsi="hack"/>
                <w:sz w:val="24"/>
                <w:szCs w:val="24"/>
              </w:rPr>
              <w:t>T1595</w:t>
            </w:r>
          </w:p>
        </w:tc>
      </w:tr>
      <w:tr>
        <w:trPr/>
        <w:tc>
          <w:tcPr>
            <w:tcW w:w="2160" w:type="dxa"/>
            <w:tcBorders/>
          </w:tcPr>
          <w:p>
            <w:pPr>
              <w:pStyle w:val="Normal"/>
              <w:rPr>
                <w:rFonts w:ascii="hack" w:hAnsi="hack"/>
                <w:sz w:val="24"/>
                <w:szCs w:val="24"/>
              </w:rPr>
            </w:pPr>
            <w:r>
              <w:rPr>
                <w:rFonts w:ascii="hack" w:hAnsi="hack"/>
                <w:sz w:val="24"/>
                <w:szCs w:val="24"/>
              </w:rPr>
              <w:t>Initial Access</w:t>
            </w:r>
          </w:p>
        </w:tc>
        <w:tc>
          <w:tcPr>
            <w:tcW w:w="2160" w:type="dxa"/>
            <w:tcBorders/>
          </w:tcPr>
          <w:p>
            <w:pPr>
              <w:pStyle w:val="Normal"/>
              <w:rPr>
                <w:rFonts w:ascii="hack" w:hAnsi="hack"/>
                <w:sz w:val="24"/>
                <w:szCs w:val="24"/>
              </w:rPr>
            </w:pPr>
            <w:r>
              <w:rPr>
                <w:rFonts w:ascii="hack" w:hAnsi="hack"/>
                <w:sz w:val="24"/>
                <w:szCs w:val="24"/>
              </w:rPr>
              <w:t>Metasploit</w:t>
            </w:r>
          </w:p>
        </w:tc>
        <w:tc>
          <w:tcPr>
            <w:tcW w:w="2160" w:type="dxa"/>
            <w:tcBorders/>
          </w:tcPr>
          <w:p>
            <w:pPr>
              <w:pStyle w:val="Normal"/>
              <w:rPr>
                <w:rFonts w:ascii="hack" w:hAnsi="hack"/>
                <w:sz w:val="24"/>
                <w:szCs w:val="24"/>
              </w:rPr>
            </w:pPr>
            <w:r>
              <w:rPr>
                <w:rFonts w:ascii="hack" w:hAnsi="hack"/>
                <w:sz w:val="24"/>
                <w:szCs w:val="24"/>
              </w:rPr>
              <w:t>Phishing payload delivery</w:t>
            </w:r>
          </w:p>
        </w:tc>
        <w:tc>
          <w:tcPr>
            <w:tcW w:w="2160" w:type="dxa"/>
            <w:tcBorders/>
          </w:tcPr>
          <w:p>
            <w:pPr>
              <w:pStyle w:val="Normal"/>
              <w:rPr>
                <w:rFonts w:ascii="hack" w:hAnsi="hack"/>
                <w:sz w:val="24"/>
                <w:szCs w:val="24"/>
              </w:rPr>
            </w:pPr>
            <w:r>
              <w:rPr>
                <w:rFonts w:ascii="hack" w:hAnsi="hack"/>
                <w:sz w:val="24"/>
                <w:szCs w:val="24"/>
              </w:rPr>
              <w:t>T1566</w:t>
            </w:r>
          </w:p>
        </w:tc>
      </w:tr>
      <w:tr>
        <w:trPr/>
        <w:tc>
          <w:tcPr>
            <w:tcW w:w="2160" w:type="dxa"/>
            <w:tcBorders/>
          </w:tcPr>
          <w:p>
            <w:pPr>
              <w:pStyle w:val="Normal"/>
              <w:rPr>
                <w:rFonts w:ascii="hack" w:hAnsi="hack"/>
                <w:sz w:val="24"/>
                <w:szCs w:val="24"/>
              </w:rPr>
            </w:pPr>
            <w:r>
              <w:rPr>
                <w:rFonts w:ascii="hack" w:hAnsi="hack"/>
                <w:sz w:val="24"/>
                <w:szCs w:val="24"/>
              </w:rPr>
              <w:t>Exploitation</w:t>
            </w:r>
          </w:p>
        </w:tc>
        <w:tc>
          <w:tcPr>
            <w:tcW w:w="2160" w:type="dxa"/>
            <w:tcBorders/>
          </w:tcPr>
          <w:p>
            <w:pPr>
              <w:pStyle w:val="Normal"/>
              <w:rPr>
                <w:rFonts w:ascii="hack" w:hAnsi="hack"/>
                <w:sz w:val="24"/>
                <w:szCs w:val="24"/>
              </w:rPr>
            </w:pPr>
            <w:r>
              <w:rPr>
                <w:rFonts w:ascii="hack" w:hAnsi="hack"/>
                <w:sz w:val="24"/>
                <w:szCs w:val="24"/>
              </w:rPr>
              <w:t>Metasploit</w:t>
            </w:r>
          </w:p>
        </w:tc>
        <w:tc>
          <w:tcPr>
            <w:tcW w:w="2160" w:type="dxa"/>
            <w:tcBorders/>
          </w:tcPr>
          <w:p>
            <w:pPr>
              <w:pStyle w:val="Normal"/>
              <w:rPr>
                <w:rFonts w:ascii="hack" w:hAnsi="hack"/>
                <w:sz w:val="24"/>
                <w:szCs w:val="24"/>
              </w:rPr>
            </w:pPr>
            <w:r>
              <w:rPr>
                <w:rFonts w:ascii="hack" w:hAnsi="hack"/>
                <w:sz w:val="24"/>
                <w:szCs w:val="24"/>
              </w:rPr>
              <w:t>Reverse shell execution</w:t>
            </w:r>
          </w:p>
        </w:tc>
        <w:tc>
          <w:tcPr>
            <w:tcW w:w="2160" w:type="dxa"/>
            <w:tcBorders/>
          </w:tcPr>
          <w:p>
            <w:pPr>
              <w:pStyle w:val="Normal"/>
              <w:rPr>
                <w:rFonts w:ascii="hack" w:hAnsi="hack"/>
                <w:sz w:val="24"/>
                <w:szCs w:val="24"/>
              </w:rPr>
            </w:pPr>
            <w:r>
              <w:rPr>
                <w:rFonts w:ascii="hack" w:hAnsi="hack"/>
                <w:sz w:val="24"/>
                <w:szCs w:val="24"/>
              </w:rPr>
              <w:t>T1203</w:t>
            </w:r>
          </w:p>
        </w:tc>
      </w:tr>
      <w:tr>
        <w:trPr/>
        <w:tc>
          <w:tcPr>
            <w:tcW w:w="2160" w:type="dxa"/>
            <w:tcBorders/>
          </w:tcPr>
          <w:p>
            <w:pPr>
              <w:pStyle w:val="Normal"/>
              <w:rPr>
                <w:rFonts w:ascii="hack" w:hAnsi="hack"/>
                <w:sz w:val="24"/>
                <w:szCs w:val="24"/>
              </w:rPr>
            </w:pPr>
            <w:r>
              <w:rPr>
                <w:rFonts w:ascii="hack" w:hAnsi="hack"/>
                <w:sz w:val="24"/>
                <w:szCs w:val="24"/>
              </w:rPr>
              <w:t>Post-Exploitation</w:t>
            </w:r>
          </w:p>
        </w:tc>
        <w:tc>
          <w:tcPr>
            <w:tcW w:w="2160" w:type="dxa"/>
            <w:tcBorders/>
          </w:tcPr>
          <w:p>
            <w:pPr>
              <w:pStyle w:val="Normal"/>
              <w:rPr>
                <w:rFonts w:ascii="hack" w:hAnsi="hack"/>
                <w:sz w:val="24"/>
                <w:szCs w:val="24"/>
              </w:rPr>
            </w:pPr>
            <w:r>
              <w:rPr>
                <w:rFonts w:ascii="hack" w:hAnsi="hack"/>
                <w:sz w:val="24"/>
                <w:szCs w:val="24"/>
              </w:rPr>
              <w:t>Meterpreter</w:t>
            </w:r>
          </w:p>
        </w:tc>
        <w:tc>
          <w:tcPr>
            <w:tcW w:w="2160" w:type="dxa"/>
            <w:tcBorders/>
          </w:tcPr>
          <w:p>
            <w:pPr>
              <w:pStyle w:val="Normal"/>
              <w:rPr>
                <w:rFonts w:ascii="hack" w:hAnsi="hack"/>
                <w:sz w:val="24"/>
                <w:szCs w:val="24"/>
              </w:rPr>
            </w:pPr>
            <w:r>
              <w:rPr>
                <w:rFonts w:ascii="hack" w:hAnsi="hack"/>
                <w:sz w:val="24"/>
                <w:szCs w:val="24"/>
              </w:rPr>
              <w:t>System enumeration</w:t>
            </w:r>
          </w:p>
        </w:tc>
        <w:tc>
          <w:tcPr>
            <w:tcW w:w="2160" w:type="dxa"/>
            <w:tcBorders/>
          </w:tcPr>
          <w:p>
            <w:pPr>
              <w:pStyle w:val="Normal"/>
              <w:rPr>
                <w:rFonts w:ascii="hack" w:hAnsi="hack"/>
                <w:sz w:val="24"/>
                <w:szCs w:val="24"/>
              </w:rPr>
            </w:pPr>
            <w:r>
              <w:rPr>
                <w:rFonts w:ascii="hack" w:hAnsi="hack"/>
                <w:sz w:val="24"/>
                <w:szCs w:val="24"/>
              </w:rPr>
              <w:t>T1082</w:t>
            </w:r>
          </w:p>
        </w:tc>
      </w:tr>
      <w:tr>
        <w:trPr/>
        <w:tc>
          <w:tcPr>
            <w:tcW w:w="2160" w:type="dxa"/>
            <w:tcBorders/>
          </w:tcPr>
          <w:p>
            <w:pPr>
              <w:pStyle w:val="Normal"/>
              <w:rPr>
                <w:rFonts w:ascii="hack" w:hAnsi="hack"/>
                <w:sz w:val="24"/>
                <w:szCs w:val="24"/>
              </w:rPr>
            </w:pPr>
            <w:r>
              <w:rPr>
                <w:rFonts w:ascii="hack" w:hAnsi="hack"/>
                <w:sz w:val="24"/>
                <w:szCs w:val="24"/>
              </w:rPr>
              <w:t>Credential/Access</w:t>
            </w:r>
          </w:p>
        </w:tc>
        <w:tc>
          <w:tcPr>
            <w:tcW w:w="2160" w:type="dxa"/>
            <w:tcBorders/>
          </w:tcPr>
          <w:p>
            <w:pPr>
              <w:pStyle w:val="Normal"/>
              <w:rPr>
                <w:rFonts w:ascii="hack" w:hAnsi="hack"/>
                <w:sz w:val="24"/>
                <w:szCs w:val="24"/>
              </w:rPr>
            </w:pPr>
            <w:r>
              <w:rPr>
                <w:rFonts w:ascii="hack" w:hAnsi="hack"/>
                <w:sz w:val="24"/>
                <w:szCs w:val="24"/>
              </w:rPr>
              <w:t>Meterpreter</w:t>
            </w:r>
          </w:p>
        </w:tc>
        <w:tc>
          <w:tcPr>
            <w:tcW w:w="2160" w:type="dxa"/>
            <w:tcBorders/>
          </w:tcPr>
          <w:p>
            <w:pPr>
              <w:pStyle w:val="Normal"/>
              <w:rPr>
                <w:rFonts w:ascii="hack" w:hAnsi="hack"/>
                <w:sz w:val="24"/>
                <w:szCs w:val="24"/>
              </w:rPr>
            </w:pPr>
            <w:r>
              <w:rPr>
                <w:rFonts w:ascii="hack" w:hAnsi="hack"/>
                <w:sz w:val="24"/>
                <w:szCs w:val="24"/>
              </w:rPr>
              <w:t>User/session info</w:t>
            </w:r>
          </w:p>
        </w:tc>
        <w:tc>
          <w:tcPr>
            <w:tcW w:w="2160" w:type="dxa"/>
            <w:tcBorders/>
          </w:tcPr>
          <w:p>
            <w:pPr>
              <w:pStyle w:val="Normal"/>
              <w:rPr>
                <w:rFonts w:ascii="hack" w:hAnsi="hack"/>
                <w:sz w:val="24"/>
                <w:szCs w:val="24"/>
              </w:rPr>
            </w:pPr>
            <w:r>
              <w:rPr>
                <w:rFonts w:ascii="hack" w:hAnsi="hack"/>
                <w:sz w:val="24"/>
                <w:szCs w:val="24"/>
              </w:rPr>
              <w:t>T1033</w:t>
            </w:r>
          </w:p>
        </w:tc>
      </w:tr>
      <w:tr>
        <w:trPr/>
        <w:tc>
          <w:tcPr>
            <w:tcW w:w="2160" w:type="dxa"/>
            <w:tcBorders/>
          </w:tcPr>
          <w:p>
            <w:pPr>
              <w:pStyle w:val="Normal"/>
              <w:rPr>
                <w:rFonts w:ascii="hack" w:hAnsi="hack"/>
                <w:sz w:val="24"/>
                <w:szCs w:val="24"/>
              </w:rPr>
            </w:pPr>
            <w:r>
              <w:rPr>
                <w:rFonts w:ascii="hack" w:hAnsi="hack"/>
                <w:sz w:val="24"/>
                <w:szCs w:val="24"/>
              </w:rPr>
              <w:t>Exfiltration</w:t>
            </w:r>
          </w:p>
        </w:tc>
        <w:tc>
          <w:tcPr>
            <w:tcW w:w="2160" w:type="dxa"/>
            <w:tcBorders/>
          </w:tcPr>
          <w:p>
            <w:pPr>
              <w:pStyle w:val="Normal"/>
              <w:rPr>
                <w:rFonts w:ascii="hack" w:hAnsi="hack"/>
                <w:sz w:val="24"/>
                <w:szCs w:val="24"/>
              </w:rPr>
            </w:pPr>
            <w:r>
              <w:rPr>
                <w:rFonts w:ascii="hack" w:hAnsi="hack"/>
                <w:sz w:val="24"/>
                <w:szCs w:val="24"/>
              </w:rPr>
              <w:t>Meterpreter</w:t>
            </w:r>
          </w:p>
        </w:tc>
        <w:tc>
          <w:tcPr>
            <w:tcW w:w="2160" w:type="dxa"/>
            <w:tcBorders/>
          </w:tcPr>
          <w:p>
            <w:pPr>
              <w:pStyle w:val="Normal"/>
              <w:rPr>
                <w:rFonts w:ascii="hack" w:hAnsi="hack"/>
                <w:sz w:val="24"/>
                <w:szCs w:val="24"/>
              </w:rPr>
            </w:pPr>
            <w:r>
              <w:rPr>
                <w:rFonts w:ascii="hack" w:hAnsi="hack"/>
                <w:sz w:val="24"/>
                <w:szCs w:val="24"/>
              </w:rPr>
              <w:t>File download (hosts)</w:t>
            </w:r>
          </w:p>
        </w:tc>
        <w:tc>
          <w:tcPr>
            <w:tcW w:w="2160" w:type="dxa"/>
            <w:tcBorders/>
          </w:tcPr>
          <w:p>
            <w:pPr>
              <w:pStyle w:val="Normal"/>
              <w:rPr>
                <w:rFonts w:ascii="hack" w:hAnsi="hack"/>
                <w:sz w:val="24"/>
                <w:szCs w:val="24"/>
              </w:rPr>
            </w:pPr>
            <w:r>
              <w:rPr>
                <w:rFonts w:ascii="hack" w:hAnsi="hack"/>
                <w:sz w:val="24"/>
                <w:szCs w:val="24"/>
              </w:rPr>
              <w:t>T1041</w:t>
            </w:r>
          </w:p>
        </w:tc>
      </w:tr>
      <w:tr>
        <w:trPr/>
        <w:tc>
          <w:tcPr>
            <w:tcW w:w="2160" w:type="dxa"/>
            <w:tcBorders/>
          </w:tcPr>
          <w:p>
            <w:pPr>
              <w:pStyle w:val="Normal"/>
              <w:rPr>
                <w:rFonts w:ascii="hack" w:hAnsi="hack"/>
                <w:sz w:val="24"/>
                <w:szCs w:val="24"/>
              </w:rPr>
            </w:pPr>
            <w:r>
              <w:rPr>
                <w:rFonts w:ascii="hack" w:hAnsi="hack"/>
                <w:sz w:val="24"/>
                <w:szCs w:val="24"/>
              </w:rPr>
              <w:t>Defense Evasion</w:t>
            </w:r>
          </w:p>
        </w:tc>
        <w:tc>
          <w:tcPr>
            <w:tcW w:w="2160" w:type="dxa"/>
            <w:tcBorders/>
          </w:tcPr>
          <w:p>
            <w:pPr>
              <w:pStyle w:val="Normal"/>
              <w:rPr>
                <w:rFonts w:ascii="hack" w:hAnsi="hack"/>
                <w:sz w:val="24"/>
                <w:szCs w:val="24"/>
              </w:rPr>
            </w:pPr>
            <w:r>
              <w:rPr>
                <w:rFonts w:ascii="hack" w:hAnsi="hack"/>
                <w:sz w:val="24"/>
                <w:szCs w:val="24"/>
              </w:rPr>
              <w:t>msfvenom</w:t>
            </w:r>
          </w:p>
        </w:tc>
        <w:tc>
          <w:tcPr>
            <w:tcW w:w="2160" w:type="dxa"/>
            <w:tcBorders/>
          </w:tcPr>
          <w:p>
            <w:pPr>
              <w:pStyle w:val="Normal"/>
              <w:rPr>
                <w:rFonts w:ascii="hack" w:hAnsi="hack"/>
                <w:sz w:val="24"/>
                <w:szCs w:val="24"/>
              </w:rPr>
            </w:pPr>
            <w:r>
              <w:rPr>
                <w:rFonts w:ascii="hack" w:hAnsi="hack"/>
                <w:sz w:val="24"/>
                <w:szCs w:val="24"/>
              </w:rPr>
              <w:t>Payload generation</w:t>
            </w:r>
          </w:p>
        </w:tc>
        <w:tc>
          <w:tcPr>
            <w:tcW w:w="2160" w:type="dxa"/>
            <w:tcBorders/>
          </w:tcPr>
          <w:p>
            <w:pPr>
              <w:pStyle w:val="Normal"/>
              <w:rPr>
                <w:rFonts w:ascii="hack" w:hAnsi="hack"/>
                <w:sz w:val="24"/>
                <w:szCs w:val="24"/>
              </w:rPr>
            </w:pPr>
            <w:r>
              <w:rPr>
                <w:rFonts w:ascii="hack" w:hAnsi="hack"/>
                <w:sz w:val="24"/>
                <w:szCs w:val="24"/>
              </w:rPr>
              <w:t>T1027</w:t>
            </w:r>
          </w:p>
        </w:tc>
      </w:tr>
    </w:tbl>
    <w:p>
      <w:pPr>
        <w:pStyle w:val="Heading1"/>
        <w:numPr>
          <w:ilvl w:val="0"/>
          <w:numId w:val="0"/>
        </w:numPr>
        <w:ind w:hanging="0" w:left="0"/>
        <w:rPr>
          <w:rFonts w:ascii="hack" w:hAnsi="hack"/>
          <w:b/>
          <w:bCs/>
          <w:sz w:val="36"/>
          <w:szCs w:val="36"/>
        </w:rPr>
      </w:pPr>
      <w:r>
        <w:rPr>
          <w:rFonts w:ascii="hack" w:hAnsi="hack"/>
          <w:b/>
          <w:bCs/>
          <w:sz w:val="36"/>
          <w:szCs w:val="36"/>
        </w:rPr>
      </w:r>
    </w:p>
    <w:p>
      <w:pPr>
        <w:pStyle w:val="HorizontalLine"/>
        <w:rPr/>
      </w:pPr>
      <w:r>
        <w:rPr/>
      </w:r>
    </w:p>
    <w:p>
      <w:pPr>
        <w:pStyle w:val="Heading1"/>
        <w:numPr>
          <w:ilvl w:val="0"/>
          <w:numId w:val="0"/>
        </w:numPr>
        <w:ind w:hanging="0" w:left="0"/>
        <w:rPr>
          <w:rFonts w:ascii="hack" w:hAnsi="hack"/>
          <w:b/>
          <w:bCs/>
          <w:sz w:val="36"/>
          <w:szCs w:val="36"/>
        </w:rPr>
      </w:pPr>
      <w:r>
        <w:rPr>
          <w:rFonts w:ascii="hack" w:hAnsi="hack"/>
          <w:b/>
          <w:bCs/>
          <w:sz w:val="36"/>
          <w:szCs w:val="36"/>
        </w:rPr>
        <w:t>3. Attack Narrative</w:t>
      </w:r>
    </w:p>
    <w:p>
      <w:pPr>
        <w:pStyle w:val="Heading2"/>
        <w:numPr>
          <w:ilvl w:val="0"/>
          <w:numId w:val="0"/>
        </w:numPr>
        <w:ind w:hanging="0" w:left="0"/>
        <w:rPr>
          <w:rFonts w:ascii="hack" w:hAnsi="hack"/>
          <w:b/>
          <w:bCs/>
          <w:sz w:val="28"/>
          <w:szCs w:val="28"/>
        </w:rPr>
      </w:pPr>
      <w:r>
        <w:rPr>
          <w:rFonts w:ascii="hack" w:hAnsi="hack"/>
          <w:b/>
          <w:bCs/>
          <w:sz w:val="28"/>
          <w:szCs w:val="28"/>
        </w:rPr>
        <w:t>Reconnaissance</w:t>
      </w:r>
    </w:p>
    <w:p>
      <w:pPr>
        <w:pStyle w:val="Normal"/>
        <w:rPr>
          <w:rFonts w:ascii="hack" w:hAnsi="hack"/>
          <w:sz w:val="24"/>
          <w:szCs w:val="24"/>
        </w:rPr>
      </w:pPr>
      <w:r>
        <w:rPr>
          <w:rFonts w:ascii="hack" w:hAnsi="hack"/>
          <w:sz w:val="24"/>
          <w:szCs w:val="24"/>
        </w:rPr>
        <w:t>Target information was gathered using Recon-ng to identify systems within the lab network.</w:t>
        <w:br/>
        <w:br/>
      </w:r>
    </w:p>
    <w:p>
      <w:pPr>
        <w:pStyle w:val="Heading2"/>
        <w:numPr>
          <w:ilvl w:val="0"/>
          <w:numId w:val="0"/>
        </w:numPr>
        <w:ind w:hanging="0" w:left="0"/>
        <w:rPr>
          <w:rFonts w:ascii="hack" w:hAnsi="hack"/>
          <w:b/>
          <w:bCs/>
          <w:sz w:val="28"/>
          <w:szCs w:val="28"/>
        </w:rPr>
      </w:pPr>
      <w:r>
        <w:rPr>
          <w:rFonts w:ascii="hack" w:hAnsi="hack"/>
          <w:b/>
          <w:bCs/>
          <w:sz w:val="28"/>
          <w:szCs w:val="28"/>
        </w:rPr>
        <w:drawing>
          <wp:anchor behindDoc="0" distT="0" distB="0" distL="0" distR="0" simplePos="0" locked="0" layoutInCell="0" allowOverlap="1" relativeHeight="21">
            <wp:simplePos x="0" y="0"/>
            <wp:positionH relativeFrom="column">
              <wp:posOffset>85725</wp:posOffset>
            </wp:positionH>
            <wp:positionV relativeFrom="paragraph">
              <wp:posOffset>371475</wp:posOffset>
            </wp:positionV>
            <wp:extent cx="5731510" cy="282067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2820670"/>
                    </a:xfrm>
                    <a:prstGeom prst="rect">
                      <a:avLst/>
                    </a:prstGeom>
                  </pic:spPr>
                </pic:pic>
              </a:graphicData>
            </a:graphic>
          </wp:anchor>
        </w:drawing>
      </w:r>
    </w:p>
    <w:p>
      <w:pPr>
        <w:pStyle w:val="Heading2"/>
        <w:numPr>
          <w:ilvl w:val="0"/>
          <w:numId w:val="0"/>
        </w:numPr>
        <w:ind w:hanging="0" w:left="0"/>
        <w:rPr>
          <w:rFonts w:ascii="hack" w:hAnsi="hack"/>
          <w:b/>
          <w:bCs/>
          <w:sz w:val="28"/>
          <w:szCs w:val="28"/>
        </w:rPr>
      </w:pPr>
      <w:r>
        <w:rPr>
          <w:rFonts w:ascii="hack" w:hAnsi="hack"/>
          <w:b/>
          <w:bCs/>
          <w:sz w:val="28"/>
          <w:szCs w:val="28"/>
        </w:rPr>
        <w:drawing>
          <wp:anchor behindDoc="0" distT="0" distB="0" distL="0" distR="0" simplePos="0" locked="0" layoutInCell="0" allowOverlap="1" relativeHeight="22">
            <wp:simplePos x="0" y="0"/>
            <wp:positionH relativeFrom="column">
              <wp:posOffset>38100</wp:posOffset>
            </wp:positionH>
            <wp:positionV relativeFrom="paragraph">
              <wp:posOffset>93345</wp:posOffset>
            </wp:positionV>
            <wp:extent cx="5731510" cy="282067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5731510" cy="2820670"/>
                    </a:xfrm>
                    <a:prstGeom prst="rect">
                      <a:avLst/>
                    </a:prstGeom>
                  </pic:spPr>
                </pic:pic>
              </a:graphicData>
            </a:graphic>
          </wp:anchor>
        </w:drawing>
      </w:r>
    </w:p>
    <w:p>
      <w:pPr>
        <w:pStyle w:val="HorizontalLine"/>
        <w:rPr/>
      </w:pPr>
      <w:r>
        <w:rPr/>
      </w:r>
    </w:p>
    <w:p>
      <w:pPr>
        <w:pStyle w:val="Heading2"/>
        <w:numPr>
          <w:ilvl w:val="0"/>
          <w:numId w:val="0"/>
        </w:numPr>
        <w:ind w:hanging="0" w:left="0"/>
        <w:rPr>
          <w:rFonts w:ascii="hack" w:hAnsi="hack"/>
          <w:b/>
          <w:bCs/>
          <w:sz w:val="28"/>
          <w:szCs w:val="28"/>
        </w:rPr>
      </w:pPr>
      <w:r>
        <w:rPr>
          <w:rFonts w:ascii="hack" w:hAnsi="hack"/>
          <w:b/>
          <w:bCs/>
          <w:sz w:val="28"/>
          <w:szCs w:val="28"/>
        </w:rPr>
        <w:t>Initial Access (Phishing Simulation)</w:t>
      </w:r>
    </w:p>
    <w:p>
      <w:pPr>
        <w:pStyle w:val="Normal"/>
        <w:rPr>
          <w:rFonts w:ascii="hack" w:hAnsi="hack"/>
          <w:sz w:val="24"/>
          <w:szCs w:val="24"/>
        </w:rPr>
      </w:pPr>
      <w:r>
        <w:rPr>
          <w:rFonts w:ascii="hack" w:hAnsi="hack"/>
          <w:sz w:val="24"/>
          <w:szCs w:val="24"/>
        </w:rPr>
        <w:t>A malicious payload (invoice.exe) was generated and delivered to simulate a phishing attack.</w:t>
        <w:br/>
        <w:br/>
      </w:r>
    </w:p>
    <w:p>
      <w:pPr>
        <w:pStyle w:val="Heading2"/>
        <w:numPr>
          <w:ilvl w:val="1"/>
          <w:numId w:val="1"/>
        </w:numPr>
        <w:rPr>
          <w:rFonts w:ascii="hack" w:hAnsi="hack"/>
          <w:b/>
          <w:bCs/>
          <w:sz w:val="28"/>
          <w:szCs w:val="28"/>
        </w:rPr>
      </w:pPr>
      <w:r>
        <w:rPr/>
        <w:drawing>
          <wp:anchor behindDoc="0" distT="0" distB="0" distL="0" distR="0" simplePos="0" locked="0" layoutInCell="0" allowOverlap="1" relativeHeight="23">
            <wp:simplePos x="0" y="0"/>
            <wp:positionH relativeFrom="column">
              <wp:posOffset>0</wp:posOffset>
            </wp:positionH>
            <wp:positionV relativeFrom="paragraph">
              <wp:posOffset>428625</wp:posOffset>
            </wp:positionV>
            <wp:extent cx="5731510" cy="2820670"/>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5731510" cy="2820670"/>
                    </a:xfrm>
                    <a:prstGeom prst="rect">
                      <a:avLst/>
                    </a:prstGeom>
                  </pic:spPr>
                </pic:pic>
              </a:graphicData>
            </a:graphic>
          </wp:anchor>
        </w:drawing>
        <w:drawing>
          <wp:anchor behindDoc="0" distT="0" distB="0" distL="0" distR="0" simplePos="0" locked="0" layoutInCell="0" allowOverlap="1" relativeHeight="24">
            <wp:simplePos x="0" y="0"/>
            <wp:positionH relativeFrom="column">
              <wp:posOffset>95250</wp:posOffset>
            </wp:positionH>
            <wp:positionV relativeFrom="paragraph">
              <wp:posOffset>3439795</wp:posOffset>
            </wp:positionV>
            <wp:extent cx="5731510" cy="2820670"/>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5"/>
                    <a:stretch>
                      <a:fillRect/>
                    </a:stretch>
                  </pic:blipFill>
                  <pic:spPr bwMode="auto">
                    <a:xfrm>
                      <a:off x="0" y="0"/>
                      <a:ext cx="5731510" cy="2820670"/>
                    </a:xfrm>
                    <a:prstGeom prst="rect">
                      <a:avLst/>
                    </a:prstGeom>
                  </pic:spPr>
                </pic:pic>
              </a:graphicData>
            </a:graphic>
          </wp:anchor>
        </w:drawing>
      </w:r>
    </w:p>
    <w:p>
      <w:pPr>
        <w:pStyle w:val="HorizontalLine"/>
        <w:numPr>
          <w:ilvl w:val="0"/>
          <w:numId w:val="0"/>
        </w:numPr>
        <w:ind w:hanging="0" w:left="0"/>
        <w:rPr/>
      </w:pPr>
      <w:r>
        <w:rPr/>
      </w:r>
    </w:p>
    <w:p>
      <w:pPr>
        <w:pStyle w:val="Heading2"/>
        <w:numPr>
          <w:ilvl w:val="0"/>
          <w:numId w:val="0"/>
        </w:numPr>
        <w:ind w:hanging="0" w:left="0"/>
        <w:rPr/>
      </w:pPr>
      <w:r>
        <w:rPr>
          <w:rFonts w:ascii="hack" w:hAnsi="hack"/>
          <w:b/>
          <w:bCs/>
          <w:sz w:val="28"/>
          <w:szCs w:val="28"/>
        </w:rPr>
        <w:t>Exploitation</w:t>
      </w:r>
    </w:p>
    <w:p>
      <w:pPr>
        <w:pStyle w:val="Normal"/>
        <w:rPr>
          <w:rFonts w:ascii="hack" w:hAnsi="hack"/>
          <w:sz w:val="24"/>
          <w:szCs w:val="24"/>
        </w:rPr>
      </w:pPr>
      <w:r>
        <w:rPr>
          <w:rFonts w:ascii="hack" w:hAnsi="hack"/>
          <w:sz w:val="24"/>
          <w:szCs w:val="24"/>
        </w:rPr>
        <w:t>A reverse TCP handler was configured, and a Meterpreter session was successfully established.</w:t>
        <w:br/>
        <w:br/>
      </w:r>
    </w:p>
    <w:p>
      <w:pPr>
        <w:pStyle w:val="Heading2"/>
        <w:numPr>
          <w:ilvl w:val="0"/>
          <w:numId w:val="0"/>
        </w:numPr>
        <w:ind w:hanging="0" w:left="0"/>
        <w:rPr>
          <w:rFonts w:ascii="hack" w:hAnsi="hack"/>
          <w:b/>
          <w:bCs/>
          <w:sz w:val="28"/>
          <w:szCs w:val="28"/>
        </w:rPr>
      </w:pPr>
      <w:r>
        <w:rPr/>
        <w:drawing>
          <wp:anchor behindDoc="0" distT="0" distB="0" distL="0" distR="0" simplePos="0" locked="0" layoutInCell="0" allowOverlap="1" relativeHeight="25">
            <wp:simplePos x="0" y="0"/>
            <wp:positionH relativeFrom="column">
              <wp:posOffset>95250</wp:posOffset>
            </wp:positionH>
            <wp:positionV relativeFrom="paragraph">
              <wp:posOffset>363220</wp:posOffset>
            </wp:positionV>
            <wp:extent cx="5731510" cy="2820670"/>
            <wp:effectExtent l="0" t="0" r="0" b="0"/>
            <wp:wrapSquare wrapText="largest"/>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6"/>
                    <a:stretch>
                      <a:fillRect/>
                    </a:stretch>
                  </pic:blipFill>
                  <pic:spPr bwMode="auto">
                    <a:xfrm>
                      <a:off x="0" y="0"/>
                      <a:ext cx="5731510" cy="2820670"/>
                    </a:xfrm>
                    <a:prstGeom prst="rect">
                      <a:avLst/>
                    </a:prstGeom>
                  </pic:spPr>
                </pic:pic>
              </a:graphicData>
            </a:graphic>
          </wp:anchor>
        </w:drawing>
      </w:r>
    </w:p>
    <w:p>
      <w:pPr>
        <w:pStyle w:val="Heading2"/>
        <w:numPr>
          <w:ilvl w:val="1"/>
          <w:numId w:val="1"/>
        </w:numPr>
        <w:rPr>
          <w:rFonts w:ascii="hack" w:hAnsi="hack"/>
          <w:b/>
          <w:bCs/>
          <w:sz w:val="28"/>
          <w:szCs w:val="28"/>
        </w:rPr>
      </w:pPr>
      <w:r>
        <w:rPr/>
        <w:drawing>
          <wp:anchor behindDoc="0" distT="0" distB="0" distL="0" distR="0" simplePos="0" locked="0" layoutInCell="0" allowOverlap="1" relativeHeight="27">
            <wp:simplePos x="0" y="0"/>
            <wp:positionH relativeFrom="column">
              <wp:posOffset>95250</wp:posOffset>
            </wp:positionH>
            <wp:positionV relativeFrom="paragraph">
              <wp:posOffset>-104775</wp:posOffset>
            </wp:positionV>
            <wp:extent cx="5731510" cy="2820670"/>
            <wp:effectExtent l="0" t="0" r="0" b="0"/>
            <wp:wrapSquare wrapText="largest"/>
            <wp:docPr id="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
                    <pic:cNvPicPr>
                      <a:picLocks noChangeAspect="1" noChangeArrowheads="1"/>
                    </pic:cNvPicPr>
                  </pic:nvPicPr>
                  <pic:blipFill>
                    <a:blip r:embed="rId7"/>
                    <a:stretch>
                      <a:fillRect/>
                    </a:stretch>
                  </pic:blipFill>
                  <pic:spPr bwMode="auto">
                    <a:xfrm>
                      <a:off x="0" y="0"/>
                      <a:ext cx="5731510" cy="2820670"/>
                    </a:xfrm>
                    <a:prstGeom prst="rect">
                      <a:avLst/>
                    </a:prstGeom>
                  </pic:spPr>
                </pic:pic>
              </a:graphicData>
            </a:graphic>
          </wp:anchor>
        </w:drawing>
      </w:r>
    </w:p>
    <w:p>
      <w:pPr>
        <w:pStyle w:val="HorizontalLine"/>
        <w:numPr>
          <w:ilvl w:val="1"/>
          <w:numId w:val="1"/>
        </w:numPr>
        <w:rPr/>
      </w:pPr>
      <w:r>
        <w:rPr/>
      </w:r>
    </w:p>
    <w:p>
      <w:pPr>
        <w:pStyle w:val="Heading2"/>
        <w:numPr>
          <w:ilvl w:val="0"/>
          <w:numId w:val="0"/>
        </w:numPr>
        <w:ind w:hanging="0" w:left="0"/>
        <w:rPr/>
      </w:pPr>
      <w:r>
        <w:rPr>
          <w:rFonts w:ascii="hack" w:hAnsi="hack"/>
          <w:b/>
          <w:bCs/>
          <w:sz w:val="28"/>
          <w:szCs w:val="28"/>
        </w:rPr>
        <w:t>Post-Exploitation</w:t>
      </w:r>
    </w:p>
    <w:p>
      <w:pPr>
        <w:pStyle w:val="Normal"/>
        <w:rPr>
          <w:rFonts w:ascii="hack" w:hAnsi="hack"/>
          <w:sz w:val="24"/>
          <w:szCs w:val="24"/>
        </w:rPr>
      </w:pPr>
      <w:r>
        <w:rPr>
          <w:rFonts w:ascii="hack" w:hAnsi="hack"/>
          <w:sz w:val="24"/>
          <w:szCs w:val="24"/>
        </w:rPr>
        <w:t>System information such as OS version, user, and directories was enumerated.</w:t>
        <w:br/>
        <w:br/>
      </w:r>
    </w:p>
    <w:p>
      <w:pPr>
        <w:pStyle w:val="Heading2"/>
        <w:numPr>
          <w:ilvl w:val="1"/>
          <w:numId w:val="1"/>
        </w:numPr>
        <w:rPr>
          <w:rFonts w:ascii="hack" w:hAnsi="hack"/>
          <w:sz w:val="24"/>
          <w:szCs w:val="24"/>
        </w:rPr>
      </w:pPr>
      <w:r>
        <w:rPr>
          <w:rFonts w:ascii="hack" w:hAnsi="hack"/>
          <w:sz w:val="24"/>
          <w:szCs w:val="24"/>
        </w:rPr>
        <w:drawing>
          <wp:anchor behindDoc="0" distT="0" distB="0" distL="0" distR="0" simplePos="0" locked="0" layoutInCell="0" allowOverlap="1" relativeHeight="26">
            <wp:simplePos x="0" y="0"/>
            <wp:positionH relativeFrom="column">
              <wp:posOffset>0</wp:posOffset>
            </wp:positionH>
            <wp:positionV relativeFrom="paragraph">
              <wp:posOffset>342900</wp:posOffset>
            </wp:positionV>
            <wp:extent cx="5731510" cy="2820670"/>
            <wp:effectExtent l="0" t="0" r="0" b="0"/>
            <wp:wrapSquare wrapText="largest"/>
            <wp:docPr id="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descr=""/>
                    <pic:cNvPicPr>
                      <a:picLocks noChangeAspect="1" noChangeArrowheads="1"/>
                    </pic:cNvPicPr>
                  </pic:nvPicPr>
                  <pic:blipFill>
                    <a:blip r:embed="rId8"/>
                    <a:stretch>
                      <a:fillRect/>
                    </a:stretch>
                  </pic:blipFill>
                  <pic:spPr bwMode="auto">
                    <a:xfrm>
                      <a:off x="0" y="0"/>
                      <a:ext cx="5731510" cy="2820670"/>
                    </a:xfrm>
                    <a:prstGeom prst="rect">
                      <a:avLst/>
                    </a:prstGeom>
                  </pic:spPr>
                </pic:pic>
              </a:graphicData>
            </a:graphic>
          </wp:anchor>
        </w:drawing>
      </w:r>
    </w:p>
    <w:p>
      <w:pPr>
        <w:pStyle w:val="HorizontalLine"/>
        <w:numPr>
          <w:ilvl w:val="1"/>
          <w:numId w:val="1"/>
        </w:numPr>
        <w:rPr/>
      </w:pPr>
      <w:r>
        <w:rPr/>
      </w:r>
    </w:p>
    <w:p>
      <w:pPr>
        <w:pStyle w:val="Heading2"/>
        <w:numPr>
          <w:ilvl w:val="0"/>
          <w:numId w:val="0"/>
        </w:numPr>
        <w:ind w:hanging="0" w:left="0"/>
        <w:rPr>
          <w:rFonts w:ascii="hack" w:hAnsi="hack"/>
          <w:b/>
          <w:bCs/>
          <w:sz w:val="32"/>
          <w:szCs w:val="32"/>
        </w:rPr>
      </w:pPr>
      <w:r>
        <w:rPr>
          <w:rFonts w:ascii="hack" w:hAnsi="hack"/>
          <w:b/>
          <w:bCs/>
          <w:sz w:val="32"/>
          <w:szCs w:val="32"/>
        </w:rPr>
        <w:t>Data Exfiltration</w:t>
      </w:r>
    </w:p>
    <w:p>
      <w:pPr>
        <w:pStyle w:val="Normal"/>
        <w:rPr>
          <w:rFonts w:ascii="hack" w:hAnsi="hack"/>
          <w:sz w:val="24"/>
          <w:szCs w:val="24"/>
        </w:rPr>
      </w:pPr>
      <w:r>
        <w:rPr>
          <w:rFonts w:ascii="hack" w:hAnsi="hack"/>
          <w:sz w:val="24"/>
          <w:szCs w:val="24"/>
        </w:rPr>
        <w:drawing>
          <wp:anchor behindDoc="0" distT="0" distB="0" distL="0" distR="0" simplePos="0" locked="0" layoutInCell="0" allowOverlap="1" relativeHeight="28">
            <wp:simplePos x="0" y="0"/>
            <wp:positionH relativeFrom="column">
              <wp:posOffset>-28575</wp:posOffset>
            </wp:positionH>
            <wp:positionV relativeFrom="paragraph">
              <wp:posOffset>481330</wp:posOffset>
            </wp:positionV>
            <wp:extent cx="5731510" cy="2820670"/>
            <wp:effectExtent l="0" t="0" r="0" b="0"/>
            <wp:wrapSquare wrapText="largest"/>
            <wp:docPr id="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descr=""/>
                    <pic:cNvPicPr>
                      <a:picLocks noChangeAspect="1" noChangeArrowheads="1"/>
                    </pic:cNvPicPr>
                  </pic:nvPicPr>
                  <pic:blipFill>
                    <a:blip r:embed="rId9"/>
                    <a:stretch>
                      <a:fillRect/>
                    </a:stretch>
                  </pic:blipFill>
                  <pic:spPr bwMode="auto">
                    <a:xfrm>
                      <a:off x="0" y="0"/>
                      <a:ext cx="5731510" cy="2820670"/>
                    </a:xfrm>
                    <a:prstGeom prst="rect">
                      <a:avLst/>
                    </a:prstGeom>
                  </pic:spPr>
                </pic:pic>
              </a:graphicData>
            </a:graphic>
          </wp:anchor>
        </w:drawing>
      </w:r>
      <w:r>
        <w:rPr>
          <w:rFonts w:ascii="hack" w:hAnsi="hack"/>
          <w:sz w:val="24"/>
          <w:szCs w:val="24"/>
        </w:rPr>
        <w:t>Sensitive system file (hosts) was extracted from the target machine.</w:t>
        <w:br/>
        <w:br/>
      </w:r>
    </w:p>
    <w:p>
      <w:pPr>
        <w:pStyle w:val="Normal"/>
        <w:rPr>
          <w:rFonts w:ascii="hack" w:hAnsi="hack"/>
          <w:sz w:val="24"/>
          <w:szCs w:val="24"/>
        </w:rPr>
      </w:pPr>
      <w:r>
        <w:rPr>
          <w:rFonts w:ascii="hack" w:hAnsi="hack"/>
          <w:sz w:val="24"/>
          <w:szCs w:val="24"/>
        </w:rPr>
      </w:r>
    </w:p>
    <w:p>
      <w:pPr>
        <w:pStyle w:val="HorizontalLine"/>
        <w:rPr/>
      </w:pPr>
      <w:r>
        <w:rPr/>
      </w:r>
    </w:p>
    <w:p>
      <w:pPr>
        <w:pStyle w:val="Normal"/>
        <w:rPr>
          <w:rFonts w:ascii="hack" w:hAnsi="hack"/>
          <w:sz w:val="24"/>
          <w:szCs w:val="24"/>
        </w:rPr>
      </w:pPr>
      <w:r>
        <w:rPr>
          <w:rFonts w:ascii="hack" w:hAnsi="hack"/>
          <w:sz w:val="24"/>
          <w:szCs w:val="24"/>
        </w:rPr>
      </w:r>
    </w:p>
    <w:p>
      <w:pPr>
        <w:pStyle w:val="Heading1"/>
        <w:numPr>
          <w:ilvl w:val="0"/>
          <w:numId w:val="0"/>
        </w:numPr>
        <w:ind w:hanging="0" w:left="0"/>
        <w:rPr>
          <w:rFonts w:ascii="hack" w:hAnsi="hack"/>
          <w:b/>
          <w:bCs/>
          <w:sz w:val="32"/>
          <w:szCs w:val="32"/>
        </w:rPr>
      </w:pPr>
      <w:r>
        <w:rPr>
          <w:rFonts w:ascii="hack" w:hAnsi="hack"/>
          <w:b/>
          <w:bCs/>
          <w:sz w:val="32"/>
          <w:szCs w:val="32"/>
        </w:rPr>
        <w:t>4. Blue Team Analysis (Wazuh Logs)</w:t>
      </w:r>
    </w:p>
    <w:tbl>
      <w:tblPr>
        <w:tblW w:w="8640" w:type="dxa"/>
        <w:jc w:val="left"/>
        <w:tblInd w:w="-108" w:type="dxa"/>
        <w:tblLayout w:type="fixed"/>
        <w:tblCellMar>
          <w:top w:w="0" w:type="dxa"/>
          <w:left w:w="108" w:type="dxa"/>
          <w:bottom w:w="0" w:type="dxa"/>
          <w:right w:w="108" w:type="dxa"/>
        </w:tblCellMar>
      </w:tblPr>
      <w:tblGrid>
        <w:gridCol w:w="2160"/>
        <w:gridCol w:w="2190"/>
        <w:gridCol w:w="2130"/>
        <w:gridCol w:w="2160"/>
      </w:tblGrid>
      <w:tr>
        <w:trPr/>
        <w:tc>
          <w:tcPr>
            <w:tcW w:w="2160" w:type="dxa"/>
            <w:tcBorders/>
          </w:tcPr>
          <w:p>
            <w:pPr>
              <w:pStyle w:val="Normal"/>
              <w:rPr>
                <w:rFonts w:ascii="hack" w:hAnsi="hack"/>
                <w:b/>
                <w:bCs/>
                <w:sz w:val="24"/>
                <w:szCs w:val="24"/>
              </w:rPr>
            </w:pPr>
            <w:r>
              <w:rPr>
                <w:rFonts w:ascii="hack" w:hAnsi="hack"/>
                <w:b/>
                <w:bCs/>
                <w:sz w:val="24"/>
                <w:szCs w:val="24"/>
              </w:rPr>
              <w:t>Timestamp</w:t>
            </w:r>
          </w:p>
        </w:tc>
        <w:tc>
          <w:tcPr>
            <w:tcW w:w="2190" w:type="dxa"/>
            <w:tcBorders/>
          </w:tcPr>
          <w:p>
            <w:pPr>
              <w:pStyle w:val="Normal"/>
              <w:rPr>
                <w:rFonts w:ascii="hack" w:hAnsi="hack"/>
                <w:b/>
                <w:bCs/>
                <w:sz w:val="24"/>
                <w:szCs w:val="24"/>
              </w:rPr>
            </w:pPr>
            <w:r>
              <w:rPr>
                <w:rFonts w:ascii="hack" w:hAnsi="hack"/>
                <w:b/>
                <w:bCs/>
                <w:sz w:val="24"/>
                <w:szCs w:val="24"/>
              </w:rPr>
              <w:t>Alert Description</w:t>
            </w:r>
          </w:p>
        </w:tc>
        <w:tc>
          <w:tcPr>
            <w:tcW w:w="2130" w:type="dxa"/>
            <w:tcBorders/>
          </w:tcPr>
          <w:p>
            <w:pPr>
              <w:pStyle w:val="Normal"/>
              <w:rPr>
                <w:rFonts w:ascii="hack" w:hAnsi="hack"/>
                <w:b/>
                <w:bCs/>
                <w:sz w:val="24"/>
                <w:szCs w:val="24"/>
              </w:rPr>
            </w:pPr>
            <w:r>
              <w:rPr>
                <w:rFonts w:ascii="hack" w:hAnsi="hack"/>
                <w:b/>
                <w:bCs/>
                <w:sz w:val="24"/>
                <w:szCs w:val="24"/>
              </w:rPr>
              <w:t>Source IP</w:t>
            </w:r>
          </w:p>
        </w:tc>
        <w:tc>
          <w:tcPr>
            <w:tcW w:w="2160" w:type="dxa"/>
            <w:tcBorders/>
          </w:tcPr>
          <w:p>
            <w:pPr>
              <w:pStyle w:val="Normal"/>
              <w:rPr>
                <w:rFonts w:ascii="hack" w:hAnsi="hack"/>
                <w:b/>
                <w:bCs/>
                <w:sz w:val="24"/>
                <w:szCs w:val="24"/>
              </w:rPr>
            </w:pPr>
            <w:r>
              <w:rPr>
                <w:rFonts w:ascii="hack" w:hAnsi="hack"/>
                <w:b/>
                <w:bCs/>
                <w:sz w:val="24"/>
                <w:szCs w:val="24"/>
              </w:rPr>
              <w:t>Notes</w:t>
            </w:r>
          </w:p>
        </w:tc>
      </w:tr>
      <w:tr>
        <w:trPr/>
        <w:tc>
          <w:tcPr>
            <w:tcW w:w="2160" w:type="dxa"/>
            <w:tcBorders/>
          </w:tcPr>
          <w:p>
            <w:pPr>
              <w:pStyle w:val="Normal"/>
              <w:rPr>
                <w:rFonts w:ascii="hack" w:hAnsi="hack"/>
                <w:sz w:val="24"/>
                <w:szCs w:val="24"/>
              </w:rPr>
            </w:pPr>
            <w:r>
              <w:rPr>
                <w:rFonts w:ascii="hack" w:hAnsi="hack"/>
                <w:sz w:val="24"/>
                <w:szCs w:val="24"/>
              </w:rPr>
              <w:t>May 6, 2026</w:t>
            </w:r>
          </w:p>
        </w:tc>
        <w:tc>
          <w:tcPr>
            <w:tcW w:w="2190" w:type="dxa"/>
            <w:tcBorders/>
          </w:tcPr>
          <w:p>
            <w:pPr>
              <w:pStyle w:val="Normal"/>
              <w:rPr>
                <w:rFonts w:ascii="hack" w:hAnsi="hack"/>
                <w:sz w:val="24"/>
                <w:szCs w:val="24"/>
              </w:rPr>
            </w:pPr>
            <w:r>
              <w:rPr>
                <w:rFonts w:ascii="hack" w:hAnsi="hack"/>
                <w:sz w:val="24"/>
                <w:szCs w:val="24"/>
              </w:rPr>
              <w:t>Agent disconnected</w:t>
            </w:r>
          </w:p>
        </w:tc>
        <w:tc>
          <w:tcPr>
            <w:tcW w:w="2130" w:type="dxa"/>
            <w:tcBorders/>
          </w:tcPr>
          <w:p>
            <w:pPr>
              <w:pStyle w:val="Normal"/>
              <w:rPr>
                <w:rFonts w:ascii="hack" w:hAnsi="hack"/>
                <w:sz w:val="24"/>
                <w:szCs w:val="24"/>
              </w:rPr>
            </w:pPr>
            <w:r>
              <w:rPr>
                <w:rFonts w:ascii="hack" w:hAnsi="hack"/>
                <w:sz w:val="24"/>
                <w:szCs w:val="24"/>
              </w:rPr>
              <w:t>192.168.56.106</w:t>
            </w:r>
          </w:p>
        </w:tc>
        <w:tc>
          <w:tcPr>
            <w:tcW w:w="2160" w:type="dxa"/>
            <w:tcBorders/>
          </w:tcPr>
          <w:p>
            <w:pPr>
              <w:pStyle w:val="Normal"/>
              <w:rPr>
                <w:rFonts w:ascii="hack" w:hAnsi="hack"/>
                <w:sz w:val="24"/>
                <w:szCs w:val="24"/>
              </w:rPr>
            </w:pPr>
            <w:r>
              <w:rPr>
                <w:rFonts w:ascii="hack" w:hAnsi="hack"/>
                <w:sz w:val="24"/>
                <w:szCs w:val="24"/>
              </w:rPr>
              <w:t>Possible evasion activity</w:t>
            </w:r>
          </w:p>
        </w:tc>
      </w:tr>
      <w:tr>
        <w:trPr/>
        <w:tc>
          <w:tcPr>
            <w:tcW w:w="2160" w:type="dxa"/>
            <w:tcBorders/>
          </w:tcPr>
          <w:p>
            <w:pPr>
              <w:pStyle w:val="Normal"/>
              <w:rPr>
                <w:rFonts w:ascii="hack" w:hAnsi="hack"/>
                <w:sz w:val="24"/>
                <w:szCs w:val="24"/>
              </w:rPr>
            </w:pPr>
            <w:r>
              <w:rPr>
                <w:rFonts w:ascii="hack" w:hAnsi="hack"/>
                <w:sz w:val="24"/>
                <w:szCs w:val="24"/>
              </w:rPr>
              <w:t>May 6, 2026</w:t>
            </w:r>
          </w:p>
        </w:tc>
        <w:tc>
          <w:tcPr>
            <w:tcW w:w="2190" w:type="dxa"/>
            <w:tcBorders/>
          </w:tcPr>
          <w:p>
            <w:pPr>
              <w:pStyle w:val="Normal"/>
              <w:rPr>
                <w:rFonts w:ascii="hack" w:hAnsi="hack"/>
                <w:sz w:val="24"/>
                <w:szCs w:val="24"/>
              </w:rPr>
            </w:pPr>
            <w:r>
              <w:rPr>
                <w:rFonts w:ascii="hack" w:hAnsi="hack"/>
                <w:sz w:val="24"/>
                <w:szCs w:val="24"/>
              </w:rPr>
              <w:t>Agent started</w:t>
            </w:r>
          </w:p>
        </w:tc>
        <w:tc>
          <w:tcPr>
            <w:tcW w:w="2130" w:type="dxa"/>
            <w:tcBorders/>
          </w:tcPr>
          <w:p>
            <w:pPr>
              <w:pStyle w:val="Normal"/>
              <w:rPr>
                <w:rFonts w:ascii="hack" w:hAnsi="hack"/>
                <w:sz w:val="24"/>
                <w:szCs w:val="24"/>
              </w:rPr>
            </w:pPr>
            <w:r>
              <w:rPr>
                <w:rFonts w:ascii="hack" w:hAnsi="hack"/>
                <w:sz w:val="24"/>
                <w:szCs w:val="24"/>
              </w:rPr>
              <w:t>192.168.56.106</w:t>
            </w:r>
          </w:p>
        </w:tc>
        <w:tc>
          <w:tcPr>
            <w:tcW w:w="2160" w:type="dxa"/>
            <w:tcBorders/>
          </w:tcPr>
          <w:p>
            <w:pPr>
              <w:pStyle w:val="Normal"/>
              <w:rPr>
                <w:rFonts w:ascii="hack" w:hAnsi="hack"/>
                <w:sz w:val="24"/>
                <w:szCs w:val="24"/>
              </w:rPr>
            </w:pPr>
            <w:r>
              <w:rPr>
                <w:rFonts w:ascii="hack" w:hAnsi="hack"/>
                <w:sz w:val="24"/>
                <w:szCs w:val="24"/>
              </w:rPr>
              <w:t>Service restart</w:t>
            </w:r>
          </w:p>
        </w:tc>
      </w:tr>
      <w:tr>
        <w:trPr/>
        <w:tc>
          <w:tcPr>
            <w:tcW w:w="2160" w:type="dxa"/>
            <w:tcBorders/>
          </w:tcPr>
          <w:p>
            <w:pPr>
              <w:pStyle w:val="Normal"/>
              <w:rPr>
                <w:rFonts w:ascii="hack" w:hAnsi="hack"/>
                <w:sz w:val="24"/>
                <w:szCs w:val="24"/>
              </w:rPr>
            </w:pPr>
            <w:r>
              <w:rPr>
                <w:rFonts w:ascii="hack" w:hAnsi="hack"/>
                <w:sz w:val="24"/>
                <w:szCs w:val="24"/>
              </w:rPr>
              <w:t>May 6, 2026</w:t>
            </w:r>
          </w:p>
        </w:tc>
        <w:tc>
          <w:tcPr>
            <w:tcW w:w="2190" w:type="dxa"/>
            <w:tcBorders/>
          </w:tcPr>
          <w:p>
            <w:pPr>
              <w:pStyle w:val="Normal"/>
              <w:rPr>
                <w:rFonts w:ascii="hack" w:hAnsi="hack"/>
                <w:sz w:val="24"/>
                <w:szCs w:val="24"/>
              </w:rPr>
            </w:pPr>
            <w:r>
              <w:rPr>
                <w:rFonts w:ascii="hack" w:hAnsi="hack"/>
                <w:sz w:val="24"/>
                <w:szCs w:val="24"/>
              </w:rPr>
              <w:t>System activity spike</w:t>
            </w:r>
          </w:p>
        </w:tc>
        <w:tc>
          <w:tcPr>
            <w:tcW w:w="2130" w:type="dxa"/>
            <w:tcBorders/>
          </w:tcPr>
          <w:p>
            <w:pPr>
              <w:pStyle w:val="Normal"/>
              <w:rPr>
                <w:rFonts w:ascii="hack" w:hAnsi="hack"/>
                <w:sz w:val="24"/>
                <w:szCs w:val="24"/>
              </w:rPr>
            </w:pPr>
            <w:r>
              <w:rPr>
                <w:rFonts w:ascii="hack" w:hAnsi="hack"/>
                <w:sz w:val="24"/>
                <w:szCs w:val="24"/>
              </w:rPr>
              <w:t>192.168.56.106</w:t>
            </w:r>
          </w:p>
        </w:tc>
        <w:tc>
          <w:tcPr>
            <w:tcW w:w="2160" w:type="dxa"/>
            <w:tcBorders/>
          </w:tcPr>
          <w:p>
            <w:pPr>
              <w:pStyle w:val="Normal"/>
              <w:rPr>
                <w:rFonts w:ascii="hack" w:hAnsi="hack"/>
                <w:sz w:val="24"/>
                <w:szCs w:val="24"/>
              </w:rPr>
            </w:pPr>
            <w:r>
              <w:rPr>
                <w:rFonts w:ascii="hack" w:hAnsi="hack"/>
                <w:sz w:val="24"/>
                <w:szCs w:val="24"/>
              </w:rPr>
              <w:t>Post-exploitation activity</w:t>
            </w:r>
          </w:p>
        </w:tc>
      </w:tr>
    </w:tbl>
    <w:p>
      <w:pPr>
        <w:pStyle w:val="Normal"/>
        <w:rPr>
          <w:rFonts w:ascii="hack" w:hAnsi="hack"/>
          <w:sz w:val="24"/>
          <w:szCs w:val="24"/>
        </w:rPr>
      </w:pPr>
      <w:r>
        <w:rPr>
          <w:rFonts w:ascii="hack" w:hAnsi="hack"/>
          <w:sz w:val="24"/>
          <w:szCs w:val="24"/>
        </w:rPr>
      </w:r>
    </w:p>
    <w:p>
      <w:pPr>
        <w:pStyle w:val="Normal"/>
        <w:rPr>
          <w:rFonts w:ascii="hack" w:hAnsi="hack"/>
          <w:sz w:val="24"/>
          <w:szCs w:val="24"/>
        </w:rPr>
      </w:pPr>
      <w:r>
        <w:rPr>
          <w:rFonts w:ascii="hack" w:hAnsi="hack"/>
          <w:sz w:val="24"/>
          <w:szCs w:val="24"/>
        </w:rPr>
        <w:drawing>
          <wp:anchor behindDoc="0" distT="0" distB="0" distL="0" distR="0" simplePos="0" locked="0" layoutInCell="0" allowOverlap="1" relativeHeight="29">
            <wp:simplePos x="0" y="0"/>
            <wp:positionH relativeFrom="column">
              <wp:posOffset>-104775</wp:posOffset>
            </wp:positionH>
            <wp:positionV relativeFrom="paragraph">
              <wp:posOffset>95885</wp:posOffset>
            </wp:positionV>
            <wp:extent cx="5731510" cy="2820670"/>
            <wp:effectExtent l="0" t="0" r="0" b="0"/>
            <wp:wrapSquare wrapText="largest"/>
            <wp:docPr id="9"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descr=""/>
                    <pic:cNvPicPr>
                      <a:picLocks noChangeAspect="1" noChangeArrowheads="1"/>
                    </pic:cNvPicPr>
                  </pic:nvPicPr>
                  <pic:blipFill>
                    <a:blip r:embed="rId10"/>
                    <a:stretch>
                      <a:fillRect/>
                    </a:stretch>
                  </pic:blipFill>
                  <pic:spPr bwMode="auto">
                    <a:xfrm>
                      <a:off x="0" y="0"/>
                      <a:ext cx="5731510" cy="2820670"/>
                    </a:xfrm>
                    <a:prstGeom prst="rect">
                      <a:avLst/>
                    </a:prstGeom>
                  </pic:spPr>
                </pic:pic>
              </a:graphicData>
            </a:graphic>
          </wp:anchor>
        </w:drawing>
      </w:r>
    </w:p>
    <w:p>
      <w:pPr>
        <w:pStyle w:val="Normal"/>
        <w:rPr>
          <w:rFonts w:ascii="hack" w:hAnsi="hack"/>
          <w:sz w:val="24"/>
          <w:szCs w:val="24"/>
        </w:rPr>
      </w:pPr>
      <w:r>
        <w:rPr>
          <w:rFonts w:ascii="hack" w:hAnsi="hack"/>
          <w:sz w:val="24"/>
          <w:szCs w:val="24"/>
        </w:rPr>
        <w:drawing>
          <wp:anchor behindDoc="0" distT="0" distB="0" distL="0" distR="0" simplePos="0" locked="0" layoutInCell="0" allowOverlap="1" relativeHeight="30">
            <wp:simplePos x="0" y="0"/>
            <wp:positionH relativeFrom="column">
              <wp:posOffset>-47625</wp:posOffset>
            </wp:positionH>
            <wp:positionV relativeFrom="paragraph">
              <wp:posOffset>132715</wp:posOffset>
            </wp:positionV>
            <wp:extent cx="5731510" cy="2820670"/>
            <wp:effectExtent l="0" t="0" r="0" b="0"/>
            <wp:wrapSquare wrapText="largest"/>
            <wp:docPr id="10"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descr=""/>
                    <pic:cNvPicPr>
                      <a:picLocks noChangeAspect="1" noChangeArrowheads="1"/>
                    </pic:cNvPicPr>
                  </pic:nvPicPr>
                  <pic:blipFill>
                    <a:blip r:embed="rId11"/>
                    <a:stretch>
                      <a:fillRect/>
                    </a:stretch>
                  </pic:blipFill>
                  <pic:spPr bwMode="auto">
                    <a:xfrm>
                      <a:off x="0" y="0"/>
                      <a:ext cx="5731510" cy="2820670"/>
                    </a:xfrm>
                    <a:prstGeom prst="rect">
                      <a:avLst/>
                    </a:prstGeom>
                  </pic:spPr>
                </pic:pic>
              </a:graphicData>
            </a:graphic>
          </wp:anchor>
        </w:drawing>
      </w:r>
    </w:p>
    <w:p>
      <w:pPr>
        <w:pStyle w:val="Normal"/>
        <w:rPr>
          <w:rFonts w:ascii="hack" w:hAnsi="hack"/>
          <w:sz w:val="24"/>
          <w:szCs w:val="24"/>
        </w:rPr>
      </w:pPr>
      <w:r>
        <w:rPr>
          <w:rFonts w:ascii="hack" w:hAnsi="hack"/>
          <w:sz w:val="24"/>
          <w:szCs w:val="24"/>
        </w:rPr>
        <w:drawing>
          <wp:anchor behindDoc="0" distT="0" distB="0" distL="0" distR="0" simplePos="0" locked="0" layoutInCell="0" allowOverlap="1" relativeHeight="31">
            <wp:simplePos x="0" y="0"/>
            <wp:positionH relativeFrom="column">
              <wp:posOffset>0</wp:posOffset>
            </wp:positionH>
            <wp:positionV relativeFrom="paragraph">
              <wp:posOffset>364490</wp:posOffset>
            </wp:positionV>
            <wp:extent cx="5731510" cy="2820670"/>
            <wp:effectExtent l="0" t="0" r="0" b="0"/>
            <wp:wrapSquare wrapText="largest"/>
            <wp:docPr id="11"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descr=""/>
                    <pic:cNvPicPr>
                      <a:picLocks noChangeAspect="1" noChangeArrowheads="1"/>
                    </pic:cNvPicPr>
                  </pic:nvPicPr>
                  <pic:blipFill>
                    <a:blip r:embed="rId12"/>
                    <a:stretch>
                      <a:fillRect/>
                    </a:stretch>
                  </pic:blipFill>
                  <pic:spPr bwMode="auto">
                    <a:xfrm>
                      <a:off x="0" y="0"/>
                      <a:ext cx="5731510" cy="2820670"/>
                    </a:xfrm>
                    <a:prstGeom prst="rect">
                      <a:avLst/>
                    </a:prstGeom>
                  </pic:spPr>
                </pic:pic>
              </a:graphicData>
            </a:graphic>
          </wp:anchor>
        </w:drawing>
      </w:r>
    </w:p>
    <w:p>
      <w:pPr>
        <w:pStyle w:val="Normal"/>
        <w:rPr>
          <w:rFonts w:ascii="hack" w:hAnsi="hack"/>
          <w:sz w:val="24"/>
          <w:szCs w:val="24"/>
        </w:rPr>
      </w:pPr>
      <w:r>
        <w:rPr>
          <w:rFonts w:ascii="hack" w:hAnsi="hack"/>
          <w:sz w:val="24"/>
          <w:szCs w:val="24"/>
        </w:rPr>
      </w:r>
    </w:p>
    <w:p>
      <w:pPr>
        <w:pStyle w:val="HorizontalLine"/>
        <w:rPr/>
      </w:pPr>
      <w:r>
        <w:rPr/>
      </w:r>
    </w:p>
    <w:p>
      <w:pPr>
        <w:pStyle w:val="Normal"/>
        <w:rPr>
          <w:rFonts w:ascii="hack" w:hAnsi="hack"/>
          <w:b/>
          <w:bCs/>
          <w:sz w:val="32"/>
          <w:szCs w:val="32"/>
        </w:rPr>
      </w:pPr>
      <w:r>
        <w:rPr>
          <w:rFonts w:ascii="hack" w:hAnsi="hack"/>
          <w:b/>
          <w:bCs/>
          <w:sz w:val="32"/>
          <w:szCs w:val="32"/>
        </w:rPr>
        <w:t>5. Evasion Testing</w:t>
      </w:r>
    </w:p>
    <w:p>
      <w:pPr>
        <w:pStyle w:val="Normal"/>
        <w:rPr>
          <w:rFonts w:ascii="hack" w:hAnsi="hack"/>
          <w:sz w:val="24"/>
          <w:szCs w:val="24"/>
        </w:rPr>
      </w:pPr>
      <w:r>
        <w:rPr>
          <w:rFonts w:ascii="hack" w:hAnsi="hack"/>
          <w:sz w:val="24"/>
          <w:szCs w:val="24"/>
        </w:rPr>
        <w:drawing>
          <wp:anchor behindDoc="0" distT="0" distB="0" distL="0" distR="0" simplePos="0" locked="0" layoutInCell="0" allowOverlap="1" relativeHeight="32">
            <wp:simplePos x="0" y="0"/>
            <wp:positionH relativeFrom="column">
              <wp:posOffset>0</wp:posOffset>
            </wp:positionH>
            <wp:positionV relativeFrom="paragraph">
              <wp:posOffset>850900</wp:posOffset>
            </wp:positionV>
            <wp:extent cx="5731510" cy="2820670"/>
            <wp:effectExtent l="0" t="0" r="0" b="0"/>
            <wp:wrapSquare wrapText="largest"/>
            <wp:docPr id="1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
                    <pic:cNvPicPr>
                      <a:picLocks noChangeAspect="1" noChangeArrowheads="1"/>
                    </pic:cNvPicPr>
                  </pic:nvPicPr>
                  <pic:blipFill>
                    <a:blip r:embed="rId13"/>
                    <a:stretch>
                      <a:fillRect/>
                    </a:stretch>
                  </pic:blipFill>
                  <pic:spPr bwMode="auto">
                    <a:xfrm>
                      <a:off x="0" y="0"/>
                      <a:ext cx="5731510" cy="2820670"/>
                    </a:xfrm>
                    <a:prstGeom prst="rect">
                      <a:avLst/>
                    </a:prstGeom>
                  </pic:spPr>
                </pic:pic>
              </a:graphicData>
            </a:graphic>
          </wp:anchor>
        </w:drawing>
      </w:r>
      <w:r>
        <w:rPr>
          <w:rFonts w:ascii="hack" w:hAnsi="hack"/>
          <w:sz w:val="24"/>
          <w:szCs w:val="24"/>
        </w:rPr>
        <w:t>A payload was generated using msfvenom to simulate basic antivirus evasion through encoding/obfuscation.</w:t>
        <w:br/>
        <w:br/>
      </w:r>
    </w:p>
    <w:p>
      <w:pPr>
        <w:pStyle w:val="Normal"/>
        <w:rPr>
          <w:rFonts w:ascii="hack" w:hAnsi="hack"/>
          <w:sz w:val="24"/>
          <w:szCs w:val="24"/>
        </w:rPr>
      </w:pPr>
      <w:r>
        <w:rPr>
          <w:rFonts w:ascii="hack" w:hAnsi="hack"/>
          <w:sz w:val="24"/>
          <w:szCs w:val="24"/>
        </w:rPr>
      </w:r>
    </w:p>
    <w:p>
      <w:pPr>
        <w:pStyle w:val="HorizontalLine"/>
        <w:rPr/>
      </w:pPr>
      <w:r>
        <w:rPr/>
      </w:r>
    </w:p>
    <w:p>
      <w:pPr>
        <w:pStyle w:val="Heading1"/>
        <w:numPr>
          <w:ilvl w:val="0"/>
          <w:numId w:val="0"/>
        </w:numPr>
        <w:ind w:hanging="0" w:left="0"/>
        <w:rPr>
          <w:rFonts w:ascii="hack" w:hAnsi="hack"/>
          <w:b/>
          <w:bCs/>
          <w:sz w:val="32"/>
          <w:szCs w:val="32"/>
        </w:rPr>
      </w:pPr>
      <w:r>
        <w:rPr>
          <w:rFonts w:ascii="hack" w:hAnsi="hack"/>
          <w:b/>
          <w:bCs/>
          <w:sz w:val="32"/>
          <w:szCs w:val="32"/>
        </w:rPr>
        <w:t>6. Findings</w:t>
      </w:r>
    </w:p>
    <w:p>
      <w:pPr>
        <w:pStyle w:val="ListBullet"/>
        <w:numPr>
          <w:ilvl w:val="0"/>
          <w:numId w:val="2"/>
        </w:numPr>
        <w:rPr>
          <w:rFonts w:ascii="hack" w:hAnsi="hack"/>
          <w:sz w:val="24"/>
          <w:szCs w:val="24"/>
        </w:rPr>
      </w:pPr>
      <w:r>
        <w:rPr>
          <w:rFonts w:ascii="hack" w:hAnsi="hack"/>
          <w:sz w:val="24"/>
          <w:szCs w:val="24"/>
        </w:rPr>
        <w:t>Weak endpoint protection allowed payload execution</w:t>
      </w:r>
    </w:p>
    <w:p>
      <w:pPr>
        <w:pStyle w:val="ListBullet"/>
        <w:numPr>
          <w:ilvl w:val="0"/>
          <w:numId w:val="2"/>
        </w:numPr>
        <w:rPr>
          <w:rFonts w:ascii="hack" w:hAnsi="hack"/>
          <w:sz w:val="24"/>
          <w:szCs w:val="24"/>
        </w:rPr>
      </w:pPr>
      <w:r>
        <w:rPr>
          <w:rFonts w:ascii="hack" w:hAnsi="hack"/>
          <w:sz w:val="24"/>
          <w:szCs w:val="24"/>
        </w:rPr>
        <w:t>No effective phishing detection mechanism</w:t>
      </w:r>
    </w:p>
    <w:p>
      <w:pPr>
        <w:pStyle w:val="ListBullet"/>
        <w:numPr>
          <w:ilvl w:val="0"/>
          <w:numId w:val="2"/>
        </w:numPr>
        <w:rPr>
          <w:rFonts w:ascii="hack" w:hAnsi="hack"/>
          <w:sz w:val="24"/>
          <w:szCs w:val="24"/>
        </w:rPr>
      </w:pPr>
      <w:r>
        <w:rPr>
          <w:rFonts w:ascii="hack" w:hAnsi="hack"/>
          <w:sz w:val="24"/>
          <w:szCs w:val="24"/>
        </w:rPr>
        <w:t>Limited visibility into post-exploitation behavior</w:t>
      </w:r>
    </w:p>
    <w:p>
      <w:pPr>
        <w:pStyle w:val="ListBullet"/>
        <w:numPr>
          <w:ilvl w:val="0"/>
          <w:numId w:val="2"/>
        </w:numPr>
        <w:rPr>
          <w:rFonts w:ascii="hack" w:hAnsi="hack"/>
          <w:sz w:val="24"/>
          <w:szCs w:val="24"/>
        </w:rPr>
      </w:pPr>
      <w:r>
        <w:rPr>
          <w:rFonts w:ascii="hack" w:hAnsi="hack"/>
          <w:sz w:val="24"/>
          <w:szCs w:val="24"/>
        </w:rPr>
        <w:t>Wazuh detected some activity but lacked full correlation</w:t>
      </w:r>
    </w:p>
    <w:p>
      <w:pPr>
        <w:pStyle w:val="ListBullet"/>
        <w:numPr>
          <w:ilvl w:val="0"/>
          <w:numId w:val="2"/>
        </w:numPr>
        <w:rPr>
          <w:rFonts w:ascii="hack" w:hAnsi="hack"/>
          <w:sz w:val="24"/>
          <w:szCs w:val="24"/>
        </w:rPr>
      </w:pPr>
      <w:r>
        <w:rPr>
          <w:rFonts w:ascii="hack" w:hAnsi="hack"/>
          <w:sz w:val="24"/>
          <w:szCs w:val="24"/>
        </w:rPr>
        <w:t>Lack of network segmentation increased risk</w:t>
      </w:r>
    </w:p>
    <w:p>
      <w:pPr>
        <w:pStyle w:val="ListBullet"/>
        <w:numPr>
          <w:ilvl w:val="0"/>
          <w:numId w:val="0"/>
        </w:numPr>
        <w:rPr>
          <w:rFonts w:ascii="hack" w:hAnsi="hack"/>
          <w:sz w:val="24"/>
          <w:szCs w:val="24"/>
        </w:rPr>
      </w:pPr>
      <w:r>
        <w:rPr>
          <w:rFonts w:ascii="hack" w:hAnsi="hack"/>
          <w:sz w:val="24"/>
          <w:szCs w:val="24"/>
        </w:rPr>
      </w:r>
    </w:p>
    <w:p>
      <w:pPr>
        <w:pStyle w:val="HorizontalLine"/>
        <w:rPr/>
      </w:pPr>
      <w:r>
        <w:rPr/>
      </w:r>
    </w:p>
    <w:p>
      <w:pPr>
        <w:pStyle w:val="Heading1"/>
        <w:numPr>
          <w:ilvl w:val="0"/>
          <w:numId w:val="0"/>
        </w:numPr>
        <w:ind w:hanging="0" w:left="0"/>
        <w:rPr>
          <w:rFonts w:ascii="hack" w:hAnsi="hack"/>
          <w:b/>
          <w:bCs/>
          <w:sz w:val="32"/>
          <w:szCs w:val="32"/>
        </w:rPr>
      </w:pPr>
      <w:r>
        <w:rPr>
          <w:rFonts w:ascii="hack" w:hAnsi="hack"/>
          <w:b/>
          <w:bCs/>
          <w:sz w:val="32"/>
          <w:szCs w:val="32"/>
        </w:rPr>
        <w:t>7. Recommendations</w:t>
      </w:r>
    </w:p>
    <w:p>
      <w:pPr>
        <w:pStyle w:val="ListBullet"/>
        <w:numPr>
          <w:ilvl w:val="0"/>
          <w:numId w:val="2"/>
        </w:numPr>
        <w:rPr>
          <w:rFonts w:ascii="hack" w:hAnsi="hack"/>
          <w:sz w:val="24"/>
          <w:szCs w:val="24"/>
        </w:rPr>
      </w:pPr>
      <w:r>
        <w:rPr>
          <w:rFonts w:ascii="hack" w:hAnsi="hack"/>
          <w:sz w:val="24"/>
          <w:szCs w:val="24"/>
        </w:rPr>
        <w:t>Implement phishing awareness training</w:t>
      </w:r>
    </w:p>
    <w:p>
      <w:pPr>
        <w:pStyle w:val="ListBullet"/>
        <w:numPr>
          <w:ilvl w:val="0"/>
          <w:numId w:val="2"/>
        </w:numPr>
        <w:rPr>
          <w:rFonts w:ascii="hack" w:hAnsi="hack"/>
          <w:sz w:val="24"/>
          <w:szCs w:val="24"/>
        </w:rPr>
      </w:pPr>
      <w:r>
        <w:rPr>
          <w:rFonts w:ascii="hack" w:hAnsi="hack"/>
          <w:sz w:val="24"/>
          <w:szCs w:val="24"/>
        </w:rPr>
        <w:t>Deploy EDR solutions for endpoint monitoring</w:t>
      </w:r>
    </w:p>
    <w:p>
      <w:pPr>
        <w:pStyle w:val="ListBullet"/>
        <w:numPr>
          <w:ilvl w:val="0"/>
          <w:numId w:val="2"/>
        </w:numPr>
        <w:rPr>
          <w:rFonts w:ascii="hack" w:hAnsi="hack"/>
          <w:sz w:val="24"/>
          <w:szCs w:val="24"/>
        </w:rPr>
      </w:pPr>
      <w:r>
        <w:rPr>
          <w:rFonts w:ascii="hack" w:hAnsi="hack"/>
          <w:sz w:val="24"/>
          <w:szCs w:val="24"/>
        </w:rPr>
        <w:t>Enable real-time alerting and correlation</w:t>
      </w:r>
    </w:p>
    <w:p>
      <w:pPr>
        <w:pStyle w:val="ListBullet"/>
        <w:numPr>
          <w:ilvl w:val="0"/>
          <w:numId w:val="2"/>
        </w:numPr>
        <w:rPr>
          <w:rFonts w:ascii="hack" w:hAnsi="hack"/>
          <w:sz w:val="24"/>
          <w:szCs w:val="24"/>
        </w:rPr>
      </w:pPr>
      <w:r>
        <w:rPr>
          <w:rFonts w:ascii="hack" w:hAnsi="hack"/>
          <w:sz w:val="24"/>
          <w:szCs w:val="24"/>
        </w:rPr>
        <w:t>Improve network segmentation</w:t>
      </w:r>
    </w:p>
    <w:p>
      <w:pPr>
        <w:pStyle w:val="ListBullet"/>
        <w:numPr>
          <w:ilvl w:val="0"/>
          <w:numId w:val="2"/>
        </w:numPr>
        <w:rPr>
          <w:rFonts w:ascii="hack" w:hAnsi="hack"/>
          <w:sz w:val="24"/>
          <w:szCs w:val="24"/>
        </w:rPr>
      </w:pPr>
      <w:r>
        <w:rPr>
          <w:rFonts w:ascii="hack" w:hAnsi="hack"/>
          <w:sz w:val="24"/>
          <w:szCs w:val="24"/>
        </w:rPr>
        <w:t>Monitor process execution and unusual binaries</w:t>
      </w:r>
    </w:p>
    <w:p>
      <w:pPr>
        <w:pStyle w:val="ListBullet"/>
        <w:numPr>
          <w:ilvl w:val="0"/>
          <w:numId w:val="2"/>
        </w:numPr>
        <w:rPr>
          <w:rFonts w:ascii="hack" w:hAnsi="hack"/>
          <w:sz w:val="24"/>
          <w:szCs w:val="24"/>
        </w:rPr>
      </w:pPr>
      <w:r>
        <w:rPr>
          <w:rFonts w:ascii="hack" w:hAnsi="hack"/>
          <w:sz w:val="24"/>
          <w:szCs w:val="24"/>
        </w:rPr>
        <w:t>Enhance log analysis and SIEM rules</w:t>
      </w:r>
    </w:p>
    <w:p>
      <w:pPr>
        <w:pStyle w:val="ListBullet"/>
        <w:numPr>
          <w:ilvl w:val="0"/>
          <w:numId w:val="0"/>
        </w:numPr>
        <w:rPr>
          <w:rFonts w:ascii="hack" w:hAnsi="hack"/>
          <w:sz w:val="24"/>
          <w:szCs w:val="24"/>
        </w:rPr>
      </w:pPr>
      <w:r>
        <w:rPr>
          <w:rFonts w:ascii="hack" w:hAnsi="hack"/>
          <w:sz w:val="24"/>
          <w:szCs w:val="24"/>
        </w:rPr>
      </w:r>
    </w:p>
    <w:p>
      <w:pPr>
        <w:pStyle w:val="HorizontalLine"/>
        <w:rPr/>
      </w:pPr>
      <w:r>
        <w:rPr/>
      </w:r>
    </w:p>
    <w:p>
      <w:pPr>
        <w:pStyle w:val="Heading1"/>
        <w:numPr>
          <w:ilvl w:val="0"/>
          <w:numId w:val="0"/>
        </w:numPr>
        <w:ind w:hanging="0" w:left="0"/>
        <w:rPr>
          <w:rFonts w:ascii="hack" w:hAnsi="hack"/>
          <w:b/>
          <w:bCs/>
          <w:sz w:val="32"/>
          <w:szCs w:val="32"/>
        </w:rPr>
      </w:pPr>
      <w:r>
        <w:rPr>
          <w:rFonts w:ascii="hack" w:hAnsi="hack"/>
          <w:b/>
          <w:bCs/>
          <w:sz w:val="32"/>
          <w:szCs w:val="32"/>
        </w:rPr>
        <w:t>8. Non-Technical Briefing</w:t>
      </w:r>
    </w:p>
    <w:p>
      <w:pPr>
        <w:pStyle w:val="Heading1"/>
        <w:spacing w:before="400" w:after="120"/>
        <w:rPr>
          <w:rFonts w:ascii="hack" w:hAnsi="hack"/>
          <w:sz w:val="24"/>
          <w:szCs w:val="24"/>
        </w:rPr>
      </w:pPr>
      <w:r>
        <w:rPr>
          <w:rFonts w:ascii="hack" w:hAnsi="hack"/>
          <w:sz w:val="24"/>
          <w:szCs w:val="24"/>
        </w:rPr>
        <w:t>This project demonstrated how a cyber attacker can gain access to a system through a simple phishing attack and then take full control of it. Once inside, the attacker was able to gather information, access sensitive files, and transfer data outside the network.</w:t>
        <w:br/>
        <w:br/>
        <w:t>Although some suspicious activity was detected, the monitoring system did not fully prevent the attack. This highlights the importance of stronger security measures, better monitoring, and user awareness training.</w:t>
        <w:br/>
        <w:br/>
        <w:t>Improving these areas can significantly reduce the chances of similar attacks and help protect critical systems and data.</w:t>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440" w:right="1440" w:gutter="0" w:header="576" w:top="1440" w:footer="432"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hack">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15"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16"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0" distT="114300" distB="114300" distL="114300" distR="114300" simplePos="0" locked="0" layoutInCell="0" allowOverlap="1" relativeHeight="20">
          <wp:simplePos x="0" y="0"/>
          <wp:positionH relativeFrom="column">
            <wp:posOffset>-1444625</wp:posOffset>
          </wp:positionH>
          <wp:positionV relativeFrom="paragraph">
            <wp:posOffset>-342900</wp:posOffset>
          </wp:positionV>
          <wp:extent cx="8618220" cy="1023620"/>
          <wp:effectExtent l="0" t="0" r="0" b="0"/>
          <wp:wrapTopAndBottom/>
          <wp:docPr id="1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0" distT="114300" distB="114300" distL="114300" distR="114300" simplePos="0" locked="0" layoutInCell="0" allowOverlap="1" relativeHeight="20">
          <wp:simplePos x="0" y="0"/>
          <wp:positionH relativeFrom="column">
            <wp:posOffset>-1444625</wp:posOffset>
          </wp:positionH>
          <wp:positionV relativeFrom="paragraph">
            <wp:posOffset>-342900</wp:posOffset>
          </wp:positionV>
          <wp:extent cx="8618220" cy="1023620"/>
          <wp:effectExtent l="0" t="0" r="0" b="0"/>
          <wp:wrapTopAndBottom/>
          <wp:docPr id="14"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I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left"/>
    </w:pPr>
    <w:rPr>
      <w:rFonts w:ascii="Arial" w:hAnsi="Arial" w:eastAsia="Arial" w:cs="Arial"/>
      <w:color w:val="auto"/>
      <w:kern w:val="0"/>
      <w:sz w:val="22"/>
      <w:szCs w:val="22"/>
      <w:lang w:val="en-GB"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paragraph" w:styleId="Heading7">
    <w:name w:val="Heading 7"/>
    <w:basedOn w:val="Normal"/>
    <w:next w:val="Normal"/>
    <w:qFormat/>
    <w:pPr>
      <w:keepNext w:val="true"/>
      <w:keepLines/>
      <w:numPr>
        <w:ilvl w:val="0"/>
        <w:numId w:val="0"/>
      </w:numPr>
      <w:spacing w:before="200" w:after="0"/>
      <w:outlineLvl w:val="6"/>
    </w:pPr>
    <w:rPr>
      <w:rFonts w:ascii="Calibri" w:hAnsi="Calibri" w:eastAsia="ＭＳ ゴシック" w:cs="Arial"/>
      <w:i/>
      <w:iCs/>
      <w:color w:themeColor="dark1" w:themeTint="bf" w:val="404040"/>
    </w:rPr>
  </w:style>
  <w:style w:type="paragraph" w:styleId="Heading8">
    <w:name w:val="Heading 8"/>
    <w:basedOn w:val="Normal"/>
    <w:next w:val="Normal"/>
    <w:qFormat/>
    <w:pPr>
      <w:keepNext w:val="true"/>
      <w:keepLines/>
      <w:numPr>
        <w:ilvl w:val="0"/>
        <w:numId w:val="0"/>
      </w:numPr>
      <w:spacing w:before="200" w:after="0"/>
      <w:outlineLvl w:val="7"/>
    </w:pPr>
    <w:rPr>
      <w:rFonts w:ascii="Calibri" w:hAnsi="Calibri" w:eastAsia="ＭＳ ゴシック" w:cs="Arial"/>
      <w:color w:themeColor="accent1" w:val="4F81BD"/>
      <w:sz w:val="20"/>
      <w:szCs w:val="20"/>
    </w:rPr>
  </w:style>
  <w:style w:type="paragraph" w:styleId="Heading9">
    <w:name w:val="Heading 9"/>
    <w:basedOn w:val="Normal"/>
    <w:next w:val="Normal"/>
    <w:qFormat/>
    <w:pPr>
      <w:keepNext w:val="true"/>
      <w:keepLines/>
      <w:numPr>
        <w:ilvl w:val="0"/>
        <w:numId w:val="0"/>
      </w:numPr>
      <w:spacing w:before="200" w:after="0"/>
      <w:outlineLvl w:val="8"/>
    </w:pPr>
    <w:rPr>
      <w:rFonts w:ascii="Calibri" w:hAnsi="Calibri" w:eastAsia="ＭＳ ゴシック" w:cs="Arial"/>
      <w:i/>
      <w:iCs/>
      <w:color w:themeColor="dark1" w:themeTint="bf" w:val="404040"/>
      <w:sz w:val="20"/>
      <w:szCs w:val="20"/>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ookTitle">
    <w:name w:val="Book Title"/>
    <w:basedOn w:val="DefaultParagraphFont"/>
    <w:qFormat/>
    <w:rPr>
      <w:b/>
      <w:bCs/>
      <w:smallCaps/>
      <w:spacing w:val="5"/>
    </w:rPr>
  </w:style>
  <w:style w:type="character" w:styleId="IntenseReference">
    <w:name w:val="Intense Reference"/>
    <w:basedOn w:val="DefaultParagraphFont"/>
    <w:qFormat/>
    <w:rPr>
      <w:b/>
      <w:bCs/>
      <w:smallCaps/>
      <w:color w:themeColor="accent2" w:val="C0504D"/>
      <w:spacing w:val="5"/>
      <w:u w:val="single"/>
    </w:rPr>
  </w:style>
  <w:style w:type="character" w:styleId="SubtleReference">
    <w:name w:val="Subtle Reference"/>
    <w:basedOn w:val="DefaultParagraphFont"/>
    <w:qFormat/>
    <w:rPr>
      <w:smallCaps/>
      <w:color w:themeColor="accent2" w:val="C0504D"/>
      <w:u w:val="single"/>
    </w:rPr>
  </w:style>
  <w:style w:type="character" w:styleId="IntenseEmphasis">
    <w:name w:val="Intense Emphasis"/>
    <w:basedOn w:val="DefaultParagraphFont"/>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QuoteChar">
    <w:name w:val="Intense Quote Char"/>
    <w:basedOn w:val="DefaultParagraphFont"/>
    <w:qFormat/>
    <w:rPr>
      <w:b/>
      <w:bCs/>
      <w:i/>
      <w:iCs/>
      <w:color w:themeColor="accent1" w:val="4F81BD"/>
    </w:rPr>
  </w:style>
  <w:style w:type="character" w:styleId="Emphasis">
    <w:name w:val="Emphasis"/>
    <w:basedOn w:val="DefaultParagraphFont"/>
    <w:qFormat/>
    <w:rPr>
      <w:i/>
      <w:iCs/>
    </w:rPr>
  </w:style>
  <w:style w:type="character" w:styleId="Heading9Char">
    <w:name w:val="Heading 9 Char"/>
    <w:basedOn w:val="DefaultParagraphFont"/>
    <w:qFormat/>
    <w:rPr>
      <w:rFonts w:ascii="Calibri" w:hAnsi="Calibri" w:eastAsia="ＭＳ ゴシック" w:cs="Arial"/>
      <w:i/>
      <w:iCs/>
      <w:color w:themeColor="dark1" w:themeTint="bf" w:val="404040"/>
      <w:sz w:val="20"/>
      <w:szCs w:val="20"/>
    </w:rPr>
  </w:style>
  <w:style w:type="character" w:styleId="Heading8Char">
    <w:name w:val="Heading 8 Char"/>
    <w:basedOn w:val="DefaultParagraphFont"/>
    <w:qFormat/>
    <w:rPr>
      <w:rFonts w:ascii="Calibri" w:hAnsi="Calibri" w:eastAsia="ＭＳ ゴシック" w:cs="Arial"/>
      <w:color w:themeColor="accent1" w:val="4F81BD"/>
      <w:sz w:val="20"/>
      <w:szCs w:val="20"/>
    </w:rPr>
  </w:style>
  <w:style w:type="character" w:styleId="Heading7Char">
    <w:name w:val="Heading 7 Char"/>
    <w:basedOn w:val="DefaultParagraphFont"/>
    <w:qFormat/>
    <w:rPr>
      <w:rFonts w:ascii="Calibri" w:hAnsi="Calibri" w:eastAsia="ＭＳ ゴシック" w:cs="Arial"/>
      <w:i/>
      <w:iCs/>
      <w:color w:themeColor="dark1" w:themeTint="bf" w:val="404040"/>
    </w:rPr>
  </w:style>
  <w:style w:type="character" w:styleId="Heading6Char">
    <w:name w:val="Heading 6 Char"/>
    <w:basedOn w:val="DefaultParagraphFont"/>
    <w:qFormat/>
    <w:rPr>
      <w:rFonts w:ascii="Calibri" w:hAnsi="Calibri" w:eastAsia="ＭＳ ゴシック" w:cs="Arial"/>
      <w:i/>
      <w:iCs/>
      <w:color w:themeColor="accent1" w:themeShade="7f" w:val="243F60"/>
    </w:rPr>
  </w:style>
  <w:style w:type="character" w:styleId="Heading5Char">
    <w:name w:val="Heading 5 Char"/>
    <w:basedOn w:val="DefaultParagraphFont"/>
    <w:qFormat/>
    <w:rPr>
      <w:rFonts w:ascii="Calibri" w:hAnsi="Calibri" w:eastAsia="ＭＳ ゴシック" w:cs="Arial"/>
      <w:color w:themeColor="accent1" w:themeShade="7f" w:val="243F60"/>
    </w:rPr>
  </w:style>
  <w:style w:type="character" w:styleId="Heading4Char">
    <w:name w:val="Heading 4 Char"/>
    <w:basedOn w:val="DefaultParagraphFont"/>
    <w:qFormat/>
    <w:rPr>
      <w:rFonts w:ascii="Calibri" w:hAnsi="Calibri" w:eastAsia="ＭＳ ゴシック" w:cs="Arial"/>
      <w:b/>
      <w:bCs/>
      <w:i/>
      <w:iCs/>
      <w:color w:themeColor="accent1" w:val="4F81BD"/>
    </w:rPr>
  </w:style>
  <w:style w:type="character" w:styleId="QuoteChar">
    <w:name w:val="Quote Char"/>
    <w:basedOn w:val="DefaultParagraphFont"/>
    <w:qFormat/>
    <w:rPr>
      <w:i/>
      <w:iCs/>
      <w:color w:themeColor="dark1" w:val="000000"/>
    </w:rPr>
  </w:style>
  <w:style w:type="character" w:styleId="MacroTextChar">
    <w:name w:val="Macro Text Char"/>
    <w:basedOn w:val="DefaultParagraphFont"/>
    <w:qFormat/>
    <w:rPr>
      <w:rFonts w:ascii="Courier" w:hAnsi="Courier"/>
      <w:sz w:val="20"/>
      <w:szCs w:val="20"/>
    </w:rPr>
  </w:style>
  <w:style w:type="character" w:styleId="BodyText3Char">
    <w:name w:val="Body Text 3 Char"/>
    <w:basedOn w:val="DefaultParagraphFont"/>
    <w:qFormat/>
    <w:rPr>
      <w:sz w:val="16"/>
      <w:szCs w:val="16"/>
    </w:rPr>
  </w:style>
  <w:style w:type="character" w:styleId="BodyText2Char">
    <w:name w:val="Body Text 2 Char"/>
    <w:basedOn w:val="DefaultParagraphFont"/>
    <w:qFormat/>
    <w:rPr/>
  </w:style>
  <w:style w:type="character" w:styleId="BodyTextChar">
    <w:name w:val="Body Text Char"/>
    <w:basedOn w:val="DefaultParagraphFont"/>
    <w:qFormat/>
    <w:rPr/>
  </w:style>
  <w:style w:type="character" w:styleId="SubtitleChar">
    <w:name w:val="Subtitle Char"/>
    <w:basedOn w:val="DefaultParagraphFont"/>
    <w:qFormat/>
    <w:rPr>
      <w:rFonts w:ascii="Calibri" w:hAnsi="Calibri" w:eastAsia="ＭＳ ゴシック" w:cs="Arial"/>
      <w:i/>
      <w:iCs/>
      <w:color w:themeColor="accent1" w:val="4F81BD"/>
      <w:spacing w:val="15"/>
      <w:sz w:val="24"/>
      <w:szCs w:val="24"/>
    </w:rPr>
  </w:style>
  <w:style w:type="character" w:styleId="TitleChar">
    <w:name w:val="Title Char"/>
    <w:basedOn w:val="DefaultParagraphFont"/>
    <w:qFormat/>
    <w:rPr>
      <w:rFonts w:ascii="Calibri" w:hAnsi="Calibri" w:eastAsia="ＭＳ ゴシック" w:cs="Arial"/>
      <w:color w:themeColor="dark2" w:themeShade="bf" w:val="17365D"/>
      <w:spacing w:val="5"/>
      <w:kern w:val="2"/>
      <w:sz w:val="52"/>
      <w:szCs w:val="52"/>
    </w:rPr>
  </w:style>
  <w:style w:type="character" w:styleId="Heading3Char">
    <w:name w:val="Heading 3 Char"/>
    <w:basedOn w:val="DefaultParagraphFont"/>
    <w:qFormat/>
    <w:rPr>
      <w:rFonts w:ascii="Calibri" w:hAnsi="Calibri" w:eastAsia="ＭＳ ゴシック" w:cs="Arial"/>
      <w:b/>
      <w:bCs/>
      <w:color w:themeColor="accent1" w:val="4F81BD"/>
    </w:rPr>
  </w:style>
  <w:style w:type="character" w:styleId="Heading2Char">
    <w:name w:val="Heading 2 Char"/>
    <w:basedOn w:val="DefaultParagraphFont"/>
    <w:qFormat/>
    <w:rPr>
      <w:rFonts w:ascii="Calibri" w:hAnsi="Calibri" w:eastAsia="ＭＳ ゴシック" w:cs="Arial"/>
      <w:b/>
      <w:bCs/>
      <w:color w:themeColor="accent1" w:val="4F81BD"/>
      <w:sz w:val="26"/>
      <w:szCs w:val="26"/>
    </w:rPr>
  </w:style>
  <w:style w:type="character" w:styleId="Heading1Char">
    <w:name w:val="Heading 1 Char"/>
    <w:basedOn w:val="DefaultParagraphFont"/>
    <w:qFormat/>
    <w:rPr>
      <w:rFonts w:ascii="Calibri" w:hAnsi="Calibri" w:eastAsia="ＭＳ ゴシック" w:cs="Arial"/>
      <w:b/>
      <w:bCs/>
      <w:color w:themeColor="accent1" w:themeShade="bf" w:val="365F91"/>
      <w:sz w:val="28"/>
      <w:szCs w:val="28"/>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pPr>
    <w:rPr/>
  </w:style>
  <w:style w:type="paragraph" w:styleId="Footer">
    <w:name w:val="Footer"/>
    <w:basedOn w:val="Normal"/>
    <w:link w:val="FooterChar"/>
    <w:pPr>
      <w:tabs>
        <w:tab w:val="clear" w:pos="720"/>
        <w:tab w:val="center" w:pos="4513" w:leader="none"/>
        <w:tab w:val="right" w:pos="9026" w:leader="none"/>
      </w:tabs>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1"/>
    <w:next w:val="Normal"/>
    <w:qFormat/>
    <w:pPr>
      <w:outlineLvl w:val="9"/>
    </w:pPr>
    <w:rPr/>
  </w:style>
  <w:style w:type="paragraph" w:styleId="IntenseQuote">
    <w:name w:val="Intense Quote"/>
    <w:basedOn w:val="Normal"/>
    <w:next w:val="Normal"/>
    <w:qFormat/>
    <w:pPr>
      <w:pBdr>
        <w:bottom w:val="single" w:sz="4" w:space="4" w:color="4F81BD"/>
      </w:pBdr>
      <w:spacing w:before="200" w:after="280"/>
      <w:ind w:left="936" w:right="936"/>
    </w:pPr>
    <w:rPr>
      <w:b/>
      <w:bCs/>
      <w:i/>
      <w:iCs/>
      <w:color w:themeColor="accent1" w:val="4F81BD"/>
    </w:rPr>
  </w:style>
  <w:style w:type="paragraph" w:styleId="Quote">
    <w:name w:val="Quote"/>
    <w:basedOn w:val="Normal"/>
    <w:next w:val="Normal"/>
    <w:qFormat/>
    <w:pPr/>
    <w:rPr>
      <w:i/>
      <w:iCs/>
      <w:color w:themeColor="dark1" w:val="000000"/>
    </w:rPr>
  </w:style>
  <w:style w:type="paragraph" w:styleId="macro">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Arial" w:cs="Arial"/>
      <w:color w:val="auto"/>
      <w:kern w:val="0"/>
      <w:sz w:val="20"/>
      <w:szCs w:val="20"/>
      <w:lang w:val="en-GB" w:eastAsia="en-IN" w:bidi="ar-SA"/>
    </w:rPr>
  </w:style>
  <w:style w:type="paragraph" w:styleId="ListContinue3">
    <w:name w:val="List Continue 3"/>
    <w:basedOn w:val="Normal"/>
    <w:pPr>
      <w:spacing w:before="0" w:after="120"/>
      <w:ind w:left="1080"/>
      <w:contextualSpacing/>
    </w:pPr>
    <w:rPr/>
  </w:style>
  <w:style w:type="paragraph" w:styleId="ListContinue2">
    <w:name w:val="List Continue 2"/>
    <w:basedOn w:val="Normal"/>
    <w:pPr>
      <w:spacing w:before="0" w:after="120"/>
      <w:ind w:left="720"/>
      <w:contextualSpacing/>
    </w:pPr>
    <w:rPr/>
  </w:style>
  <w:style w:type="paragraph" w:styleId="ListContinue">
    <w:name w:val="List Continue"/>
    <w:basedOn w:val="Normal"/>
    <w:pPr>
      <w:spacing w:before="0" w:after="120"/>
      <w:ind w:left="360"/>
      <w:contextualSpacing/>
    </w:pPr>
    <w:rPr/>
  </w:style>
  <w:style w:type="paragraph" w:styleId="ListNumber3">
    <w:name w:val="List Number 3"/>
    <w:basedOn w:val="Normal"/>
    <w:pPr>
      <w:numPr>
        <w:ilvl w:val="0"/>
        <w:numId w:val="7"/>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
    <w:name w:val="List Bullet"/>
    <w:basedOn w:val="Normal"/>
    <w:pPr>
      <w:numPr>
        <w:ilvl w:val="0"/>
        <w:numId w:val="2"/>
      </w:numPr>
      <w:spacing w:before="0" w:after="200"/>
      <w:contextualSpacing/>
    </w:pPr>
    <w:rPr/>
  </w:style>
  <w:style w:type="paragraph" w:styleId="List3">
    <w:name w:val="List 3"/>
    <w:basedOn w:val="Normal"/>
    <w:qFormat/>
    <w:pPr>
      <w:spacing w:before="0" w:after="200"/>
      <w:ind w:hanging="360" w:left="1080"/>
      <w:contextualSpacing/>
    </w:pPr>
    <w:rPr/>
  </w:style>
  <w:style w:type="paragraph" w:styleId="List2">
    <w:name w:val="List 2"/>
    <w:basedOn w:val="Normal"/>
    <w:qFormat/>
    <w:pPr>
      <w:spacing w:before="0" w:after="200"/>
      <w:ind w:hanging="360" w:left="720"/>
      <w:contextualSpacing/>
    </w:pPr>
    <w:rPr/>
  </w:style>
  <w:style w:type="paragraph" w:styleId="BodyText3">
    <w:name w:val="Body Text 3"/>
    <w:basedOn w:val="Normal"/>
    <w:qFormat/>
    <w:pPr>
      <w:spacing w:before="0" w:after="120"/>
    </w:pPr>
    <w:rPr>
      <w:sz w:val="16"/>
      <w:szCs w:val="16"/>
    </w:rPr>
  </w:style>
  <w:style w:type="paragraph" w:styleId="BodyText2">
    <w:name w:val="Body Text 2"/>
    <w:basedOn w:val="Normal"/>
    <w:qFormat/>
    <w:pPr>
      <w:spacing w:lineRule="auto" w:line="480" w:before="0" w:after="120"/>
    </w:pPr>
    <w:rPr/>
  </w:style>
  <w:style w:type="paragraph" w:styleId="ListParagraph">
    <w:name w:val="List Paragraph"/>
    <w:basedOn w:val="Normal"/>
    <w:qFormat/>
    <w:pPr>
      <w:spacing w:before="0" w:after="200"/>
      <w:ind w:left="720"/>
      <w:contextualSpacing/>
    </w:pPr>
    <w:rPr/>
  </w:style>
  <w:style w:type="paragraph" w:styleId="NoSpacing">
    <w:name w:val="No Spacing"/>
    <w:qFormat/>
    <w:pPr>
      <w:widowControl/>
      <w:bidi w:val="0"/>
      <w:spacing w:lineRule="auto" w:line="240" w:before="0" w:after="0"/>
      <w:jc w:val="left"/>
    </w:pPr>
    <w:rPr>
      <w:rFonts w:ascii="Arial" w:hAnsi="Arial" w:eastAsia="Arial" w:cs="Arial"/>
      <w:color w:val="auto"/>
      <w:kern w:val="0"/>
      <w:sz w:val="22"/>
      <w:szCs w:val="22"/>
      <w:lang w:val="en-GB" w:eastAsia="en-IN" w:bidi="ar-SA"/>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3.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2.png"/>
</Relationships>
</file>

<file path=word/_rels/header3.xml.rels><?xml version="1.0" encoding="UTF-8"?>
<Relationships xmlns="http://schemas.openxmlformats.org/package/2006/relationships"><Relationship Id="rId1" Type="http://schemas.openxmlformats.org/officeDocument/2006/relationships/image" Target="media/image12.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78</TotalTime>
  <Application>LibreOffice/24.2.7.2$Linux_X86_64 LibreOffice_project/420$Build-2</Application>
  <AppVersion>15.0000</AppVersion>
  <Pages>9</Pages>
  <Words>525</Words>
  <Characters>3353</Characters>
  <CharactersWithSpaces>3802</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2026-03-31T05:00:00Z</dcterms:created>
  <dc:creator/>
  <dc:description/>
  <dc:language>en-US</dc:language>
  <cp:lastModifiedBy/>
  <dcterms:modified xsi:type="dcterms:W3CDTF">2026-05-06T23:13:28Z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