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Style w:val="Strong"/>
          <w:rFonts w:ascii="Lato" w:hAnsi="Lato"/>
          <w:b/>
          <w:bCs/>
          <w:sz w:val="36"/>
          <w:szCs w:val="36"/>
        </w:rPr>
        <w:t>Velociraptor IOC Analysis Report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Objective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To collect and analyze process and network artifacts using Velociraptor and identify any Indicators of Compromise (IOCs).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Data Collection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Artifacts collected:</w:t>
        <w:br/>
        <w:t>- Windows.System.Pslist (Processes)</w:t>
        <w:br/>
        <w:t>- Windows.Network.NetstatEnriched (Network Connections)</w:t>
        <w:br/>
        <w:t>Data was exported as CSV for analysis.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Process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Multiple system processes such as svchost.exe, sihost.exe, ShellHost.exe, and fontdrvhost.exe were observed. All processes were:</w:t>
        <w:br/>
        <w:t>- Running from legitimate directories (C:\Windows\System32 or Program Files)</w:t>
        <w:br/>
        <w:t>- Digitally signed and trusted</w:t>
        <w:br/>
        <w:t>- Associated with normal Windows operations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Network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Network connections included:</w:t>
        <w:br/>
        <w:t>- Localhost communication (127.0.0.1)</w:t>
        <w:br/>
        <w:t>- Internal network communication (192.168.x.x)</w:t>
        <w:br/>
        <w:t>- Expected browser connection to Velociraptor server (port 8889)</w:t>
        <w:br/>
        <w:t>No suspicious external IPs or unusual ports were identified.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Indicators of Compromise (IOC)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No Indicators of Compromise (IOCs) were identified during the analysis.</w:t>
        <w:br/>
        <w:br/>
        <w:t>No suspicious processes, abnormal execution paths, unsigned binaries, or malicious network connections were detected.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Conclusion</w:t>
      </w:r>
    </w:p>
    <w:p>
      <w:pPr>
        <w:pStyle w:val="Heading1"/>
        <w:spacing w:before="400" w:after="120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The system appears clean with normal operational behavior. All analyzed artifacts indicate legitimate activity.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3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3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LibreOffice/24.2.7.2$Linux_X86_64 LibreOffice_project/420$Build-2</Application>
  <AppVersion>15.0000</AppVersion>
  <Pages>2</Pages>
  <Words>154</Words>
  <Characters>1083</Characters>
  <CharactersWithSpaces>1223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2026-04-27T20:33:25Z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