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F59C5" w14:textId="77777777" w:rsidR="000F45F1" w:rsidRDefault="000F45F1" w:rsidP="000F45F1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D3A06D5" wp14:editId="2624DD9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229225" cy="9810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НАЦІОНАЛЬНИЙ </w:t>
      </w:r>
      <w:r>
        <w:rPr>
          <w:bCs/>
          <w:sz w:val="28"/>
          <w:szCs w:val="28"/>
          <w:lang w:val="uk-UA"/>
        </w:rPr>
        <w:t>ТЕХНІЧНИЙ</w:t>
      </w:r>
      <w:r>
        <w:rPr>
          <w:bCs/>
          <w:sz w:val="28"/>
          <w:szCs w:val="28"/>
        </w:rPr>
        <w:t xml:space="preserve"> УНІВЕРСИТЕТ УКРАЇНИ </w:t>
      </w: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273C470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3E43EFDA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4F555F01" w14:textId="77777777" w:rsidR="000F45F1" w:rsidRPr="001C0DD3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192A76EB" w14:textId="77777777" w:rsidR="000F45F1" w:rsidRPr="005D3F6F" w:rsidRDefault="000C3C71" w:rsidP="000F45F1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  <w:t>Лабораторна робота №1</w:t>
      </w:r>
    </w:p>
    <w:p w14:paraId="0D20C8C6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з дисципліни «Математичне моделювання систем і процесів»</w:t>
      </w:r>
    </w:p>
    <w:p w14:paraId="3DC31EA2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017B0A5E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8495FA2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1E6BF7D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C4D0A74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297017E" w14:textId="33382412" w:rsidR="000F45F1" w:rsidRDefault="000F45F1" w:rsidP="000F45F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3E5BF8" w:rsidRPr="0034777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курсу</w:t>
      </w:r>
    </w:p>
    <w:p w14:paraId="56213AA1" w14:textId="44FD91BA" w:rsidR="000F45F1" w:rsidRP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</w:t>
      </w:r>
      <w:r>
        <w:rPr>
          <w:rFonts w:ascii="Times New Roman" w:hAnsi="Times New Roman"/>
          <w:sz w:val="28"/>
          <w:szCs w:val="28"/>
        </w:rPr>
        <w:t xml:space="preserve"> ФФ-</w:t>
      </w:r>
      <w:r w:rsidR="003E5BF8" w:rsidRPr="0034777C">
        <w:rPr>
          <w:rFonts w:ascii="Times New Roman" w:hAnsi="Times New Roman"/>
          <w:sz w:val="28"/>
          <w:szCs w:val="28"/>
        </w:rPr>
        <w:t>2</w:t>
      </w:r>
      <w:r w:rsidRPr="0034777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мн</w:t>
      </w:r>
    </w:p>
    <w:p w14:paraId="53D315FE" w14:textId="0D9167D8" w:rsidR="000F45F1" w:rsidRPr="003E5BF8" w:rsidRDefault="0034777C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Бондар О.В.</w:t>
      </w:r>
    </w:p>
    <w:p w14:paraId="63FF9381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ECA9AB9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1D9E8366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Гордійко Н.О.</w:t>
      </w:r>
    </w:p>
    <w:p w14:paraId="6523B1E0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256BC5B4" w14:textId="77777777" w:rsidR="000F45F1" w:rsidRPr="0034777C" w:rsidRDefault="000F45F1" w:rsidP="000F45F1">
      <w:pPr>
        <w:jc w:val="right"/>
      </w:pPr>
    </w:p>
    <w:p w14:paraId="328C5060" w14:textId="66392B55" w:rsidR="000F45F1" w:rsidRPr="003E5BF8" w:rsidRDefault="000F45F1" w:rsidP="000F45F1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3E5BF8">
        <w:rPr>
          <w:rFonts w:ascii="Times New Roman" w:hAnsi="Times New Roman"/>
          <w:sz w:val="28"/>
          <w:szCs w:val="28"/>
          <w:lang w:val="uk-UA"/>
        </w:rPr>
        <w:t>2</w:t>
      </w:r>
    </w:p>
    <w:p w14:paraId="4BF43F60" w14:textId="73FFADA8" w:rsidR="000F45F1" w:rsidRDefault="000F45F1" w:rsidP="00AF220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lastRenderedPageBreak/>
        <w:t xml:space="preserve">Варіант </w:t>
      </w:r>
      <w:r w:rsidR="0034777C">
        <w:rPr>
          <w:rFonts w:ascii="Times New Roman" w:hAnsi="Times New Roman" w:cs="Times New Roman"/>
          <w:b/>
          <w:sz w:val="48"/>
          <w:szCs w:val="48"/>
          <w:lang w:val="uk-UA"/>
        </w:rPr>
        <w:t>1</w:t>
      </w:r>
    </w:p>
    <w:p w14:paraId="7430312B" w14:textId="32B60808" w:rsidR="00AF220F" w:rsidRPr="00AF220F" w:rsidRDefault="00AF220F" w:rsidP="00AF220F">
      <w:pPr>
        <w:spacing w:after="0"/>
        <w:jc w:val="center"/>
        <w:rPr>
          <w:rFonts w:ascii="Times New Roman" w:hAnsi="Times New Roman" w:cs="Times New Roman"/>
          <w:sz w:val="28"/>
          <w:szCs w:val="48"/>
          <w:lang w:val="uk-UA"/>
        </w:rPr>
      </w:pPr>
    </w:p>
    <w:p w14:paraId="77DB4304" w14:textId="463A1371" w:rsidR="000F45F1" w:rsidRPr="00AF220F" w:rsidRDefault="0034777C" w:rsidP="00AF22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4777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D08A46D" wp14:editId="4B8FEC75">
            <wp:extent cx="6119495" cy="1212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F28" w14:textId="77777777" w:rsidR="00AF220F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C31B15D" w14:textId="77777777" w:rsidR="00AF220F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14:paraId="1376C0CF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clearvars</w:t>
      </w:r>
      <w:proofErr w:type="spellEnd"/>
    </w:p>
    <w:p w14:paraId="4DCF753A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14:paraId="2AD11C78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Виведення графіка розв'язку і похідної</w:t>
      </w:r>
    </w:p>
    <w:p w14:paraId="333DFEBD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u0</w:t>
      </w:r>
      <w:proofErr w:type="gram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=[</w:t>
      </w:r>
      <w:proofErr w:type="gram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1;1;1];</w:t>
      </w:r>
    </w:p>
    <w:p w14:paraId="6C6255A6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proofErr w:type="gram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x,u</w:t>
      </w:r>
      <w:proofErr w:type="spellEnd"/>
      <w:proofErr w:type="gram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]=ode45(@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oscil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,[0 20],u0);</w:t>
      </w:r>
    </w:p>
    <w:p w14:paraId="137CBBF7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figure</w:t>
      </w:r>
    </w:p>
    <w:p w14:paraId="3343B38B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s(</w:t>
      </w:r>
      <w:proofErr w:type="gram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1)=</w:t>
      </w:r>
      <w:proofErr w:type="gram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subplot(2,2,1);</w:t>
      </w:r>
    </w:p>
    <w:p w14:paraId="474BB9E8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spellStart"/>
      <w:proofErr w:type="gram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x,u</w:t>
      </w:r>
      <w:proofErr w:type="spellEnd"/>
      <w:proofErr w:type="gram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(:,1),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3F27CE07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7517A6BA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276412A7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x,u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(:,2),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'b-'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452C457E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title(s(1),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Розвsязок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ДР'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E72CEC9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2573D0F5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'{\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}'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7241BF8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F51F88B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6B8EB93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Аналітичний</w:t>
      </w:r>
      <w:proofErr w:type="spellEnd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розв'язок</w:t>
      </w:r>
      <w:proofErr w:type="spellEnd"/>
    </w:p>
    <w:p w14:paraId="6F3242A3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s(2) = subplot(2,2,2);</w:t>
      </w:r>
    </w:p>
    <w:p w14:paraId="7633580E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y(x)</w:t>
      </w:r>
    </w:p>
    <w:p w14:paraId="2AC60035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dy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diff(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y,x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902B31F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d2y = diff(y,x,2);</w:t>
      </w:r>
    </w:p>
    <w:p w14:paraId="479E52C6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d3y = diff(y,x,3) == 2*x;</w:t>
      </w:r>
    </w:p>
    <w:p w14:paraId="1FDA5DB5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cond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[y(0) == 1, 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dy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(0) == 1, d2y(0) == 1];</w:t>
      </w:r>
    </w:p>
    <w:p w14:paraId="1749B230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Solv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dsolve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(d3y,cond);</w:t>
      </w:r>
    </w:p>
    <w:p w14:paraId="01458F38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fplot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Solv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,[0 20],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493F829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title(s(2),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Аналітичний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розвязок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BA42C2B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043F2273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'{\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}'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5194B6E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366F7089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6C3D0CBC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D1E87BF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74AA98B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Побудова</w:t>
      </w:r>
      <w:proofErr w:type="spellEnd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фазового</w:t>
      </w:r>
      <w:proofErr w:type="spellEnd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DA59B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портрету</w:t>
      </w:r>
      <w:proofErr w:type="spellEnd"/>
    </w:p>
    <w:p w14:paraId="2656F66A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s(3) = subplot(2,2,3);</w:t>
      </w:r>
    </w:p>
    <w:p w14:paraId="71380DD5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options=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odeset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OutputFcn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, @odephas2,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'MaxStep'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,0.1);</w:t>
      </w:r>
    </w:p>
    <w:p w14:paraId="0E778F9B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x,u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]=ode45(@</w:t>
      </w: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oscil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, [0 12], u0, options);</w:t>
      </w:r>
    </w:p>
    <w:p w14:paraId="1BCCDE17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1D70D559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0CB58BA1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plot(u(:,1),u(:,2),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'k'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BBA603A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title(s(3), 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Фазовий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портрет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80A6883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'odephas2'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'plot'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2584275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7EFA464F" w14:textId="77777777" w:rsidR="00DA59BD" w:rsidRPr="00DA59BD" w:rsidRDefault="00DA59BD" w:rsidP="00DA59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'{\</w:t>
      </w:r>
      <w:proofErr w:type="spellStart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DA59B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}'</w:t>
      </w:r>
      <w:r w:rsidRPr="00DA59B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96E22D6" w14:textId="353D3090" w:rsidR="00AF220F" w:rsidRPr="00DA59BD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077CE127" w14:textId="77777777" w:rsidR="0034777C" w:rsidRDefault="0034777C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F7B00E5" w14:textId="5CC2B89E" w:rsidR="0034777C" w:rsidRDefault="0034777C" w:rsidP="00AF22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function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oscil.m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19DECAA2" w14:textId="77777777" w:rsidR="0034777C" w:rsidRPr="0034777C" w:rsidRDefault="0034777C" w:rsidP="003477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4777C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f=</w:t>
      </w:r>
      <w:proofErr w:type="spellStart"/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oscil</w:t>
      </w:r>
      <w:proofErr w:type="spellEnd"/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x,u</w:t>
      </w:r>
      <w:proofErr w:type="spellEnd"/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3105F41" w14:textId="77777777" w:rsidR="0034777C" w:rsidRPr="007172EA" w:rsidRDefault="0034777C" w:rsidP="003477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f</w:t>
      </w:r>
      <w:r w:rsidRPr="007172EA">
        <w:rPr>
          <w:rFonts w:ascii="Consolas" w:eastAsia="Times New Roman" w:hAnsi="Consolas" w:cs="Times New Roman"/>
          <w:sz w:val="20"/>
          <w:szCs w:val="20"/>
        </w:rPr>
        <w:t>=[</w:t>
      </w:r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u</w:t>
      </w:r>
      <w:r w:rsidRPr="007172EA">
        <w:rPr>
          <w:rFonts w:ascii="Consolas" w:eastAsia="Times New Roman" w:hAnsi="Consolas" w:cs="Times New Roman"/>
          <w:sz w:val="20"/>
          <w:szCs w:val="20"/>
        </w:rPr>
        <w:t xml:space="preserve">(2); </w:t>
      </w:r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u</w:t>
      </w:r>
      <w:r w:rsidRPr="007172EA">
        <w:rPr>
          <w:rFonts w:ascii="Consolas" w:eastAsia="Times New Roman" w:hAnsi="Consolas" w:cs="Times New Roman"/>
          <w:sz w:val="20"/>
          <w:szCs w:val="20"/>
        </w:rPr>
        <w:t>(3); 2*</w:t>
      </w:r>
      <w:r w:rsidRPr="0034777C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7172EA">
        <w:rPr>
          <w:rFonts w:ascii="Consolas" w:eastAsia="Times New Roman" w:hAnsi="Consolas" w:cs="Times New Roman"/>
          <w:sz w:val="20"/>
          <w:szCs w:val="20"/>
        </w:rPr>
        <w:t>];</w:t>
      </w:r>
    </w:p>
    <w:p w14:paraId="7622EF24" w14:textId="77777777" w:rsidR="0034777C" w:rsidRPr="007172EA" w:rsidRDefault="0034777C" w:rsidP="0034777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777C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53177D1" w14:textId="77777777" w:rsidR="0034777C" w:rsidRPr="007172EA" w:rsidRDefault="0034777C" w:rsidP="00AF220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D6C5403" w14:textId="23FB5020" w:rsidR="00AF220F" w:rsidRDefault="00AF220F">
      <w:pPr>
        <w:rPr>
          <w:rFonts w:ascii="Times New Roman" w:hAnsi="Times New Roman" w:cs="Times New Roman"/>
          <w:sz w:val="28"/>
          <w:lang w:val="uk-UA"/>
        </w:rPr>
      </w:pPr>
    </w:p>
    <w:p w14:paraId="1FDFF0ED" w14:textId="7DDB9BF9" w:rsidR="00AF220F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Графіки (в коді вони виводяться в одному вікні)</w:t>
      </w:r>
      <w:r w:rsidR="00AF220F">
        <w:rPr>
          <w:rFonts w:ascii="Times New Roman" w:hAnsi="Times New Roman" w:cs="Times New Roman"/>
          <w:sz w:val="28"/>
          <w:lang w:val="uk-UA"/>
        </w:rPr>
        <w:t>:</w:t>
      </w:r>
    </w:p>
    <w:p w14:paraId="6D2A74E8" w14:textId="33C5865C" w:rsidR="00AF220F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6150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E8A92C6" wp14:editId="61CBAE64">
            <wp:extent cx="6119495" cy="34626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DAA" w14:textId="5AA09C60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96150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6CE8806" wp14:editId="5952DACC">
            <wp:extent cx="6119495" cy="3439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7AA" w14:textId="4F512F35" w:rsidR="00961508" w:rsidRDefault="00DA59BD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DA59BD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88CD7DF" wp14:editId="0FD1DE8F">
            <wp:extent cx="6119495" cy="3414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51D" w14:textId="3608176D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F7776A7" w14:textId="6FE638AD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Висновки:</w:t>
      </w:r>
    </w:p>
    <w:p w14:paraId="6E1942E0" w14:textId="00DCBA54" w:rsidR="00961508" w:rsidRDefault="00DA59BD" w:rsidP="00AF220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 да</w:t>
      </w:r>
      <w:r w:rsidR="00961508">
        <w:rPr>
          <w:rFonts w:ascii="Times New Roman" w:hAnsi="Times New Roman" w:cs="Times New Roman"/>
          <w:sz w:val="28"/>
          <w:lang w:val="uk-UA"/>
        </w:rPr>
        <w:t xml:space="preserve">ній лабораторній роботі ми пригадали як виконувати рішення диференціальних рівнянь за допомогою вбудованих функцій. Також пригадали як розміщувати графіки в одному вікні при компіляції </w:t>
      </w:r>
      <w:proofErr w:type="spellStart"/>
      <w:r w:rsidR="00961508">
        <w:rPr>
          <w:rFonts w:ascii="Times New Roman" w:hAnsi="Times New Roman" w:cs="Times New Roman"/>
          <w:sz w:val="28"/>
          <w:lang w:val="uk-UA"/>
        </w:rPr>
        <w:t>скрипта</w:t>
      </w:r>
      <w:proofErr w:type="spellEnd"/>
      <w:r w:rsidR="00961508">
        <w:rPr>
          <w:rFonts w:ascii="Times New Roman" w:hAnsi="Times New Roman" w:cs="Times New Roman"/>
          <w:sz w:val="28"/>
          <w:lang w:val="uk-UA"/>
        </w:rPr>
        <w:t xml:space="preserve"> та пригадали як будувати фазові портрети</w:t>
      </w:r>
      <w:r w:rsidRPr="00DA59BD">
        <w:rPr>
          <w:rFonts w:ascii="Times New Roman" w:hAnsi="Times New Roman" w:cs="Times New Roman"/>
          <w:sz w:val="28"/>
        </w:rPr>
        <w:t>.</w:t>
      </w:r>
    </w:p>
    <w:p w14:paraId="2EE4E68F" w14:textId="77777777" w:rsidR="007172EA" w:rsidRDefault="007172EA" w:rsidP="00AF220F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B61E861" w14:textId="3CAE2C0D" w:rsidR="007172EA" w:rsidRPr="00DA59BD" w:rsidRDefault="007172EA" w:rsidP="00AF220F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172EA">
        <w:rPr>
          <w:rFonts w:ascii="Times New Roman" w:hAnsi="Times New Roman" w:cs="Times New Roman"/>
          <w:sz w:val="28"/>
        </w:rPr>
        <w:t>Bu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laboratuvar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çalışmasında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72EA">
        <w:rPr>
          <w:rFonts w:ascii="Times New Roman" w:hAnsi="Times New Roman" w:cs="Times New Roman"/>
          <w:sz w:val="28"/>
        </w:rPr>
        <w:t>yerleşik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fonksiyonları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kullanarak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diferansiyel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denklemlerin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nasıl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çözüleceğini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hatırladık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172EA">
        <w:rPr>
          <w:rFonts w:ascii="Times New Roman" w:hAnsi="Times New Roman" w:cs="Times New Roman"/>
          <w:sz w:val="28"/>
        </w:rPr>
        <w:t>Ayrıca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bir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komut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dosyası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derlerken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grafikleri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bir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pencereye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nasıl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yerleştireceklerini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ve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aşama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portrelerinin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nasıl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oluşturulacağını</w:t>
      </w:r>
      <w:proofErr w:type="spellEnd"/>
      <w:r w:rsidRPr="007172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72EA">
        <w:rPr>
          <w:rFonts w:ascii="Times New Roman" w:hAnsi="Times New Roman" w:cs="Times New Roman"/>
          <w:sz w:val="28"/>
        </w:rPr>
        <w:t>hatırladılar</w:t>
      </w:r>
      <w:proofErr w:type="spellEnd"/>
      <w:r w:rsidRPr="007172EA">
        <w:rPr>
          <w:rFonts w:ascii="Times New Roman" w:hAnsi="Times New Roman" w:cs="Times New Roman"/>
          <w:sz w:val="28"/>
        </w:rPr>
        <w:t>.</w:t>
      </w:r>
    </w:p>
    <w:p w14:paraId="13078042" w14:textId="77777777" w:rsidR="00961508" w:rsidRPr="00AF220F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0D3ED0F" w14:textId="6D13CECD" w:rsidR="00F30751" w:rsidRPr="00961508" w:rsidRDefault="00F30751" w:rsidP="00AF22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F30751" w:rsidRPr="00961508" w:rsidSect="000F45F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1"/>
    <w:rsid w:val="000C3C71"/>
    <w:rsid w:val="000F45F1"/>
    <w:rsid w:val="002667EE"/>
    <w:rsid w:val="00330708"/>
    <w:rsid w:val="0034777C"/>
    <w:rsid w:val="003E5BF8"/>
    <w:rsid w:val="005D6D29"/>
    <w:rsid w:val="007172EA"/>
    <w:rsid w:val="00961508"/>
    <w:rsid w:val="00AF220F"/>
    <w:rsid w:val="00DA59BD"/>
    <w:rsid w:val="00F3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C13"/>
  <w15:docId w15:val="{1CA09EB9-7A3C-44E0-AEA8-AC52A9D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5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45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4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5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2108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11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4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3564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3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3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1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6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7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460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5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1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8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3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82710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8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3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2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2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Oleksiy Bondar</cp:lastModifiedBy>
  <cp:revision>3</cp:revision>
  <dcterms:created xsi:type="dcterms:W3CDTF">2022-10-13T16:01:00Z</dcterms:created>
  <dcterms:modified xsi:type="dcterms:W3CDTF">2022-10-13T16:01:00Z</dcterms:modified>
</cp:coreProperties>
</file>