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FreeSans" w:hAnsi="FreeSans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80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800"/>
      </w:tblGrid>
      <w:tr>
        <w:trPr>
          <w:trHeight w:val="980" w:hRule="atLeast"/>
        </w:trPr>
        <w:tc>
          <w:tcPr>
            <w:tcW w:w="10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mallCaps/>
                <w:sz w:val="36"/>
                <w:szCs w:val="36"/>
              </w:rPr>
            </w:pPr>
            <w:r>
              <w:rPr>
                <w:rFonts w:ascii="FreeSans" w:hAnsi="FreeSans"/>
                <w:b w:val="false"/>
                <w:bCs w:val="false"/>
                <w:smallCaps/>
                <w:sz w:val="36"/>
                <w:szCs w:val="36"/>
              </w:rPr>
              <w:t xml:space="preserve">Alexander Lee Cannon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</w:rPr>
              <w:t>Fort Collins</w:t>
            </w:r>
            <w:r>
              <w:rPr>
                <w:rFonts w:eastAsia="Calibri" w:cs="Calibri" w:ascii="FreeSans" w:hAnsi="FreeSans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, CO | (970) 812-2131|</w:t>
            </w:r>
            <w:hyperlink r:id="rId2">
              <w:r>
                <w:rPr>
                  <w:rStyle w:val="ListLabel28"/>
                  <w:rFonts w:eastAsia="Calibri" w:cs="Calibri" w:ascii="FreeSans" w:hAnsi="FreeSans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563C1"/>
                  <w:position w:val="0"/>
                  <w:sz w:val="22"/>
                  <w:sz w:val="20"/>
                  <w:szCs w:val="20"/>
                  <w:u w:val="single"/>
                  <w:vertAlign w:val="baseline"/>
                </w:rPr>
                <w:t>alexcannon2018@gmail.com</w:t>
              </w:r>
            </w:hyperlink>
            <w:r>
              <w:rPr>
                <w:rFonts w:eastAsia="Calibri" w:cs="Calibri" w:ascii="FreeSans" w:hAnsi="FreeSans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| </w:t>
            </w:r>
            <w:hyperlink r:id="rId3">
              <w:r>
                <w:rPr>
                  <w:rStyle w:val="ListLabel28"/>
                  <w:rFonts w:eastAsia="Calibri" w:cs="Calibri" w:ascii="FreeSans" w:hAnsi="FreeSans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563C1"/>
                  <w:position w:val="0"/>
                  <w:sz w:val="22"/>
                  <w:sz w:val="20"/>
                  <w:szCs w:val="20"/>
                  <w:u w:val="single"/>
                  <w:vertAlign w:val="baseline"/>
                </w:rPr>
                <w:t>LinkedIn</w:t>
              </w:r>
            </w:hyperlink>
            <w:r>
              <w:rPr>
                <w:rFonts w:eastAsia="Calibri" w:cs="Calibri" w:ascii="FreeSans" w:hAnsi="FreeSans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|</w:t>
            </w:r>
            <w:hyperlink r:id="rId4">
              <w:r>
                <w:rPr>
                  <w:rStyle w:val="ListLabel28"/>
                  <w:rFonts w:eastAsia="Calibri" w:cs="Calibri" w:ascii="FreeSans" w:hAnsi="FreeSans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563C1"/>
                  <w:position w:val="0"/>
                  <w:sz w:val="22"/>
                  <w:sz w:val="20"/>
                  <w:szCs w:val="20"/>
                  <w:u w:val="single"/>
                  <w:vertAlign w:val="baseline"/>
                </w:rPr>
                <w:t>Portfolio (https://alex-cannon.github.io/portfolio)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 w:val="false"/>
                <w:bCs w:val="false"/>
                <w:sz w:val="20"/>
                <w:szCs w:val="20"/>
              </w:rPr>
              <w:t>*Willing to relocate for exceptional opportunities</w:t>
            </w:r>
          </w:p>
        </w:tc>
      </w:tr>
      <w:tr>
        <w:trPr>
          <w:trHeight w:val="420" w:hRule="atLeast"/>
        </w:trPr>
        <w:tc>
          <w:tcPr>
            <w:tcW w:w="10800" w:type="dxa"/>
            <w:tcBorders>
              <w:top w:val="single" w:sz="12" w:space="0" w:color="000000"/>
              <w:bottom w:val="single" w:sz="4" w:space="0" w:color="000000"/>
              <w:insideH w:val="single" w:sz="4" w:space="0" w:color="000000"/>
            </w:tcBorders>
            <w:shd w:fill="D0CECE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FreeSans" w:hAnsi="FreeSans"/>
                <w:b w:val="false"/>
                <w:bCs w:val="false"/>
                <w:smallCaps/>
              </w:rPr>
              <w:t>Front End Software Engineer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FreeSans" w:hAnsi="FreeSans"/>
                <w:b w:val="false"/>
                <w:bCs w:val="false"/>
                <w:i/>
                <w:sz w:val="21"/>
                <w:szCs w:val="21"/>
              </w:rPr>
              <w:t xml:space="preserve">ReactJS  ✦ JavaScript  </w:t>
            </w:r>
            <w:bookmarkStart w:id="0" w:name="__DdeLink__134_3144632183"/>
            <w:r>
              <w:rPr>
                <w:rFonts w:ascii="FreeSans" w:hAnsi="FreeSans"/>
                <w:b w:val="false"/>
                <w:bCs w:val="false"/>
                <w:i/>
                <w:sz w:val="21"/>
                <w:szCs w:val="21"/>
              </w:rPr>
              <w:t>✦</w:t>
            </w:r>
            <w:bookmarkEnd w:id="0"/>
            <w:r>
              <w:rPr>
                <w:rFonts w:ascii="FreeSans" w:hAnsi="FreeSans"/>
                <w:b w:val="false"/>
                <w:bCs w:val="false"/>
                <w:i/>
                <w:sz w:val="21"/>
                <w:szCs w:val="21"/>
              </w:rPr>
              <w:t xml:space="preserve"> HTML✦ CSS </w:t>
            </w:r>
          </w:p>
        </w:tc>
      </w:tr>
    </w:tbl>
    <w:p>
      <w:pPr>
        <w:pStyle w:val="Normal"/>
        <w:spacing w:lineRule="auto" w:line="240" w:before="60" w:after="4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Front End Software Engineer specializing in ReactJS with Managerial and Project-based experience translatable to any junior-level role in Web Development. Collaborative and contributive team leader with exceptional, objectives-driven verbal and written interpersonal skills and a demonstrated propensity for Project Management. Technical expertise and drive strengthened by a rapid adaptability to new and emerging technologies, standards, and methodologies.</w:t>
      </w:r>
    </w:p>
    <w:tbl>
      <w:tblPr>
        <w:tblStyle w:val="Table2"/>
        <w:tblW w:w="10890" w:type="dxa"/>
        <w:jc w:val="left"/>
        <w:tblInd w:w="18" w:type="dxa"/>
        <w:tblBorders>
          <w:top w:val="single" w:sz="12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30"/>
        <w:gridCol w:w="3630"/>
        <w:gridCol w:w="3630"/>
      </w:tblGrid>
      <w:tr>
        <w:trPr/>
        <w:tc>
          <w:tcPr>
            <w:tcW w:w="10890" w:type="dxa"/>
            <w:gridSpan w:val="3"/>
            <w:tcBorders>
              <w:top w:val="single" w:sz="12" w:space="0" w:color="000000"/>
              <w:bottom w:val="single" w:sz="4" w:space="0" w:color="000000"/>
              <w:insideH w:val="single" w:sz="4" w:space="0" w:color="000000"/>
            </w:tcBorders>
            <w:shd w:fill="D0CECE" w:val="clear"/>
          </w:tcPr>
          <w:p>
            <w:pPr>
              <w:pStyle w:val="Normal"/>
              <w:spacing w:lineRule="auto" w:line="240" w:before="0" w:after="40"/>
              <w:jc w:val="center"/>
              <w:rPr/>
            </w:pPr>
            <w:r>
              <w:rPr>
                <w:rFonts w:ascii="FreeSans" w:hAnsi="FreeSans"/>
                <w:b w:val="false"/>
                <w:bCs w:val="false"/>
                <w:smallCaps/>
              </w:rPr>
              <w:t>Core Competencies</w:t>
            </w:r>
          </w:p>
        </w:tc>
      </w:tr>
      <w:tr>
        <w:trPr>
          <w:trHeight w:val="140" w:hRule="atLeast"/>
        </w:trPr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/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Application Programming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>
                <w:rFonts w:ascii="FreeSans" w:hAnsi="FreeSans"/>
                <w:b w:val="false"/>
                <w:b w:val="false"/>
                <w:bCs w:val="false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Web Design &amp; Development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>
                <w:rFonts w:ascii="FreeSans" w:hAnsi="FreeSans"/>
                <w:b w:val="false"/>
                <w:b w:val="false"/>
                <w:bCs w:val="false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Software as a Service</w:t>
            </w:r>
          </w:p>
        </w:tc>
      </w:tr>
      <w:tr>
        <w:trPr>
          <w:trHeight w:val="240" w:hRule="atLeast"/>
        </w:trPr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>
                <w:rFonts w:ascii="FreeSans" w:hAnsi="FreeSans"/>
                <w:b w:val="false"/>
                <w:b w:val="false"/>
                <w:bCs w:val="false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Object-Oriented Programming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/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Workflow Automation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>
                <w:rFonts w:ascii="FreeSans" w:hAnsi="FreeSans"/>
                <w:b w:val="false"/>
                <w:b w:val="false"/>
                <w:bCs w:val="false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Responsive Design</w:t>
            </w:r>
          </w:p>
        </w:tc>
      </w:tr>
      <w:tr>
        <w:trPr>
          <w:trHeight w:val="240" w:hRule="atLeast"/>
        </w:trPr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ind w:left="0" w:hanging="0"/>
              <w:rPr>
                <w:rFonts w:ascii="FreeSans" w:hAnsi="FreeSans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Project Management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>
                <w:rFonts w:ascii="FreeSans" w:hAnsi="FreeSans"/>
                <w:b w:val="false"/>
                <w:b w:val="false"/>
                <w:bCs w:val="false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Software Analysis and Design</w:t>
            </w:r>
          </w:p>
        </w:tc>
        <w:tc>
          <w:tcPr>
            <w:tcW w:w="363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80" w:type="dxa"/>
              <w:right w:w="18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10" w:after="0"/>
              <w:rPr>
                <w:rFonts w:ascii="FreeSans" w:hAnsi="FreeSans"/>
                <w:b w:val="false"/>
                <w:b w:val="false"/>
                <w:bCs w:val="false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Process Improvement</w:t>
            </w:r>
          </w:p>
        </w:tc>
      </w:tr>
    </w:tbl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mallCaps/>
        </w:rPr>
        <w:t>Professional Experience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/>
      </w:pPr>
      <w:r>
        <w:rPr>
          <w:rFonts w:eastAsia="Calibri" w:cs="Calibri" w:ascii="FreeSans" w:hAnsi="FreeSans"/>
          <w:b w:val="false"/>
          <w:bCs w:val="false"/>
          <w:sz w:val="21"/>
          <w:szCs w:val="21"/>
        </w:rPr>
        <w:t>Software Engineer</w:t>
      </w:r>
      <w:r>
        <w:rPr>
          <w:rFonts w:eastAsia="Wingdings 2" w:cs="Wingdings 2" w:ascii="FreeSans" w:hAnsi="FreeSans"/>
          <w:b w:val="false"/>
          <w:bCs w:val="false"/>
          <w:sz w:val="21"/>
          <w:szCs w:val="21"/>
        </w:rPr>
        <w:t xml:space="preserve"> </w:t>
      </w:r>
      <w:r>
        <w:rPr>
          <w:rFonts w:eastAsia="Wingdings 2" w:cs="Wingdings 2" w:ascii="FreeSans" w:hAnsi="FreeSans"/>
          <w:b w:val="false"/>
          <w:bCs w:val="false"/>
          <w:i/>
          <w:sz w:val="21"/>
          <w:szCs w:val="21"/>
        </w:rPr>
        <w:t>✦</w:t>
      </w:r>
      <w:r>
        <w:rPr>
          <w:rFonts w:eastAsia="Wingdings 2" w:cs="Wingdings 2" w:ascii="FreeSans" w:hAnsi="FreeSans"/>
          <w:b w:val="false"/>
          <w:bCs w:val="false"/>
          <w:sz w:val="21"/>
          <w:szCs w:val="21"/>
        </w:rPr>
        <w:t xml:space="preserve"> </w:t>
      </w:r>
      <w:r>
        <w:rPr>
          <w:rFonts w:eastAsia="Calibri" w:cs="Calibri" w:ascii="FreeSans" w:hAnsi="FreeSans"/>
          <w:b w:val="false"/>
          <w:bCs w:val="false"/>
          <w:i/>
          <w:sz w:val="21"/>
          <w:szCs w:val="21"/>
        </w:rPr>
        <w:t>Code for FoCo</w:t>
      </w:r>
      <w:r>
        <w:rPr>
          <w:rFonts w:eastAsia="Wingdings 2" w:cs="Wingdings 2" w:ascii="FreeSans" w:hAnsi="FreeSans"/>
          <w:b w:val="false"/>
          <w:bCs w:val="false"/>
          <w:i/>
          <w:sz w:val="21"/>
          <w:szCs w:val="21"/>
        </w:rPr>
        <w:t xml:space="preserve"> ✦ </w:t>
      </w:r>
      <w:r>
        <w:rPr>
          <w:rFonts w:eastAsia="Wingdings 2" w:cs="Wingdings 2" w:ascii="FreeSans" w:hAnsi="FreeSans"/>
          <w:b w:val="false"/>
          <w:bCs w:val="false"/>
          <w:i w:val="false"/>
          <w:iCs w:val="false"/>
          <w:sz w:val="21"/>
          <w:szCs w:val="21"/>
        </w:rPr>
        <w:t>Fort Collins</w:t>
      </w:r>
      <w:r>
        <w:rPr>
          <w:rFonts w:eastAsia="Calibri" w:cs="Calibri" w:ascii="FreeSans" w:hAnsi="FreeSans"/>
          <w:b w:val="false"/>
          <w:bCs w:val="false"/>
          <w:i w:val="false"/>
          <w:iCs w:val="false"/>
          <w:sz w:val="21"/>
          <w:szCs w:val="21"/>
        </w:rPr>
        <w:t>, CO</w:t>
        <w:tab/>
        <w:t xml:space="preserve">   </w:t>
      </w:r>
      <w:r>
        <w:rPr>
          <w:rFonts w:eastAsia="Calibri" w:cs="Calibri" w:ascii="FreeSans" w:hAnsi="FreeSans"/>
          <w:b w:val="false"/>
          <w:bCs w:val="false"/>
          <w:sz w:val="21"/>
          <w:szCs w:val="21"/>
        </w:rPr>
        <w:t xml:space="preserve">                                                                                                       4/2019 – Present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4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Directed front-end development of Volunteer Core, a sought-after customer relationship management web application. Responsible for defining and developing user stories, designing a responsive UI, and integrating RESTful services. Built with ReactJS, JavaScript, HTML, CSS, and Python.</w:t>
      </w:r>
    </w:p>
    <w:p>
      <w:pPr>
        <w:pStyle w:val="Normal"/>
        <w:numPr>
          <w:ilvl w:val="1"/>
          <w:numId w:val="1"/>
        </w:numPr>
        <w:tabs>
          <w:tab w:val="left" w:pos="360" w:leader="none"/>
          <w:tab w:val="left" w:pos="720" w:leader="none"/>
        </w:tabs>
        <w:spacing w:lineRule="auto" w:line="240" w:before="40" w:after="0"/>
        <w:jc w:val="both"/>
        <w:rPr/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Increased customer productivity by over 200%.</w:t>
      </w:r>
    </w:p>
    <w:p>
      <w:pPr>
        <w:pStyle w:val="Normal"/>
        <w:numPr>
          <w:ilvl w:val="1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jc w:val="both"/>
        <w:rPr/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Identified and remediated 90+ bugs.</w:t>
      </w:r>
    </w:p>
    <w:p>
      <w:pPr>
        <w:pStyle w:val="Normal"/>
        <w:numPr>
          <w:ilvl w:val="1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jc w:val="both"/>
        <w:rPr/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Champion and facilitate various initiatives to maintain code quality and stability.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1"/>
          <w:szCs w:val="21"/>
        </w:rPr>
        <w:t xml:space="preserve">DevOps Intern </w:t>
      </w:r>
      <w:r>
        <w:rPr>
          <w:rFonts w:eastAsia="Calibri" w:cs="Calibri" w:ascii="FreeSans" w:hAnsi="FreeSans"/>
          <w:b w:val="false"/>
          <w:bCs w:val="false"/>
          <w:i/>
          <w:sz w:val="21"/>
          <w:szCs w:val="21"/>
        </w:rPr>
        <w:t xml:space="preserve">✦ </w:t>
      </w:r>
      <w:r>
        <w:rPr>
          <w:rFonts w:eastAsia="Calibri" w:cs="Calibri" w:ascii="FreeSans" w:hAnsi="FreeSans"/>
          <w:b w:val="false"/>
          <w:bCs w:val="false"/>
          <w:i/>
          <w:iCs/>
          <w:sz w:val="21"/>
          <w:szCs w:val="21"/>
        </w:rPr>
        <w:t xml:space="preserve">Ace Info Solutions </w:t>
      </w:r>
      <w:r>
        <w:rPr>
          <w:rFonts w:eastAsia="Calibri" w:cs="Calibri" w:ascii="FreeSans" w:hAnsi="FreeSans"/>
          <w:b w:val="false"/>
          <w:bCs w:val="false"/>
          <w:i/>
          <w:sz w:val="21"/>
          <w:szCs w:val="21"/>
        </w:rPr>
        <w:t xml:space="preserve">✦ </w:t>
      </w:r>
      <w:r>
        <w:rPr>
          <w:rFonts w:eastAsia="Calibri" w:cs="Calibri" w:ascii="FreeSans" w:hAnsi="FreeSans"/>
          <w:b w:val="false"/>
          <w:bCs w:val="false"/>
          <w:i w:val="false"/>
          <w:iCs w:val="false"/>
          <w:sz w:val="21"/>
          <w:szCs w:val="21"/>
        </w:rPr>
        <w:t>Fort Collins, CO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1"/>
          <w:szCs w:val="21"/>
        </w:rPr>
        <w:t>6/2019 - 8/2019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4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Championed development of bleeding edge automation services for development teams using DevOps technologies, standards, and methodologies. Wrote detailed documentation well-received by team.</w:t>
      </w:r>
    </w:p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mallCaps/>
        </w:rPr>
        <w:t>Select Projects</w:t>
      </w:r>
    </w:p>
    <w:p>
      <w:pPr>
        <w:pStyle w:val="Normal"/>
        <w:tabs>
          <w:tab w:val="right" w:pos="10368" w:leader="none"/>
        </w:tabs>
        <w:spacing w:lineRule="auto" w:line="240" w:before="40" w:after="0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1"/>
          <w:szCs w:val="21"/>
        </w:rPr>
        <w:t>Secret Santa Shop</w:t>
      </w:r>
      <w:r>
        <w:rPr>
          <w:rFonts w:eastAsia="Calibri" w:cs="Calibri" w:ascii="FreeSans" w:hAnsi="FreeSans"/>
          <w:b w:val="false"/>
          <w:bCs w:val="false"/>
        </w:rPr>
        <w:t xml:space="preserve"> </w:t>
      </w: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 xml:space="preserve">– https://secret-santa-13.herokuapp.com 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 xml:space="preserve">As Team Lead, spearheaded the full development of a well-received Secret Santa Gift exchange web application, accountable over defining scope, project requirements, and directing collaborative efforts of two developers. </w:t>
      </w:r>
      <w:r>
        <w:rPr>
          <w:rFonts w:ascii="FreeSans" w:hAnsi="FreeSans"/>
          <w:b w:val="false"/>
          <w:bCs w:val="false"/>
          <w:sz w:val="20"/>
          <w:szCs w:val="20"/>
        </w:rPr>
        <w:t>Built with ReactJS, NodeJS, HTML, JavaScript, and SCSS.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Directed focus on MPV to streamline project delivery by nine days regardless of personnel turnaround.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1"/>
          <w:szCs w:val="21"/>
        </w:rPr>
        <w:t>Codebin</w:t>
      </w:r>
      <w:r>
        <w:rPr>
          <w:rFonts w:eastAsia="Calibri" w:cs="Calibri" w:ascii="FreeSans" w:hAnsi="FreeSans"/>
          <w:b w:val="false"/>
          <w:bCs w:val="false"/>
        </w:rPr>
        <w:t xml:space="preserve"> </w:t>
      </w: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– https://c0d3bin.herokuapp.com/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 xml:space="preserve">Pioneered full development of prominent web page editor web application. Responsible for full-stack development and design, defining scope, project requirements, and enforcing code quality standards and methodologies. 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Built with ReactJS, NodeJS, MongoDB, JavaScript, HTML, and CSS.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 xml:space="preserve">Used knowledge of design principles to deliver MVP 2 weeks ahead of schedule. </w:t>
      </w:r>
    </w:p>
    <w:p>
      <w:pPr>
        <w:pStyle w:val="Normal"/>
        <w:tabs>
          <w:tab w:val="right" w:pos="10368" w:leader="none"/>
        </w:tabs>
        <w:spacing w:lineRule="auto" w:line="240" w:before="60" w:after="0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1"/>
          <w:szCs w:val="21"/>
        </w:rPr>
        <w:t>Bearbnb</w:t>
      </w:r>
      <w:r>
        <w:rPr>
          <w:rFonts w:eastAsia="Calibri" w:cs="Calibri" w:ascii="FreeSans" w:hAnsi="FreeSans"/>
          <w:b w:val="false"/>
          <w:bCs w:val="false"/>
        </w:rPr>
        <w:t xml:space="preserve"> </w:t>
      </w: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 xml:space="preserve">– https://bearbnb-06.herokuapp.com </w:t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>
          <w:b w:val="false"/>
          <w:b w:val="false"/>
          <w:bCs w:val="false"/>
        </w:rPr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Spearheaded creation of fully functional Airbnb clone complete with several functions; built with ReactJS.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10" w:after="0"/>
        <w:ind w:left="360" w:hanging="360"/>
        <w:jc w:val="both"/>
        <w:rPr/>
      </w:pPr>
      <w:r>
        <w:rPr>
          <w:rFonts w:eastAsia="Calibri" w:cs="Calibri" w:ascii="FreeSans" w:hAnsi="FreeSans"/>
          <w:b w:val="false"/>
          <w:bCs w:val="false"/>
          <w:sz w:val="20"/>
          <w:szCs w:val="20"/>
        </w:rPr>
        <w:t>Identified and remediated 40+ bugs.</w:t>
      </w:r>
    </w:p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/>
      </w:pPr>
      <w:r>
        <w:rPr>
          <w:rFonts w:ascii="FreeSans" w:hAnsi="FreeSans"/>
          <w:b w:val="false"/>
          <w:bCs w:val="false"/>
          <w:smallCaps/>
        </w:rPr>
        <w:t xml:space="preserve">Education / </w:t>
      </w:r>
      <w:r>
        <w:rPr>
          <w:rFonts w:ascii="FreeSans" w:hAnsi="FreeSans"/>
          <w:b w:val="false"/>
          <w:bCs w:val="false"/>
          <w:smallCaps/>
        </w:rPr>
        <w:t>Certifications</w:t>
      </w:r>
    </w:p>
    <w:p>
      <w:pPr>
        <w:pStyle w:val="Normal"/>
        <w:spacing w:lineRule="auto" w:line="240" w:before="40" w:after="0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 w:ascii="FreeSans" w:hAnsi="FreeSans"/>
          <w:b w:val="false"/>
          <w:bCs w:val="false"/>
          <w:i w:val="false"/>
          <w:iCs w:val="false"/>
          <w:sz w:val="21"/>
          <w:szCs w:val="21"/>
        </w:rPr>
        <w:t xml:space="preserve">Software Engineering </w:t>
      </w:r>
      <w:r>
        <w:rPr>
          <w:rFonts w:eastAsia="Wingdings 2" w:cs="Wingdings 2" w:ascii="FreeSans" w:hAnsi="FreeSans"/>
          <w:b w:val="false"/>
          <w:bCs w:val="false"/>
          <w:i/>
          <w:iCs w:val="false"/>
          <w:sz w:val="21"/>
          <w:szCs w:val="21"/>
        </w:rPr>
        <w:t xml:space="preserve">✦ </w:t>
      </w:r>
      <w:r>
        <w:rPr>
          <w:rFonts w:eastAsia="Calibri" w:cs="Calibri" w:ascii="FreeSans" w:hAnsi="FreeSans"/>
          <w:b w:val="false"/>
          <w:bCs w:val="false"/>
          <w:i/>
          <w:iCs/>
          <w:sz w:val="21"/>
          <w:szCs w:val="21"/>
        </w:rPr>
        <w:t>Free Code Camp</w:t>
      </w:r>
      <w:r>
        <w:rPr>
          <w:rFonts w:eastAsia="Calibri" w:cs="Calibri" w:ascii="FreeSans" w:hAnsi="FreeSans"/>
          <w:b w:val="false"/>
          <w:bCs w:val="false"/>
          <w:i w:val="false"/>
          <w:iCs w:val="false"/>
          <w:sz w:val="21"/>
          <w:szCs w:val="21"/>
        </w:rPr>
        <w:t xml:space="preserve"> </w:t>
      </w:r>
      <w:r>
        <w:rPr>
          <w:rFonts w:eastAsia="Wingdings 2" w:cs="Wingdings 2" w:ascii="FreeSans" w:hAnsi="FreeSans"/>
          <w:b w:val="false"/>
          <w:bCs w:val="false"/>
          <w:i/>
          <w:iCs w:val="false"/>
          <w:sz w:val="21"/>
          <w:szCs w:val="21"/>
        </w:rPr>
        <w:t xml:space="preserve">✦ </w:t>
      </w:r>
      <w:r>
        <w:rPr>
          <w:rFonts w:eastAsia="Wingdings 2" w:cs="Wingdings 2" w:ascii="FreeSans" w:hAnsi="FreeSans"/>
          <w:b w:val="false"/>
          <w:bCs w:val="false"/>
          <w:i w:val="false"/>
          <w:iCs w:val="false"/>
          <w:sz w:val="21"/>
          <w:szCs w:val="21"/>
        </w:rPr>
        <w:t>Online</w:t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720" w:leader="none"/>
        </w:tabs>
        <w:spacing w:lineRule="auto" w:line="240" w:before="40" w:after="0"/>
        <w:ind w:left="360" w:hanging="360"/>
        <w:jc w:val="both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rFonts w:eastAsia="Calibri" w:cs="Calibri" w:ascii="FreeSans" w:hAnsi="FreeSans"/>
          <w:b w:val="false"/>
          <w:bCs w:val="false"/>
          <w:i w:val="false"/>
          <w:iCs w:val="false"/>
          <w:sz w:val="20"/>
          <w:szCs w:val="20"/>
        </w:rPr>
        <w:t>Developed over 30+ web applications through rigorous online boot-camp. Achieved Front-End Development, Responsive Web Design, JavaScript Algorithms and Data Structures, and Front-End Libraries certifications totaling in over 1500+ hours studying and advancing skills in bleeding edge technology, standards, and methodologies.</w:t>
      </w:r>
    </w:p>
    <w:p>
      <w:pPr>
        <w:pStyle w:val="Normal"/>
        <w:pBdr>
          <w:top w:val="single" w:sz="12" w:space="1" w:color="000000"/>
          <w:bottom w:val="single" w:sz="4" w:space="1" w:color="000000"/>
        </w:pBdr>
        <w:shd w:val="clear" w:fill="BFBFBF"/>
        <w:spacing w:lineRule="auto" w:line="240" w:before="40" w:after="0"/>
        <w:jc w:val="center"/>
        <w:rPr>
          <w:b/>
          <w:b/>
          <w:smallCaps/>
        </w:rPr>
      </w:pPr>
      <w:r>
        <w:rPr>
          <w:rFonts w:ascii="FreeSans" w:hAnsi="FreeSans"/>
          <w:b w:val="false"/>
          <w:bCs w:val="false"/>
          <w:smallCaps/>
        </w:rPr>
        <w:t>Technical Skills</w:t>
      </w:r>
    </w:p>
    <w:tbl>
      <w:tblPr>
        <w:tblStyle w:val="Table3"/>
        <w:tblW w:w="10800" w:type="dxa"/>
        <w:jc w:val="left"/>
        <w:tblInd w:w="108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val="0400"/>
      </w:tblPr>
      <w:tblGrid>
        <w:gridCol w:w="2610"/>
        <w:gridCol w:w="8189"/>
      </w:tblGrid>
      <w:tr>
        <w:trPr>
          <w:trHeight w:val="20" w:hRule="atLeast"/>
        </w:trPr>
        <w:tc>
          <w:tcPr>
            <w:tcW w:w="2610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Calibri"/>
                <w:b/>
                <w:b/>
                <w:smallCaps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mallCaps/>
                <w:sz w:val="20"/>
                <w:szCs w:val="20"/>
              </w:rPr>
              <w:t>Development</w:t>
            </w:r>
          </w:p>
        </w:tc>
        <w:tc>
          <w:tcPr>
            <w:tcW w:w="818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JavaScript, HTML/HTML5, CSS/CSS3, ReactJS, NodeJS, Git, JQuery, Bootstrap, Express</w:t>
            </w:r>
          </w:p>
        </w:tc>
      </w:tr>
      <w:tr>
        <w:trPr>
          <w:trHeight w:val="260" w:hRule="atLeast"/>
        </w:trPr>
        <w:tc>
          <w:tcPr>
            <w:tcW w:w="2610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Calibri"/>
                <w:b/>
                <w:b/>
                <w:smallCaps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mallCaps/>
                <w:sz w:val="20"/>
                <w:szCs w:val="20"/>
              </w:rPr>
              <w:t>Software/SDK’s</w:t>
            </w:r>
          </w:p>
        </w:tc>
        <w:tc>
          <w:tcPr>
            <w:tcW w:w="8189" w:type="dxa"/>
            <w:tcBorders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0" w:after="0"/>
              <w:rPr>
                <w:rFonts w:ascii="FreeSans" w:hAnsi="FreeSan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 xml:space="preserve">Sass/Scss, React-Dom, React-Router, Server-Side Rendering, PassportJS, npm, Webpack, D3 </w:t>
            </w:r>
            <w:r>
              <w:rPr>
                <w:rFonts w:eastAsia="Calibri" w:cs="Calibri" w:ascii="FreeSans" w:hAnsi="FreeSans"/>
                <w:b w:val="false"/>
                <w:bCs w:val="false"/>
                <w:i/>
                <w:sz w:val="20"/>
                <w:szCs w:val="20"/>
              </w:rPr>
              <w:t>(nominal)</w:t>
            </w:r>
            <w:r>
              <w:rPr>
                <w:rFonts w:eastAsia="Calibri" w:cs="Calibri" w:ascii="FreeSans" w:hAnsi="FreeSans"/>
                <w:b w:val="false"/>
                <w:bCs w:val="false"/>
                <w:sz w:val="20"/>
                <w:szCs w:val="20"/>
              </w:rPr>
              <w:t>, JSON, MongoDB, Mongoose, MySQL, Wordpress (nominal), python (nominal), docker, kubernetes, continuous integration, continuous delivery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5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Free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right" w:pos="10800" w:leader="none"/>
      </w:tabs>
      <w:spacing w:lineRule="auto" w:line="259" w:before="0" w:after="80"/>
      <w:ind w:left="0" w:right="0" w:hanging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cs="Noto Sans Symbols" w:hint="default"/>
        <w:sz w:val="21"/>
        <w:b w:val="false"/>
        <w:szCs w:val="22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cs="Noto Sans Symbols" w:hint="default"/>
        <w:sz w:val="22"/>
        <w:i w:val="false"/>
        <w:b w:val="false"/>
        <w:szCs w:val="22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0" w:after="0"/>
      <w:jc w:val="center"/>
    </w:pPr>
    <w:rPr>
      <w:rFonts w:ascii="Garamond" w:hAnsi="Garamond" w:eastAsia="Garamond" w:cs="Garamond"/>
      <w:b/>
      <w:color w:val="auto"/>
      <w:kern w:val="0"/>
      <w:sz w:val="21"/>
      <w:szCs w:val="21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color w:val="000000"/>
      <w:sz w:val="22"/>
      <w:szCs w:val="22"/>
    </w:rPr>
  </w:style>
  <w:style w:type="character" w:styleId="ListLabel2">
    <w:name w:val="ListLabel 2"/>
    <w:qFormat/>
    <w:rPr>
      <w:rFonts w:eastAsia="Courier New" w:cs="Courier New"/>
      <w:sz w:val="20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color w:val="000000"/>
      <w:sz w:val="22"/>
      <w:szCs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i w:val="false"/>
      <w:color w:val="000000"/>
      <w:sz w:val="22"/>
      <w:szCs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563C1"/>
      <w:position w:val="0"/>
      <w:sz w:val="22"/>
      <w:sz w:val="22"/>
      <w:szCs w:val="22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rFonts w:ascii="FreeSans" w:hAnsi="FreeSans" w:cs="Noto Sans Symbols"/>
      <w:color w:val="000000"/>
      <w:sz w:val="22"/>
      <w:szCs w:val="22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Noto Sans Symbols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Noto Sans Symbol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Noto Sans Symbols"/>
    </w:rPr>
  </w:style>
  <w:style w:type="character" w:styleId="ListLabel38">
    <w:name w:val="ListLabel 38"/>
    <w:qFormat/>
    <w:rPr>
      <w:rFonts w:ascii="FreeSans" w:hAnsi="FreeSans" w:cs="Noto Sans Symbols"/>
      <w:color w:val="000000"/>
      <w:sz w:val="22"/>
      <w:szCs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Noto Sans Symbols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Noto Sans Symbols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Noto Sans Symbols"/>
    </w:rPr>
  </w:style>
  <w:style w:type="character" w:styleId="ListLabel47">
    <w:name w:val="ListLabel 47"/>
    <w:qFormat/>
    <w:rPr>
      <w:rFonts w:ascii="FreeSans" w:hAnsi="FreeSans" w:cs="Noto Sans Symbols"/>
      <w:i w:val="false"/>
      <w:color w:val="000000"/>
      <w:sz w:val="22"/>
      <w:szCs w:val="22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Noto Sans Symbol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Noto Sans Symbols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ascii="FreeSans" w:hAnsi="FreeSans" w:eastAsia="Calibri" w:cs="Calibri"/>
      <w:b w:val="false"/>
      <w:i w:val="false"/>
      <w:caps w:val="false"/>
      <w:smallCaps w:val="false"/>
      <w:strike w:val="false"/>
      <w:dstrike w:val="false"/>
      <w:color w:val="0563C1"/>
      <w:position w:val="0"/>
      <w:sz w:val="20"/>
      <w:sz w:val="20"/>
      <w:szCs w:val="20"/>
      <w:u w:val="single"/>
      <w:vertAlign w:val="baseline"/>
    </w:rPr>
  </w:style>
  <w:style w:type="character" w:styleId="ListLabel57">
    <w:name w:val="ListLabel 57"/>
    <w:qFormat/>
    <w:rPr>
      <w:rFonts w:ascii="FreeSans" w:hAnsi="FreeSans" w:cs="Noto Sans Symbols"/>
      <w:color w:val="000000"/>
      <w:sz w:val="22"/>
      <w:szCs w:val="22"/>
    </w:rPr>
  </w:style>
  <w:style w:type="character" w:styleId="ListLabel58">
    <w:name w:val="ListLabel 58"/>
    <w:qFormat/>
    <w:rPr>
      <w:rFonts w:cs="Courier New"/>
      <w:sz w:val="20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Noto Sans Symbols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Noto Sans Symbols"/>
    </w:rPr>
  </w:style>
  <w:style w:type="character" w:styleId="ListLabel66">
    <w:name w:val="ListLabel 66"/>
    <w:qFormat/>
    <w:rPr>
      <w:rFonts w:ascii="FreeSans" w:hAnsi="FreeSans" w:cs="Noto Sans Symbols"/>
      <w:color w:val="000000"/>
      <w:sz w:val="22"/>
      <w:szCs w:val="22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Noto Sans Symbols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Noto Sans Symbols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Noto Sans Symbols"/>
    </w:rPr>
  </w:style>
  <w:style w:type="character" w:styleId="ListLabel75">
    <w:name w:val="ListLabel 75"/>
    <w:qFormat/>
    <w:rPr>
      <w:rFonts w:ascii="FreeSans" w:hAnsi="FreeSans" w:cs="Noto Sans Symbols"/>
      <w:i w:val="false"/>
      <w:color w:val="000000"/>
      <w:sz w:val="22"/>
      <w:szCs w:val="22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Noto Sans Symbols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Noto Sans Symbols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Noto Sans Symbols"/>
    </w:rPr>
  </w:style>
  <w:style w:type="character" w:styleId="ListLabel84">
    <w:name w:val="ListLabel 84"/>
    <w:qFormat/>
    <w:rPr>
      <w:rFonts w:ascii="FreeSans" w:hAnsi="FreeSans" w:eastAsia="Calibri" w:cs="Calibri"/>
      <w:b w:val="false"/>
      <w:i w:val="false"/>
      <w:caps w:val="false"/>
      <w:smallCaps w:val="false"/>
      <w:strike w:val="false"/>
      <w:dstrike w:val="false"/>
      <w:color w:val="0563C1"/>
      <w:position w:val="0"/>
      <w:sz w:val="20"/>
      <w:sz w:val="20"/>
      <w:szCs w:val="20"/>
      <w:u w:val="singl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5">
    <w:name w:val="ListLabel 85"/>
    <w:qFormat/>
    <w:rPr>
      <w:rFonts w:cs="Noto Sans Symbols"/>
      <w:b w:val="false"/>
      <w:color w:val="000000"/>
      <w:sz w:val="21"/>
      <w:szCs w:val="22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ascii="FreeSans" w:hAnsi="FreeSans" w:cs="Noto Sans Symbols"/>
      <w:b w:val="false"/>
      <w:i w:val="false"/>
      <w:color w:val="000000"/>
      <w:sz w:val="22"/>
      <w:szCs w:val="22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cs="Noto Sans Symbols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Noto Sans Symbols"/>
    </w:rPr>
  </w:style>
  <w:style w:type="character" w:styleId="ListLabel103">
    <w:name w:val="ListLabel 103"/>
    <w:qFormat/>
    <w:rPr>
      <w:rFonts w:ascii="FreeSans" w:hAnsi="FreeSans" w:eastAsia="Calibri" w:cs="Calibri"/>
      <w:b w:val="false"/>
      <w:bCs w:val="false"/>
      <w:i w:val="false"/>
      <w:caps w:val="false"/>
      <w:smallCaps w:val="false"/>
      <w:strike w:val="false"/>
      <w:dstrike w:val="false"/>
      <w:color w:val="0563C1"/>
      <w:position w:val="0"/>
      <w:sz w:val="20"/>
      <w:sz w:val="20"/>
      <w:szCs w:val="20"/>
      <w:u w:val="single"/>
      <w:vertAlign w:val="baseline"/>
    </w:rPr>
  </w:style>
  <w:style w:type="character" w:styleId="ListLabel104">
    <w:name w:val="ListLabel 104"/>
    <w:qFormat/>
    <w:rPr>
      <w:rFonts w:cs="Noto Sans Symbols"/>
      <w:b w:val="false"/>
      <w:color w:val="000000"/>
      <w:sz w:val="21"/>
      <w:szCs w:val="22"/>
    </w:rPr>
  </w:style>
  <w:style w:type="character" w:styleId="ListLabel105">
    <w:name w:val="ListLabel 105"/>
    <w:qFormat/>
    <w:rPr>
      <w:rFonts w:cs="Courier New"/>
      <w:sz w:val="20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Noto Sans Symbols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cs="Noto Sans Symbols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ascii="FreeSans" w:hAnsi="FreeSans" w:cs="Noto Sans Symbols"/>
      <w:b w:val="false"/>
      <w:i w:val="false"/>
      <w:color w:val="000000"/>
      <w:sz w:val="22"/>
      <w:szCs w:val="22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Noto Sans Symbols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Noto Sans Symbols"/>
    </w:rPr>
  </w:style>
  <w:style w:type="character" w:styleId="ListLabel119">
    <w:name w:val="ListLabel 119"/>
    <w:qFormat/>
    <w:rPr>
      <w:rFonts w:cs="Noto Sans Symbols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ascii="FreeSans" w:hAnsi="FreeSans" w:eastAsia="Calibri" w:cs="Calibri"/>
      <w:b w:val="false"/>
      <w:bCs w:val="false"/>
      <w:i w:val="false"/>
      <w:caps w:val="false"/>
      <w:smallCaps w:val="false"/>
      <w:strike w:val="false"/>
      <w:dstrike w:val="false"/>
      <w:color w:val="0563C1"/>
      <w:position w:val="0"/>
      <w:sz w:val="20"/>
      <w:sz w:val="20"/>
      <w:szCs w:val="20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cannon2018@gmail.com" TargetMode="External"/><Relationship Id="rId3" Type="http://schemas.openxmlformats.org/officeDocument/2006/relationships/hyperlink" Target="https://www.linkedin.com/in/alexander-cannon-2a5b0513b/" TargetMode="External"/><Relationship Id="rId4" Type="http://schemas.openxmlformats.org/officeDocument/2006/relationships/hyperlink" Target="https://alex-cannon.github.io/portfolio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459</Words>
  <Characters>3125</Characters>
  <CharactersWithSpaces>3639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2019-07-21T20:16:36Z</dcterms:modified>
  <cp:revision>10</cp:revision>
  <dc:subject/>
  <dc:title/>
</cp:coreProperties>
</file>