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Alex Carmichael</w:t>
      </w:r>
    </w:p>
    <w:p>
      <w:r>
        <w:rPr>
          <w:sz w:val="16"/>
        </w:rPr>
        <w:t>Hull, UK  |  Open to Manchester relocation  |  alexcarmichael857@gmail.com</w:t>
      </w:r>
    </w:p>
    <w:p>
      <w:pPr>
        <w:spacing w:after="80"/>
      </w:pPr>
      <w:r>
        <w:rPr>
          <w:sz w:val="16"/>
        </w:rPr>
        <w:t>alex-carmichael.github.io  |  linkedin.com/in/alexcarmichael12</w:t>
      </w:r>
    </w:p>
    <w:p>
      <w:pPr>
        <w:pStyle w:val="CVHeading"/>
      </w:pPr>
      <w:r>
        <w:t>Profile</w:t>
      </w:r>
    </w:p>
    <w:p>
      <w:r>
        <w:t>Full stack developer with over four years of commercial experience in C#, .NET, TypeScript and Vue. One of three developers building a new B2B storefront and CMS for Scientific Laboratory Supplies, working across a catalogue of around two million products. Translate client requirements into designs and features across the stack, and established the API patterns used throughout the storefront.</w:t>
      </w:r>
    </w:p>
    <w:p>
      <w:pPr>
        <w:pStyle w:val="CVHeading"/>
      </w:pPr>
      <w:r>
        <w:t>Technical skills</w:t>
      </w:r>
    </w:p>
    <w:p>
      <w:r>
        <w:t>C#, ASP.NET Core, .NET, TypeScript, JavaScript, Vue, REST APIs, SQL Server, MySQL, Dapper, Solr, Playwright, xUnit, Git, Azure DevOps, CI/CD, Claude Code, GitHub Copilot</w:t>
      </w:r>
    </w:p>
    <w:p>
      <w:pPr>
        <w:pStyle w:val="CVHeading"/>
      </w:pPr>
      <w:r>
        <w:t>Experience</w:t>
      </w:r>
    </w:p>
    <w:p>
      <w:pPr>
        <w:pStyle w:val="CVRole"/>
      </w:pPr>
      <w:r>
        <w:t>Junior Software Developer</w:t>
      </w:r>
      <w:r>
        <w:t xml:space="preserve">  |  Styletech Solutions</w:t>
      </w:r>
      <w:r>
        <w:t xml:space="preserve">  |  May 2024 to present</w:t>
      </w:r>
    </w:p>
    <w:p>
      <w:pPr>
        <w:pStyle w:val="CVBullet"/>
      </w:pPr>
      <w:r>
        <w:t xml:space="preserve">•  </w:t>
      </w:r>
      <w:r>
        <w:t>Founding developer on SLS’s new storefront and CMS, working with its product and marketing teams, managers and marketing director to turn business needs into features across Vue and TypeScript, ASP.NET Core APIs and SQL Server/MySQL.</w:t>
      </w:r>
    </w:p>
    <w:p>
      <w:pPr>
        <w:pStyle w:val="CVBullet"/>
      </w:pPr>
      <w:r>
        <w:t xml:space="preserve">•  </w:t>
      </w:r>
      <w:r>
        <w:t>Designed the storefront API structure after researching suitable patterns; the team continues to follow this approach. Review pull requests, help colleagues debug and support releases and production issues.</w:t>
      </w:r>
    </w:p>
    <w:p>
      <w:pPr>
        <w:pStyle w:val="CVBullet"/>
      </w:pPr>
      <w:r>
        <w:t xml:space="preserve">•  </w:t>
      </w:r>
      <w:r>
        <w:t>Designed and built a component based CMS page builder after SLS asked to create pages from scratch without a fixed technical design. Marketing can now assemble complex pages in roughly 20 minutes instead of waiting for a developer to build and deploy each page.</w:t>
      </w:r>
    </w:p>
    <w:p>
      <w:pPr>
        <w:pStyle w:val="CVBullet"/>
      </w:pPr>
      <w:r>
        <w:t xml:space="preserve">•  </w:t>
      </w:r>
      <w:r>
        <w:t>Worked through complex account pricing and discount rules drawn from legacy data and multiple sources, consolidating pricing logic for customer facing areas of the site.</w:t>
      </w:r>
    </w:p>
    <w:p>
      <w:pPr>
        <w:pStyle w:val="CVBullet"/>
      </w:pPr>
      <w:r>
        <w:t xml:space="preserve">•  </w:t>
      </w:r>
      <w:r>
        <w:t>Integrated the platform with ERP, payment, stock, search and email systems; worked with a product catalogue of around two million items and Solr backed search.</w:t>
      </w:r>
    </w:p>
    <w:p>
      <w:pPr>
        <w:pStyle w:val="CVBullet"/>
      </w:pPr>
      <w:r>
        <w:t xml:space="preserve">•  </w:t>
      </w:r>
      <w:r>
        <w:t>Use Playwright and xUnit in day to day development. Recently developed team specific Claude Code skills for security reviews and tests intended to challenge their findings; invited by the managing director to demonstrate this work at a company meeting.</w:t>
      </w:r>
    </w:p>
    <w:p>
      <w:pPr>
        <w:pStyle w:val="CVBullet"/>
      </w:pPr>
      <w:r>
        <w:t xml:space="preserve">•  </w:t>
      </w:r>
      <w:r>
        <w:t>Designed a CRM sales pipeline dashboard using SQL views and CTEs to make inconsistent historical opportunity data usable for pipeline, target and overdue reporting; upgraded the CRM’s legacy Kendo UI frontend.</w:t>
      </w:r>
    </w:p>
    <w:p>
      <w:pPr>
        <w:pStyle w:val="CVRole"/>
      </w:pPr>
      <w:r>
        <w:t>Apprentice Software Developer</w:t>
      </w:r>
      <w:r>
        <w:t xml:space="preserve">  |  Styletech Solutions</w:t>
      </w:r>
      <w:r>
        <w:t xml:space="preserve">  |  Jul 2022 to May 2024</w:t>
      </w:r>
    </w:p>
    <w:p>
      <w:pPr>
        <w:pStyle w:val="CVBullet"/>
      </w:pPr>
      <w:r>
        <w:t xml:space="preserve">•  </w:t>
      </w:r>
      <w:r>
        <w:t>Progressed from changes in existing Razor, jQuery, Knockout, Kendo UI and VB WebForms applications to delivering full features across database, API and interface.</w:t>
      </w:r>
    </w:p>
    <w:p>
      <w:pPr>
        <w:pStyle w:val="CVBullet"/>
      </w:pPr>
      <w:r>
        <w:t xml:space="preserve">•  </w:t>
      </w:r>
      <w:r>
        <w:t>Delivered an application wide dark theme with attention to usability and accessibility.</w:t>
      </w:r>
    </w:p>
    <w:p>
      <w:pPr>
        <w:pStyle w:val="CVHeading"/>
      </w:pPr>
      <w:r>
        <w:t>Education</w:t>
      </w:r>
    </w:p>
    <w:p>
      <w:r>
        <w:t>City &amp; Guilds Level 4 Software Developer apprenticeship  |  Distinction  |  2022 to 2024</w:t>
      </w:r>
    </w:p>
    <w:p>
      <w:r>
        <w:t>BTEC Computer Science  |  Distinction Distinction  |  Ron Dearing UTC  |  2020 to 2022</w:t>
      </w:r>
    </w:p>
    <w:p>
      <w:r>
        <w:t>A Level Mathematics  |  Grade C  |  Ron Dearing UTC  |  2020 to 2022</w:t>
      </w:r>
    </w:p>
    <w:sectPr w:rsidR="00FC693F" w:rsidRPr="0006063C" w:rsidSect="00034616">
      <w:pgSz w:w="12240" w:h="15840"/>
      <w:pgMar w:top="792"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Liberation Sans" w:hAnsi="Liberation Sans"/>
      <w:color w:val="232C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Liberation Sans" w:hAnsi="Liberation Sans"/>
      <w:b/>
      <w:color w:val="121A2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
    <w:name w:val="CV Heading"/>
    <w:basedOn w:val="Normal"/>
    <w:pPr>
      <w:keepNext/>
      <w:spacing w:before="160" w:after="60"/>
    </w:pPr>
    <w:rPr>
      <w:rFonts w:ascii="Liberation Sans" w:hAnsi="Liberation Sans"/>
      <w:b/>
      <w:color w:val="1C3A54"/>
      <w:sz w:val="20"/>
    </w:rPr>
  </w:style>
  <w:style w:type="paragraph" w:customStyle="1" w:styleId="CVRole">
    <w:name w:val="CV Role"/>
    <w:basedOn w:val="Normal"/>
    <w:pPr>
      <w:keepNext/>
      <w:spacing w:before="80" w:after="20"/>
    </w:pPr>
    <w:rPr>
      <w:b/>
      <w:sz w:val="18"/>
    </w:rPr>
  </w:style>
  <w:style w:type="paragraph" w:customStyle="1" w:styleId="CVBullet">
    <w:name w:val="CV Bullet"/>
    <w:basedOn w:val="Normal"/>
    <w:pPr>
      <w:keepLines/>
      <w:spacing w:after="44"/>
      <w:ind w:left="259" w:hanging="15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