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253FD" w14:textId="77777777" w:rsidR="00A26787" w:rsidRDefault="00A26787" w:rsidP="000F7231">
      <w:pPr>
        <w:spacing w:line="240" w:lineRule="auto"/>
        <w:rPr>
          <w:b/>
          <w:bCs/>
          <w:sz w:val="40"/>
          <w:szCs w:val="40"/>
        </w:rPr>
      </w:pPr>
    </w:p>
    <w:p w14:paraId="5970697D" w14:textId="77777777" w:rsidR="00E73869" w:rsidRDefault="00E73869" w:rsidP="00E73869">
      <w:pPr>
        <w:spacing w:line="240" w:lineRule="auto"/>
        <w:jc w:val="center"/>
        <w:rPr>
          <w:b/>
          <w:bCs/>
          <w:sz w:val="72"/>
          <w:szCs w:val="72"/>
        </w:rPr>
      </w:pPr>
    </w:p>
    <w:p w14:paraId="33669B92" w14:textId="77777777" w:rsidR="00E73869" w:rsidRDefault="00E73869" w:rsidP="00E73869">
      <w:pPr>
        <w:spacing w:line="240" w:lineRule="auto"/>
        <w:jc w:val="center"/>
        <w:rPr>
          <w:b/>
          <w:bCs/>
          <w:sz w:val="72"/>
          <w:szCs w:val="72"/>
        </w:rPr>
      </w:pPr>
    </w:p>
    <w:p w14:paraId="5CAC4DD6" w14:textId="0DBC64B5" w:rsidR="00E73869" w:rsidRDefault="00E73869" w:rsidP="00E73869">
      <w:pPr>
        <w:spacing w:line="240" w:lineRule="auto"/>
        <w:jc w:val="center"/>
        <w:rPr>
          <w:b/>
          <w:bCs/>
          <w:sz w:val="72"/>
          <w:szCs w:val="72"/>
        </w:rPr>
      </w:pPr>
    </w:p>
    <w:p w14:paraId="5992D574" w14:textId="77777777" w:rsidR="00E73869" w:rsidRDefault="00E1184C" w:rsidP="00E73869">
      <w:pPr>
        <w:spacing w:line="240" w:lineRule="auto"/>
        <w:jc w:val="center"/>
        <w:rPr>
          <w:b/>
          <w:bCs/>
          <w:sz w:val="72"/>
          <w:szCs w:val="72"/>
        </w:rPr>
      </w:pPr>
      <w:r w:rsidRPr="00E73869">
        <w:rPr>
          <w:b/>
          <w:bCs/>
          <w:sz w:val="72"/>
          <w:szCs w:val="72"/>
        </w:rPr>
        <w:t xml:space="preserve">Eieren </w:t>
      </w:r>
      <w:r w:rsidR="00E73869">
        <w:rPr>
          <w:b/>
          <w:bCs/>
          <w:sz w:val="72"/>
          <w:szCs w:val="72"/>
        </w:rPr>
        <w:t>t</w:t>
      </w:r>
      <w:r w:rsidRPr="00E73869">
        <w:rPr>
          <w:b/>
          <w:bCs/>
          <w:sz w:val="72"/>
          <w:szCs w:val="72"/>
        </w:rPr>
        <w:t>ellen</w:t>
      </w:r>
    </w:p>
    <w:p w14:paraId="240DAF8A" w14:textId="77777777" w:rsidR="001072E0" w:rsidRDefault="001072E0" w:rsidP="00E73869">
      <w:pPr>
        <w:spacing w:line="240" w:lineRule="auto"/>
        <w:jc w:val="center"/>
        <w:rPr>
          <w:b/>
          <w:bCs/>
          <w:sz w:val="72"/>
          <w:szCs w:val="72"/>
        </w:rPr>
      </w:pPr>
      <w:r>
        <w:rPr>
          <w:b/>
          <w:bCs/>
          <w:sz w:val="72"/>
          <w:szCs w:val="72"/>
        </w:rPr>
        <w:t xml:space="preserve">met </w:t>
      </w:r>
    </w:p>
    <w:p w14:paraId="52C77E1B" w14:textId="757EFF1B" w:rsidR="000F7231" w:rsidRPr="00E73869" w:rsidRDefault="001072E0" w:rsidP="00E73869">
      <w:pPr>
        <w:spacing w:line="240" w:lineRule="auto"/>
        <w:jc w:val="center"/>
        <w:rPr>
          <w:b/>
          <w:bCs/>
          <w:sz w:val="72"/>
          <w:szCs w:val="72"/>
        </w:rPr>
      </w:pPr>
      <w:r>
        <w:rPr>
          <w:b/>
          <w:bCs/>
          <w:sz w:val="72"/>
          <w:szCs w:val="72"/>
        </w:rPr>
        <w:t>Computer Vision</w:t>
      </w:r>
    </w:p>
    <w:p w14:paraId="10FF2ABB" w14:textId="1069EFEA" w:rsidR="00E73869" w:rsidRDefault="00E73869" w:rsidP="00C007F7">
      <w:pPr>
        <w:pBdr>
          <w:bottom w:val="single" w:sz="6" w:space="27" w:color="auto"/>
        </w:pBdr>
        <w:rPr>
          <w:sz w:val="20"/>
          <w:szCs w:val="20"/>
        </w:rPr>
      </w:pPr>
    </w:p>
    <w:p w14:paraId="1302D07A" w14:textId="00537FEE" w:rsidR="00E73869" w:rsidRDefault="00E73869" w:rsidP="00C007F7">
      <w:pPr>
        <w:pBdr>
          <w:bottom w:val="single" w:sz="6" w:space="27" w:color="auto"/>
        </w:pBdr>
        <w:rPr>
          <w:sz w:val="20"/>
          <w:szCs w:val="20"/>
        </w:rPr>
      </w:pPr>
    </w:p>
    <w:p w14:paraId="41458DD5" w14:textId="1AEE74EA" w:rsidR="00E73869" w:rsidRDefault="00E73869" w:rsidP="00C007F7">
      <w:pPr>
        <w:pBdr>
          <w:bottom w:val="single" w:sz="6" w:space="27" w:color="auto"/>
        </w:pBdr>
        <w:rPr>
          <w:sz w:val="20"/>
          <w:szCs w:val="20"/>
        </w:rPr>
      </w:pPr>
    </w:p>
    <w:p w14:paraId="68EA176E" w14:textId="3AEDD4D6" w:rsidR="00E73869" w:rsidRDefault="00E73869" w:rsidP="00C007F7">
      <w:pPr>
        <w:pBdr>
          <w:bottom w:val="single" w:sz="6" w:space="27" w:color="auto"/>
        </w:pBdr>
        <w:rPr>
          <w:sz w:val="20"/>
          <w:szCs w:val="20"/>
        </w:rPr>
      </w:pPr>
    </w:p>
    <w:p w14:paraId="2F9987B5" w14:textId="2371A3AF" w:rsidR="00E73869" w:rsidRDefault="00E73869" w:rsidP="00C007F7">
      <w:pPr>
        <w:pBdr>
          <w:bottom w:val="single" w:sz="6" w:space="27" w:color="auto"/>
        </w:pBdr>
        <w:rPr>
          <w:sz w:val="20"/>
          <w:szCs w:val="20"/>
        </w:rPr>
      </w:pPr>
    </w:p>
    <w:p w14:paraId="595F06AF" w14:textId="2AF72C42" w:rsidR="00E73869" w:rsidRDefault="00E73869" w:rsidP="00C007F7">
      <w:pPr>
        <w:pBdr>
          <w:bottom w:val="single" w:sz="6" w:space="27" w:color="auto"/>
        </w:pBdr>
        <w:rPr>
          <w:sz w:val="20"/>
          <w:szCs w:val="20"/>
        </w:rPr>
      </w:pPr>
      <w:r w:rsidRPr="00E73869">
        <w:rPr>
          <w:noProof/>
          <w:sz w:val="72"/>
          <w:szCs w:val="72"/>
        </w:rPr>
        <w:drawing>
          <wp:anchor distT="0" distB="0" distL="114300" distR="114300" simplePos="0" relativeHeight="251658240" behindDoc="1" locked="0" layoutInCell="1" allowOverlap="1" wp14:anchorId="723D45D1" wp14:editId="5D74DF52">
            <wp:simplePos x="0" y="0"/>
            <wp:positionH relativeFrom="margin">
              <wp:posOffset>2952521</wp:posOffset>
            </wp:positionH>
            <wp:positionV relativeFrom="paragraph">
              <wp:posOffset>104292</wp:posOffset>
            </wp:positionV>
            <wp:extent cx="777674" cy="105918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674"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331C4E" w14:textId="01744D91" w:rsidR="00E73869" w:rsidRDefault="00E73869" w:rsidP="00C007F7">
      <w:pPr>
        <w:pBdr>
          <w:bottom w:val="single" w:sz="6" w:space="27" w:color="auto"/>
        </w:pBdr>
        <w:rPr>
          <w:sz w:val="20"/>
          <w:szCs w:val="20"/>
        </w:rPr>
      </w:pPr>
    </w:p>
    <w:p w14:paraId="33D4613C" w14:textId="5E76A197" w:rsidR="00E73869" w:rsidRDefault="00E73869" w:rsidP="00C007F7">
      <w:pPr>
        <w:pBdr>
          <w:bottom w:val="single" w:sz="6" w:space="27" w:color="auto"/>
        </w:pBdr>
        <w:rPr>
          <w:sz w:val="20"/>
          <w:szCs w:val="20"/>
        </w:rPr>
      </w:pPr>
      <w:r w:rsidRPr="00E73869">
        <w:rPr>
          <w:noProof/>
          <w:sz w:val="72"/>
          <w:szCs w:val="72"/>
        </w:rPr>
        <w:drawing>
          <wp:anchor distT="0" distB="0" distL="114300" distR="114300" simplePos="0" relativeHeight="251663360" behindDoc="1" locked="0" layoutInCell="1" allowOverlap="1" wp14:anchorId="39254F7D" wp14:editId="48D3CDA7">
            <wp:simplePos x="0" y="0"/>
            <wp:positionH relativeFrom="margin">
              <wp:posOffset>2754808</wp:posOffset>
            </wp:positionH>
            <wp:positionV relativeFrom="paragraph">
              <wp:posOffset>173989</wp:posOffset>
            </wp:positionV>
            <wp:extent cx="371619" cy="506139"/>
            <wp:effectExtent l="19050" t="0" r="28575" b="825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333730">
                      <a:off x="0" y="0"/>
                      <a:ext cx="371619" cy="5061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A9A1EE" w14:textId="77777777" w:rsidR="00E73869" w:rsidRDefault="00E73869" w:rsidP="00C007F7">
      <w:pPr>
        <w:pBdr>
          <w:bottom w:val="single" w:sz="6" w:space="27" w:color="auto"/>
        </w:pBdr>
        <w:rPr>
          <w:sz w:val="20"/>
          <w:szCs w:val="20"/>
        </w:rPr>
      </w:pPr>
    </w:p>
    <w:p w14:paraId="194F89DD" w14:textId="77777777" w:rsidR="00E73869" w:rsidRDefault="00E73869" w:rsidP="00C007F7">
      <w:pPr>
        <w:pBdr>
          <w:bottom w:val="single" w:sz="6" w:space="27" w:color="auto"/>
        </w:pBdr>
        <w:rPr>
          <w:sz w:val="20"/>
          <w:szCs w:val="20"/>
        </w:rPr>
      </w:pPr>
    </w:p>
    <w:p w14:paraId="135697D5" w14:textId="77777777" w:rsidR="00E73869" w:rsidRDefault="00E73869" w:rsidP="00C007F7">
      <w:pPr>
        <w:pBdr>
          <w:bottom w:val="single" w:sz="6" w:space="27" w:color="auto"/>
        </w:pBdr>
        <w:rPr>
          <w:sz w:val="20"/>
          <w:szCs w:val="20"/>
        </w:rPr>
      </w:pPr>
    </w:p>
    <w:p w14:paraId="617F1F03" w14:textId="77777777" w:rsidR="00E73869" w:rsidRDefault="00E73869" w:rsidP="00C007F7">
      <w:pPr>
        <w:pBdr>
          <w:bottom w:val="single" w:sz="6" w:space="27" w:color="auto"/>
        </w:pBdr>
        <w:rPr>
          <w:sz w:val="20"/>
          <w:szCs w:val="20"/>
        </w:rPr>
      </w:pPr>
    </w:p>
    <w:p w14:paraId="703EAC49" w14:textId="77777777" w:rsidR="00E73869" w:rsidRDefault="00E73869" w:rsidP="00C007F7">
      <w:pPr>
        <w:pBdr>
          <w:bottom w:val="single" w:sz="6" w:space="27" w:color="auto"/>
        </w:pBdr>
        <w:rPr>
          <w:sz w:val="20"/>
          <w:szCs w:val="20"/>
        </w:rPr>
      </w:pPr>
    </w:p>
    <w:p w14:paraId="43B4A4AC" w14:textId="362CF3FE" w:rsidR="00B215B7" w:rsidRDefault="00E1184C" w:rsidP="00C007F7">
      <w:pPr>
        <w:pBdr>
          <w:bottom w:val="single" w:sz="6" w:space="27" w:color="auto"/>
        </w:pBdr>
        <w:rPr>
          <w:sz w:val="20"/>
          <w:szCs w:val="20"/>
        </w:rPr>
      </w:pPr>
      <w:r>
        <w:rPr>
          <w:sz w:val="20"/>
          <w:szCs w:val="20"/>
        </w:rPr>
        <w:t>Door Alexander de Graaff</w:t>
      </w:r>
    </w:p>
    <w:p w14:paraId="5B77FA0B" w14:textId="5707DFBE" w:rsidR="00C007F7" w:rsidRPr="00C007F7" w:rsidRDefault="00C007F7" w:rsidP="00C007F7">
      <w:pPr>
        <w:pBdr>
          <w:bottom w:val="single" w:sz="6" w:space="27" w:color="auto"/>
        </w:pBdr>
        <w:rPr>
          <w:color w:val="FFFFFF" w:themeColor="background1"/>
          <w:sz w:val="20"/>
          <w:szCs w:val="20"/>
        </w:rPr>
      </w:pPr>
      <w:r>
        <w:rPr>
          <w:sz w:val="20"/>
          <w:szCs w:val="20"/>
        </w:rPr>
        <w:t>27 maart 2021</w:t>
      </w:r>
    </w:p>
    <w:p w14:paraId="59A0A84E" w14:textId="2B0CAF8C" w:rsidR="00E73869" w:rsidRDefault="00E73869">
      <w:pPr>
        <w:rPr>
          <w:rFonts w:asciiTheme="majorHAnsi" w:eastAsiaTheme="majorEastAsia" w:hAnsiTheme="majorHAnsi" w:cstheme="majorBidi"/>
          <w:color w:val="2F5496" w:themeColor="accent1" w:themeShade="BF"/>
          <w:sz w:val="32"/>
          <w:szCs w:val="32"/>
          <w:lang w:eastAsia="nl-NL"/>
        </w:rPr>
      </w:pPr>
    </w:p>
    <w:p w14:paraId="41117F54" w14:textId="77777777" w:rsidR="00321048" w:rsidRDefault="00321048">
      <w:pPr>
        <w:pStyle w:val="Kopvaninhoudsopgave"/>
      </w:pPr>
    </w:p>
    <w:sdt>
      <w:sdtPr>
        <w:rPr>
          <w:rFonts w:asciiTheme="minorHAnsi" w:eastAsiaTheme="minorHAnsi" w:hAnsiTheme="minorHAnsi" w:cstheme="minorBidi"/>
          <w:color w:val="auto"/>
          <w:sz w:val="22"/>
          <w:szCs w:val="22"/>
          <w:lang w:eastAsia="en-US"/>
        </w:rPr>
        <w:id w:val="2053106719"/>
        <w:docPartObj>
          <w:docPartGallery w:val="Table of Contents"/>
          <w:docPartUnique/>
        </w:docPartObj>
      </w:sdtPr>
      <w:sdtEndPr>
        <w:rPr>
          <w:b/>
          <w:bCs/>
        </w:rPr>
      </w:sdtEndPr>
      <w:sdtContent>
        <w:p w14:paraId="00FB972E" w14:textId="5C58E6F2" w:rsidR="00321048" w:rsidRPr="009F7CE6" w:rsidRDefault="00321048" w:rsidP="00A26787">
          <w:pPr>
            <w:pStyle w:val="Kopvaninhoudsopgave"/>
            <w:spacing w:line="600" w:lineRule="auto"/>
            <w:rPr>
              <w:b/>
              <w:bCs/>
            </w:rPr>
          </w:pPr>
          <w:r w:rsidRPr="009F7CE6">
            <w:rPr>
              <w:b/>
              <w:bCs/>
            </w:rPr>
            <w:t>Inhoud</w:t>
          </w:r>
        </w:p>
        <w:p w14:paraId="76C31D16" w14:textId="09DECABC" w:rsidR="009F7CE6" w:rsidRDefault="00321048" w:rsidP="009F7CE6">
          <w:pPr>
            <w:pStyle w:val="Inhopg1"/>
            <w:rPr>
              <w:rFonts w:eastAsiaTheme="minorEastAsia"/>
              <w:noProof/>
              <w:lang w:eastAsia="nl-NL"/>
            </w:rPr>
          </w:pPr>
          <w:r>
            <w:fldChar w:fldCharType="begin"/>
          </w:r>
          <w:r>
            <w:instrText xml:space="preserve"> TOC \o "1-3" \h \z \u </w:instrText>
          </w:r>
          <w:r>
            <w:fldChar w:fldCharType="separate"/>
          </w:r>
          <w:hyperlink w:anchor="_Toc67821083" w:history="1">
            <w:r w:rsidR="009F7CE6" w:rsidRPr="00C7229D">
              <w:rPr>
                <w:rStyle w:val="Hyperlink"/>
                <w:b/>
                <w:bCs/>
                <w:noProof/>
              </w:rPr>
              <w:t>1. Inleiding</w:t>
            </w:r>
            <w:r w:rsidR="009F7CE6">
              <w:rPr>
                <w:noProof/>
                <w:webHidden/>
              </w:rPr>
              <w:tab/>
            </w:r>
            <w:r w:rsidR="009F7CE6">
              <w:rPr>
                <w:noProof/>
                <w:webHidden/>
              </w:rPr>
              <w:fldChar w:fldCharType="begin"/>
            </w:r>
            <w:r w:rsidR="009F7CE6">
              <w:rPr>
                <w:noProof/>
                <w:webHidden/>
              </w:rPr>
              <w:instrText xml:space="preserve"> PAGEREF _Toc67821083 \h </w:instrText>
            </w:r>
            <w:r w:rsidR="009F7CE6">
              <w:rPr>
                <w:noProof/>
                <w:webHidden/>
              </w:rPr>
            </w:r>
            <w:r w:rsidR="009F7CE6">
              <w:rPr>
                <w:noProof/>
                <w:webHidden/>
              </w:rPr>
              <w:fldChar w:fldCharType="separate"/>
            </w:r>
            <w:r w:rsidR="00413267">
              <w:rPr>
                <w:noProof/>
                <w:webHidden/>
              </w:rPr>
              <w:t>2</w:t>
            </w:r>
            <w:r w:rsidR="009F7CE6">
              <w:rPr>
                <w:noProof/>
                <w:webHidden/>
              </w:rPr>
              <w:fldChar w:fldCharType="end"/>
            </w:r>
          </w:hyperlink>
        </w:p>
        <w:p w14:paraId="363FDCC3" w14:textId="17070238" w:rsidR="009F7CE6" w:rsidRDefault="003101E1" w:rsidP="009F7CE6">
          <w:pPr>
            <w:pStyle w:val="Inhopg1"/>
            <w:spacing w:line="480" w:lineRule="auto"/>
            <w:rPr>
              <w:rFonts w:eastAsiaTheme="minorEastAsia"/>
              <w:noProof/>
              <w:lang w:eastAsia="nl-NL"/>
            </w:rPr>
          </w:pPr>
          <w:hyperlink w:anchor="_Toc67821084" w:history="1">
            <w:r w:rsidR="009F7CE6" w:rsidRPr="00C7229D">
              <w:rPr>
                <w:rStyle w:val="Hyperlink"/>
                <w:b/>
                <w:bCs/>
                <w:noProof/>
              </w:rPr>
              <w:t>2. Experiment 1</w:t>
            </w:r>
            <w:r w:rsidR="009F7CE6">
              <w:rPr>
                <w:noProof/>
                <w:webHidden/>
              </w:rPr>
              <w:tab/>
            </w:r>
            <w:r w:rsidR="009F7CE6">
              <w:rPr>
                <w:noProof/>
                <w:webHidden/>
              </w:rPr>
              <w:fldChar w:fldCharType="begin"/>
            </w:r>
            <w:r w:rsidR="009F7CE6">
              <w:rPr>
                <w:noProof/>
                <w:webHidden/>
              </w:rPr>
              <w:instrText xml:space="preserve"> PAGEREF _Toc67821084 \h </w:instrText>
            </w:r>
            <w:r w:rsidR="009F7CE6">
              <w:rPr>
                <w:noProof/>
                <w:webHidden/>
              </w:rPr>
            </w:r>
            <w:r w:rsidR="009F7CE6">
              <w:rPr>
                <w:noProof/>
                <w:webHidden/>
              </w:rPr>
              <w:fldChar w:fldCharType="separate"/>
            </w:r>
            <w:r w:rsidR="00413267">
              <w:rPr>
                <w:noProof/>
                <w:webHidden/>
              </w:rPr>
              <w:t>2</w:t>
            </w:r>
            <w:r w:rsidR="009F7CE6">
              <w:rPr>
                <w:noProof/>
                <w:webHidden/>
              </w:rPr>
              <w:fldChar w:fldCharType="end"/>
            </w:r>
          </w:hyperlink>
        </w:p>
        <w:p w14:paraId="4B0503C6" w14:textId="303407FA" w:rsidR="009F7CE6" w:rsidRDefault="003101E1" w:rsidP="009F7CE6">
          <w:pPr>
            <w:pStyle w:val="Inhopg2"/>
            <w:tabs>
              <w:tab w:val="right" w:leader="dot" w:pos="9062"/>
            </w:tabs>
            <w:spacing w:line="480" w:lineRule="auto"/>
            <w:rPr>
              <w:rFonts w:eastAsiaTheme="minorEastAsia"/>
              <w:noProof/>
              <w:lang w:eastAsia="nl-NL"/>
            </w:rPr>
          </w:pPr>
          <w:hyperlink w:anchor="_Toc67821085" w:history="1">
            <w:r w:rsidR="009F7CE6" w:rsidRPr="00C7229D">
              <w:rPr>
                <w:rStyle w:val="Hyperlink"/>
                <w:b/>
                <w:bCs/>
                <w:noProof/>
              </w:rPr>
              <w:t>2.1. Versie 1</w:t>
            </w:r>
            <w:r w:rsidR="009F7CE6">
              <w:rPr>
                <w:noProof/>
                <w:webHidden/>
              </w:rPr>
              <w:tab/>
            </w:r>
            <w:r w:rsidR="009F7CE6">
              <w:rPr>
                <w:noProof/>
                <w:webHidden/>
              </w:rPr>
              <w:fldChar w:fldCharType="begin"/>
            </w:r>
            <w:r w:rsidR="009F7CE6">
              <w:rPr>
                <w:noProof/>
                <w:webHidden/>
              </w:rPr>
              <w:instrText xml:space="preserve"> PAGEREF _Toc67821085 \h </w:instrText>
            </w:r>
            <w:r w:rsidR="009F7CE6">
              <w:rPr>
                <w:noProof/>
                <w:webHidden/>
              </w:rPr>
            </w:r>
            <w:r w:rsidR="009F7CE6">
              <w:rPr>
                <w:noProof/>
                <w:webHidden/>
              </w:rPr>
              <w:fldChar w:fldCharType="separate"/>
            </w:r>
            <w:r w:rsidR="00413267">
              <w:rPr>
                <w:noProof/>
                <w:webHidden/>
              </w:rPr>
              <w:t>3</w:t>
            </w:r>
            <w:r w:rsidR="009F7CE6">
              <w:rPr>
                <w:noProof/>
                <w:webHidden/>
              </w:rPr>
              <w:fldChar w:fldCharType="end"/>
            </w:r>
          </w:hyperlink>
        </w:p>
        <w:p w14:paraId="1A6EA217" w14:textId="7F802906" w:rsidR="009F7CE6" w:rsidRDefault="003101E1" w:rsidP="009F7CE6">
          <w:pPr>
            <w:pStyle w:val="Inhopg2"/>
            <w:tabs>
              <w:tab w:val="right" w:leader="dot" w:pos="9062"/>
            </w:tabs>
            <w:spacing w:line="480" w:lineRule="auto"/>
            <w:rPr>
              <w:rFonts w:eastAsiaTheme="minorEastAsia"/>
              <w:noProof/>
              <w:lang w:eastAsia="nl-NL"/>
            </w:rPr>
          </w:pPr>
          <w:hyperlink w:anchor="_Toc67821086" w:history="1">
            <w:r w:rsidR="009F7CE6" w:rsidRPr="00C7229D">
              <w:rPr>
                <w:rStyle w:val="Hyperlink"/>
                <w:b/>
                <w:bCs/>
                <w:noProof/>
              </w:rPr>
              <w:t>2.2. Versie 2</w:t>
            </w:r>
            <w:r w:rsidR="009F7CE6">
              <w:rPr>
                <w:noProof/>
                <w:webHidden/>
              </w:rPr>
              <w:tab/>
            </w:r>
            <w:r w:rsidR="009F7CE6">
              <w:rPr>
                <w:noProof/>
                <w:webHidden/>
              </w:rPr>
              <w:fldChar w:fldCharType="begin"/>
            </w:r>
            <w:r w:rsidR="009F7CE6">
              <w:rPr>
                <w:noProof/>
                <w:webHidden/>
              </w:rPr>
              <w:instrText xml:space="preserve"> PAGEREF _Toc67821086 \h </w:instrText>
            </w:r>
            <w:r w:rsidR="009F7CE6">
              <w:rPr>
                <w:noProof/>
                <w:webHidden/>
              </w:rPr>
            </w:r>
            <w:r w:rsidR="009F7CE6">
              <w:rPr>
                <w:noProof/>
                <w:webHidden/>
              </w:rPr>
              <w:fldChar w:fldCharType="separate"/>
            </w:r>
            <w:r w:rsidR="00413267">
              <w:rPr>
                <w:noProof/>
                <w:webHidden/>
              </w:rPr>
              <w:t>4</w:t>
            </w:r>
            <w:r w:rsidR="009F7CE6">
              <w:rPr>
                <w:noProof/>
                <w:webHidden/>
              </w:rPr>
              <w:fldChar w:fldCharType="end"/>
            </w:r>
          </w:hyperlink>
        </w:p>
        <w:p w14:paraId="214D1A0F" w14:textId="6EFE30F3" w:rsidR="009F7CE6" w:rsidRDefault="003101E1" w:rsidP="009F7CE6">
          <w:pPr>
            <w:pStyle w:val="Inhopg2"/>
            <w:tabs>
              <w:tab w:val="right" w:leader="dot" w:pos="9062"/>
            </w:tabs>
            <w:spacing w:line="480" w:lineRule="auto"/>
            <w:rPr>
              <w:rFonts w:eastAsiaTheme="minorEastAsia"/>
              <w:noProof/>
              <w:lang w:eastAsia="nl-NL"/>
            </w:rPr>
          </w:pPr>
          <w:hyperlink w:anchor="_Toc67821087" w:history="1">
            <w:r w:rsidR="009F7CE6" w:rsidRPr="00C7229D">
              <w:rPr>
                <w:rStyle w:val="Hyperlink"/>
                <w:b/>
                <w:bCs/>
                <w:noProof/>
              </w:rPr>
              <w:t>2.3. Uitkomst</w:t>
            </w:r>
            <w:r w:rsidR="009F7CE6">
              <w:rPr>
                <w:noProof/>
                <w:webHidden/>
              </w:rPr>
              <w:tab/>
            </w:r>
            <w:r w:rsidR="009F7CE6">
              <w:rPr>
                <w:noProof/>
                <w:webHidden/>
              </w:rPr>
              <w:fldChar w:fldCharType="begin"/>
            </w:r>
            <w:r w:rsidR="009F7CE6">
              <w:rPr>
                <w:noProof/>
                <w:webHidden/>
              </w:rPr>
              <w:instrText xml:space="preserve"> PAGEREF _Toc67821087 \h </w:instrText>
            </w:r>
            <w:r w:rsidR="009F7CE6">
              <w:rPr>
                <w:noProof/>
                <w:webHidden/>
              </w:rPr>
            </w:r>
            <w:r w:rsidR="009F7CE6">
              <w:rPr>
                <w:noProof/>
                <w:webHidden/>
              </w:rPr>
              <w:fldChar w:fldCharType="separate"/>
            </w:r>
            <w:r w:rsidR="00413267">
              <w:rPr>
                <w:noProof/>
                <w:webHidden/>
              </w:rPr>
              <w:t>5</w:t>
            </w:r>
            <w:r w:rsidR="009F7CE6">
              <w:rPr>
                <w:noProof/>
                <w:webHidden/>
              </w:rPr>
              <w:fldChar w:fldCharType="end"/>
            </w:r>
          </w:hyperlink>
        </w:p>
        <w:p w14:paraId="25ED72CA" w14:textId="5ACFE3EA" w:rsidR="009F7CE6" w:rsidRDefault="003101E1" w:rsidP="009F7CE6">
          <w:pPr>
            <w:pStyle w:val="Inhopg1"/>
            <w:rPr>
              <w:rFonts w:eastAsiaTheme="minorEastAsia"/>
              <w:noProof/>
              <w:lang w:eastAsia="nl-NL"/>
            </w:rPr>
          </w:pPr>
          <w:hyperlink w:anchor="_Toc67821088" w:history="1">
            <w:r w:rsidR="009F7CE6" w:rsidRPr="00C7229D">
              <w:rPr>
                <w:rStyle w:val="Hyperlink"/>
                <w:b/>
                <w:bCs/>
                <w:noProof/>
              </w:rPr>
              <w:t>3. Experiment 2</w:t>
            </w:r>
            <w:r w:rsidR="009F7CE6">
              <w:rPr>
                <w:noProof/>
                <w:webHidden/>
              </w:rPr>
              <w:tab/>
            </w:r>
            <w:r w:rsidR="009F7CE6">
              <w:rPr>
                <w:noProof/>
                <w:webHidden/>
              </w:rPr>
              <w:fldChar w:fldCharType="begin"/>
            </w:r>
            <w:r w:rsidR="009F7CE6">
              <w:rPr>
                <w:noProof/>
                <w:webHidden/>
              </w:rPr>
              <w:instrText xml:space="preserve"> PAGEREF _Toc67821088 \h </w:instrText>
            </w:r>
            <w:r w:rsidR="009F7CE6">
              <w:rPr>
                <w:noProof/>
                <w:webHidden/>
              </w:rPr>
            </w:r>
            <w:r w:rsidR="009F7CE6">
              <w:rPr>
                <w:noProof/>
                <w:webHidden/>
              </w:rPr>
              <w:fldChar w:fldCharType="separate"/>
            </w:r>
            <w:r w:rsidR="00413267">
              <w:rPr>
                <w:noProof/>
                <w:webHidden/>
              </w:rPr>
              <w:t>5</w:t>
            </w:r>
            <w:r w:rsidR="009F7CE6">
              <w:rPr>
                <w:noProof/>
                <w:webHidden/>
              </w:rPr>
              <w:fldChar w:fldCharType="end"/>
            </w:r>
          </w:hyperlink>
        </w:p>
        <w:p w14:paraId="215971D9" w14:textId="47DA58D9" w:rsidR="009F7CE6" w:rsidRDefault="003101E1" w:rsidP="009F7CE6">
          <w:pPr>
            <w:pStyle w:val="Inhopg1"/>
            <w:rPr>
              <w:rFonts w:eastAsiaTheme="minorEastAsia"/>
              <w:noProof/>
              <w:lang w:eastAsia="nl-NL"/>
            </w:rPr>
          </w:pPr>
          <w:hyperlink w:anchor="_Toc67821089" w:history="1">
            <w:r w:rsidR="009F7CE6" w:rsidRPr="00C7229D">
              <w:rPr>
                <w:rStyle w:val="Hyperlink"/>
                <w:b/>
                <w:bCs/>
                <w:noProof/>
                <w:lang w:val="en-GB"/>
              </w:rPr>
              <w:t>4. Conclusie</w:t>
            </w:r>
            <w:r w:rsidR="009F7CE6">
              <w:rPr>
                <w:noProof/>
                <w:webHidden/>
              </w:rPr>
              <w:tab/>
            </w:r>
            <w:r w:rsidR="009F7CE6">
              <w:rPr>
                <w:noProof/>
                <w:webHidden/>
              </w:rPr>
              <w:fldChar w:fldCharType="begin"/>
            </w:r>
            <w:r w:rsidR="009F7CE6">
              <w:rPr>
                <w:noProof/>
                <w:webHidden/>
              </w:rPr>
              <w:instrText xml:space="preserve"> PAGEREF _Toc67821089 \h </w:instrText>
            </w:r>
            <w:r w:rsidR="009F7CE6">
              <w:rPr>
                <w:noProof/>
                <w:webHidden/>
              </w:rPr>
            </w:r>
            <w:r w:rsidR="009F7CE6">
              <w:rPr>
                <w:noProof/>
                <w:webHidden/>
              </w:rPr>
              <w:fldChar w:fldCharType="separate"/>
            </w:r>
            <w:r w:rsidR="00413267">
              <w:rPr>
                <w:noProof/>
                <w:webHidden/>
              </w:rPr>
              <w:t>6</w:t>
            </w:r>
            <w:r w:rsidR="009F7CE6">
              <w:rPr>
                <w:noProof/>
                <w:webHidden/>
              </w:rPr>
              <w:fldChar w:fldCharType="end"/>
            </w:r>
          </w:hyperlink>
        </w:p>
        <w:p w14:paraId="7F7149BA" w14:textId="591CA9B7" w:rsidR="009F7CE6" w:rsidRDefault="003101E1" w:rsidP="009F7CE6">
          <w:pPr>
            <w:pStyle w:val="Inhopg1"/>
            <w:rPr>
              <w:rFonts w:eastAsiaTheme="minorEastAsia"/>
              <w:noProof/>
              <w:lang w:eastAsia="nl-NL"/>
            </w:rPr>
          </w:pPr>
          <w:hyperlink w:anchor="_Toc67821090" w:history="1">
            <w:r w:rsidR="009F7CE6" w:rsidRPr="00C7229D">
              <w:rPr>
                <w:rStyle w:val="Hyperlink"/>
                <w:b/>
                <w:bCs/>
                <w:noProof/>
                <w:lang w:val="en-GB"/>
              </w:rPr>
              <w:t>5. Bronnen</w:t>
            </w:r>
            <w:r w:rsidR="009F7CE6">
              <w:rPr>
                <w:noProof/>
                <w:webHidden/>
              </w:rPr>
              <w:tab/>
            </w:r>
            <w:r w:rsidR="009F7CE6">
              <w:rPr>
                <w:noProof/>
                <w:webHidden/>
              </w:rPr>
              <w:fldChar w:fldCharType="begin"/>
            </w:r>
            <w:r w:rsidR="009F7CE6">
              <w:rPr>
                <w:noProof/>
                <w:webHidden/>
              </w:rPr>
              <w:instrText xml:space="preserve"> PAGEREF _Toc67821090 \h </w:instrText>
            </w:r>
            <w:r w:rsidR="009F7CE6">
              <w:rPr>
                <w:noProof/>
                <w:webHidden/>
              </w:rPr>
            </w:r>
            <w:r w:rsidR="009F7CE6">
              <w:rPr>
                <w:noProof/>
                <w:webHidden/>
              </w:rPr>
              <w:fldChar w:fldCharType="separate"/>
            </w:r>
            <w:r w:rsidR="00413267">
              <w:rPr>
                <w:noProof/>
                <w:webHidden/>
              </w:rPr>
              <w:t>7</w:t>
            </w:r>
            <w:r w:rsidR="009F7CE6">
              <w:rPr>
                <w:noProof/>
                <w:webHidden/>
              </w:rPr>
              <w:fldChar w:fldCharType="end"/>
            </w:r>
          </w:hyperlink>
        </w:p>
        <w:p w14:paraId="201A500F" w14:textId="6DFF3755" w:rsidR="000F7231" w:rsidRPr="00321048" w:rsidRDefault="00321048" w:rsidP="00A26787">
          <w:pPr>
            <w:spacing w:line="600" w:lineRule="auto"/>
          </w:pPr>
          <w:r>
            <w:rPr>
              <w:b/>
              <w:bCs/>
            </w:rPr>
            <w:fldChar w:fldCharType="end"/>
          </w:r>
        </w:p>
      </w:sdtContent>
    </w:sdt>
    <w:p w14:paraId="3CB12839" w14:textId="7360F708" w:rsidR="000F7231" w:rsidRDefault="000F7231">
      <w:pPr>
        <w:rPr>
          <w:sz w:val="24"/>
          <w:szCs w:val="24"/>
        </w:rPr>
      </w:pPr>
    </w:p>
    <w:p w14:paraId="38914900" w14:textId="77777777" w:rsidR="00A26787" w:rsidRDefault="00A26787">
      <w:pPr>
        <w:rPr>
          <w:rFonts w:asciiTheme="majorHAnsi" w:eastAsiaTheme="majorEastAsia" w:hAnsiTheme="majorHAnsi" w:cstheme="majorBidi"/>
          <w:b/>
          <w:bCs/>
          <w:sz w:val="32"/>
          <w:szCs w:val="32"/>
        </w:rPr>
      </w:pPr>
      <w:r>
        <w:rPr>
          <w:b/>
          <w:bCs/>
        </w:rPr>
        <w:br w:type="page"/>
      </w:r>
    </w:p>
    <w:p w14:paraId="69F1F66C" w14:textId="39562334" w:rsidR="000F7231" w:rsidRDefault="00321048" w:rsidP="00A26787">
      <w:pPr>
        <w:pStyle w:val="Kop1"/>
        <w:spacing w:line="480" w:lineRule="auto"/>
        <w:rPr>
          <w:b/>
          <w:bCs/>
          <w:color w:val="auto"/>
        </w:rPr>
      </w:pPr>
      <w:bookmarkStart w:id="0" w:name="_Toc67821083"/>
      <w:r w:rsidRPr="00321048">
        <w:rPr>
          <w:b/>
          <w:bCs/>
          <w:color w:val="auto"/>
        </w:rPr>
        <w:lastRenderedPageBreak/>
        <w:t xml:space="preserve">1. </w:t>
      </w:r>
      <w:r w:rsidR="008874B8">
        <w:rPr>
          <w:b/>
          <w:bCs/>
          <w:color w:val="auto"/>
        </w:rPr>
        <w:t>Inleiding</w:t>
      </w:r>
      <w:bookmarkEnd w:id="0"/>
    </w:p>
    <w:p w14:paraId="4A1C1C0D" w14:textId="703508CE" w:rsidR="00842DC6" w:rsidRDefault="003558AE" w:rsidP="003558AE">
      <w:pPr>
        <w:rPr>
          <w:sz w:val="24"/>
          <w:szCs w:val="24"/>
        </w:rPr>
      </w:pPr>
      <w:r w:rsidRPr="00842DC6">
        <w:rPr>
          <w:sz w:val="24"/>
          <w:szCs w:val="24"/>
        </w:rPr>
        <w:t>E</w:t>
      </w:r>
      <w:r w:rsidR="00076969">
        <w:rPr>
          <w:sz w:val="24"/>
          <w:szCs w:val="24"/>
        </w:rPr>
        <w:t>en l</w:t>
      </w:r>
      <w:r w:rsidR="00837FB7" w:rsidRPr="00842DC6">
        <w:rPr>
          <w:sz w:val="24"/>
          <w:szCs w:val="24"/>
        </w:rPr>
        <w:t>ekker eitje bij het ontbijt</w:t>
      </w:r>
      <w:r w:rsidR="00205F90">
        <w:rPr>
          <w:sz w:val="24"/>
          <w:szCs w:val="24"/>
        </w:rPr>
        <w:t>, wie wil dat niet.</w:t>
      </w:r>
      <w:r w:rsidR="00842DC6" w:rsidRPr="00842DC6">
        <w:rPr>
          <w:sz w:val="24"/>
          <w:szCs w:val="24"/>
        </w:rPr>
        <w:t xml:space="preserve"> </w:t>
      </w:r>
      <w:r w:rsidR="00205F90">
        <w:rPr>
          <w:sz w:val="24"/>
          <w:szCs w:val="24"/>
        </w:rPr>
        <w:t xml:space="preserve">Door </w:t>
      </w:r>
      <w:r w:rsidR="00842DC6">
        <w:rPr>
          <w:sz w:val="24"/>
          <w:szCs w:val="24"/>
        </w:rPr>
        <w:t xml:space="preserve">de UN </w:t>
      </w:r>
      <w:r w:rsidR="00205F90">
        <w:rPr>
          <w:sz w:val="24"/>
          <w:szCs w:val="24"/>
        </w:rPr>
        <w:t xml:space="preserve">wordt </w:t>
      </w:r>
      <w:r w:rsidR="00842DC6">
        <w:rPr>
          <w:sz w:val="24"/>
          <w:szCs w:val="24"/>
        </w:rPr>
        <w:t xml:space="preserve">voorspeld dat </w:t>
      </w:r>
      <w:r w:rsidR="00205F90">
        <w:rPr>
          <w:sz w:val="24"/>
          <w:szCs w:val="24"/>
        </w:rPr>
        <w:t xml:space="preserve">we in </w:t>
      </w:r>
      <w:r w:rsidR="00842DC6">
        <w:rPr>
          <w:sz w:val="24"/>
          <w:szCs w:val="24"/>
        </w:rPr>
        <w:t xml:space="preserve">2050 </w:t>
      </w:r>
      <w:r w:rsidR="00A847F7">
        <w:rPr>
          <w:sz w:val="24"/>
          <w:szCs w:val="24"/>
        </w:rPr>
        <w:t xml:space="preserve">met </w:t>
      </w:r>
      <w:r w:rsidR="00842DC6">
        <w:rPr>
          <w:sz w:val="24"/>
          <w:szCs w:val="24"/>
        </w:rPr>
        <w:t xml:space="preserve">9.7 miljard </w:t>
      </w:r>
      <w:r w:rsidR="00205F90">
        <w:rPr>
          <w:sz w:val="24"/>
          <w:szCs w:val="24"/>
        </w:rPr>
        <w:t xml:space="preserve">mensen op aarde zijn </w:t>
      </w:r>
      <w:r w:rsidR="00842DC6">
        <w:rPr>
          <w:sz w:val="24"/>
          <w:szCs w:val="24"/>
        </w:rPr>
        <w:t>(</w:t>
      </w:r>
      <w:r w:rsidR="00842DC6" w:rsidRPr="00842DC6">
        <w:rPr>
          <w:sz w:val="24"/>
          <w:szCs w:val="24"/>
        </w:rPr>
        <w:t xml:space="preserve">Elferink &amp; </w:t>
      </w:r>
      <w:proofErr w:type="spellStart"/>
      <w:r w:rsidR="00842DC6" w:rsidRPr="00842DC6">
        <w:rPr>
          <w:sz w:val="24"/>
          <w:szCs w:val="24"/>
        </w:rPr>
        <w:t>Schierhorn</w:t>
      </w:r>
      <w:proofErr w:type="spellEnd"/>
      <w:r w:rsidR="00842DC6">
        <w:rPr>
          <w:sz w:val="24"/>
          <w:szCs w:val="24"/>
        </w:rPr>
        <w:t>, 2016)</w:t>
      </w:r>
      <w:r w:rsidR="00061A8B">
        <w:rPr>
          <w:sz w:val="24"/>
          <w:szCs w:val="24"/>
        </w:rPr>
        <w:t xml:space="preserve"> en die lusten allemaal wel een eitje. </w:t>
      </w:r>
      <w:r w:rsidR="00206604">
        <w:rPr>
          <w:sz w:val="24"/>
          <w:szCs w:val="24"/>
        </w:rPr>
        <w:t>Wegens deze groei voorspel</w:t>
      </w:r>
      <w:r w:rsidR="00061A8B">
        <w:rPr>
          <w:sz w:val="24"/>
          <w:szCs w:val="24"/>
        </w:rPr>
        <w:t>t de UN</w:t>
      </w:r>
      <w:r w:rsidR="00206604">
        <w:rPr>
          <w:sz w:val="24"/>
          <w:szCs w:val="24"/>
        </w:rPr>
        <w:t xml:space="preserve"> ook dat de vraag naar eten z</w:t>
      </w:r>
      <w:r w:rsidR="00061A8B">
        <w:rPr>
          <w:sz w:val="24"/>
          <w:szCs w:val="24"/>
        </w:rPr>
        <w:t>al</w:t>
      </w:r>
      <w:r w:rsidR="00206604">
        <w:rPr>
          <w:sz w:val="24"/>
          <w:szCs w:val="24"/>
        </w:rPr>
        <w:t xml:space="preserve"> stijgen met 59% tot wel 98%. De</w:t>
      </w:r>
      <w:r w:rsidR="00061A8B">
        <w:rPr>
          <w:sz w:val="24"/>
          <w:szCs w:val="24"/>
        </w:rPr>
        <w:t xml:space="preserve"> verwachtte</w:t>
      </w:r>
      <w:r w:rsidR="00206604">
        <w:rPr>
          <w:sz w:val="24"/>
          <w:szCs w:val="24"/>
        </w:rPr>
        <w:t xml:space="preserve"> bevolkings</w:t>
      </w:r>
      <w:r w:rsidR="00061A8B">
        <w:rPr>
          <w:sz w:val="24"/>
          <w:szCs w:val="24"/>
        </w:rPr>
        <w:t>groei</w:t>
      </w:r>
      <w:r w:rsidR="00206604">
        <w:rPr>
          <w:sz w:val="24"/>
          <w:szCs w:val="24"/>
        </w:rPr>
        <w:t xml:space="preserve"> zal </w:t>
      </w:r>
      <w:r w:rsidR="00A847F7">
        <w:rPr>
          <w:sz w:val="24"/>
          <w:szCs w:val="24"/>
        </w:rPr>
        <w:t xml:space="preserve">onder andere </w:t>
      </w:r>
      <w:r w:rsidR="00206604">
        <w:rPr>
          <w:sz w:val="24"/>
          <w:szCs w:val="24"/>
        </w:rPr>
        <w:t xml:space="preserve">leiden </w:t>
      </w:r>
      <w:r w:rsidR="00A847F7">
        <w:rPr>
          <w:sz w:val="24"/>
          <w:szCs w:val="24"/>
        </w:rPr>
        <w:t xml:space="preserve">tot de vraag naar meer </w:t>
      </w:r>
      <w:r w:rsidR="00206604">
        <w:rPr>
          <w:sz w:val="24"/>
          <w:szCs w:val="24"/>
        </w:rPr>
        <w:t>kippen</w:t>
      </w:r>
      <w:r w:rsidR="00A847F7">
        <w:rPr>
          <w:sz w:val="24"/>
          <w:szCs w:val="24"/>
        </w:rPr>
        <w:t>(</w:t>
      </w:r>
      <w:r w:rsidR="00206604">
        <w:rPr>
          <w:sz w:val="24"/>
          <w:szCs w:val="24"/>
        </w:rPr>
        <w:t>boerderijen</w:t>
      </w:r>
      <w:r w:rsidR="00A847F7">
        <w:rPr>
          <w:sz w:val="24"/>
          <w:szCs w:val="24"/>
        </w:rPr>
        <w:t>)</w:t>
      </w:r>
      <w:r w:rsidR="00206604">
        <w:rPr>
          <w:sz w:val="24"/>
          <w:szCs w:val="24"/>
        </w:rPr>
        <w:t xml:space="preserve">. Dit blijkt </w:t>
      </w:r>
      <w:r w:rsidR="00061A8B">
        <w:rPr>
          <w:sz w:val="24"/>
          <w:szCs w:val="24"/>
        </w:rPr>
        <w:t>nu al in de praktijk te zien. Z</w:t>
      </w:r>
      <w:r w:rsidR="00206604">
        <w:rPr>
          <w:sz w:val="24"/>
          <w:szCs w:val="24"/>
        </w:rPr>
        <w:t xml:space="preserve">o </w:t>
      </w:r>
      <w:r w:rsidR="00061A8B">
        <w:rPr>
          <w:sz w:val="24"/>
          <w:szCs w:val="24"/>
        </w:rPr>
        <w:t>is</w:t>
      </w:r>
      <w:r w:rsidR="00206604">
        <w:rPr>
          <w:sz w:val="24"/>
          <w:szCs w:val="24"/>
        </w:rPr>
        <w:t xml:space="preserve"> het aantal kippen in de wereld tussen 2000 en 2017 met 37% gestegen tot wel 22.85 </w:t>
      </w:r>
      <w:r w:rsidR="00E74750">
        <w:rPr>
          <w:sz w:val="24"/>
          <w:szCs w:val="24"/>
        </w:rPr>
        <w:t>miljard</w:t>
      </w:r>
      <w:r w:rsidR="00206604">
        <w:rPr>
          <w:sz w:val="24"/>
          <w:szCs w:val="24"/>
        </w:rPr>
        <w:t xml:space="preserve"> (</w:t>
      </w:r>
      <w:proofErr w:type="spellStart"/>
      <w:r w:rsidR="00206604" w:rsidRPr="00206604">
        <w:rPr>
          <w:sz w:val="24"/>
          <w:szCs w:val="24"/>
        </w:rPr>
        <w:t>Shahbandeh</w:t>
      </w:r>
      <w:proofErr w:type="spellEnd"/>
      <w:r w:rsidR="00206604" w:rsidRPr="00206604">
        <w:rPr>
          <w:sz w:val="24"/>
          <w:szCs w:val="24"/>
        </w:rPr>
        <w:t>,</w:t>
      </w:r>
      <w:r w:rsidR="00206604">
        <w:rPr>
          <w:sz w:val="24"/>
          <w:szCs w:val="24"/>
        </w:rPr>
        <w:t xml:space="preserve"> 2020).</w:t>
      </w:r>
    </w:p>
    <w:p w14:paraId="0EDC5A4E" w14:textId="3C27D686" w:rsidR="00EE0ED2" w:rsidRDefault="00206604" w:rsidP="007F722C">
      <w:pPr>
        <w:rPr>
          <w:sz w:val="24"/>
          <w:szCs w:val="24"/>
        </w:rPr>
      </w:pPr>
      <w:r>
        <w:rPr>
          <w:sz w:val="24"/>
          <w:szCs w:val="24"/>
        </w:rPr>
        <w:t>22.85 mi</w:t>
      </w:r>
      <w:r w:rsidR="00D51EFE">
        <w:rPr>
          <w:sz w:val="24"/>
          <w:szCs w:val="24"/>
        </w:rPr>
        <w:t>ljard</w:t>
      </w:r>
      <w:r>
        <w:rPr>
          <w:sz w:val="24"/>
          <w:szCs w:val="24"/>
        </w:rPr>
        <w:t xml:space="preserve"> kippen produceren </w:t>
      </w:r>
      <w:r w:rsidR="00623AA5">
        <w:rPr>
          <w:sz w:val="24"/>
          <w:szCs w:val="24"/>
        </w:rPr>
        <w:t xml:space="preserve">dagelijks </w:t>
      </w:r>
      <w:r>
        <w:rPr>
          <w:sz w:val="24"/>
          <w:szCs w:val="24"/>
        </w:rPr>
        <w:t>een gigantische hoeveelheid eieren</w:t>
      </w:r>
      <w:r w:rsidR="007F722C">
        <w:rPr>
          <w:sz w:val="24"/>
          <w:szCs w:val="24"/>
        </w:rPr>
        <w:t xml:space="preserve">. Deze eieren worden aan de lopende band geproduceerd wat het </w:t>
      </w:r>
      <w:r w:rsidR="00061A8B">
        <w:rPr>
          <w:sz w:val="24"/>
          <w:szCs w:val="24"/>
        </w:rPr>
        <w:t xml:space="preserve">voor </w:t>
      </w:r>
      <w:r w:rsidR="007F722C">
        <w:rPr>
          <w:sz w:val="24"/>
          <w:szCs w:val="24"/>
        </w:rPr>
        <w:t>de boer</w:t>
      </w:r>
      <w:r w:rsidR="00061A8B">
        <w:rPr>
          <w:sz w:val="24"/>
          <w:szCs w:val="24"/>
        </w:rPr>
        <w:t xml:space="preserve"> </w:t>
      </w:r>
      <w:r w:rsidR="007F722C">
        <w:rPr>
          <w:sz w:val="24"/>
          <w:szCs w:val="24"/>
        </w:rPr>
        <w:t xml:space="preserve">lastig </w:t>
      </w:r>
      <w:r w:rsidR="00EE0ED2" w:rsidRPr="00842DC6">
        <w:rPr>
          <w:sz w:val="24"/>
          <w:szCs w:val="24"/>
        </w:rPr>
        <w:t xml:space="preserve">kan </w:t>
      </w:r>
      <w:r w:rsidR="007F722C">
        <w:rPr>
          <w:sz w:val="24"/>
          <w:szCs w:val="24"/>
        </w:rPr>
        <w:t>maken</w:t>
      </w:r>
      <w:r w:rsidR="00EE0ED2" w:rsidRPr="00842DC6">
        <w:rPr>
          <w:sz w:val="24"/>
          <w:szCs w:val="24"/>
        </w:rPr>
        <w:t xml:space="preserve"> om </w:t>
      </w:r>
      <w:r w:rsidR="00061A8B">
        <w:rPr>
          <w:sz w:val="24"/>
          <w:szCs w:val="24"/>
        </w:rPr>
        <w:t xml:space="preserve">zicht </w:t>
      </w:r>
      <w:r w:rsidR="00EE0ED2" w:rsidRPr="00842DC6">
        <w:rPr>
          <w:sz w:val="24"/>
          <w:szCs w:val="24"/>
        </w:rPr>
        <w:t>te houden op het officiële productie aantal.</w:t>
      </w:r>
      <w:r w:rsidR="00BF27F7" w:rsidRPr="00842DC6">
        <w:rPr>
          <w:sz w:val="24"/>
          <w:szCs w:val="24"/>
        </w:rPr>
        <w:t xml:space="preserve"> </w:t>
      </w:r>
      <w:r w:rsidR="00842DC6" w:rsidRPr="00842DC6">
        <w:rPr>
          <w:sz w:val="24"/>
          <w:szCs w:val="24"/>
        </w:rPr>
        <w:t xml:space="preserve">Dit probleem is gelukkig op te lossen met </w:t>
      </w:r>
      <w:r w:rsidR="001072E0">
        <w:rPr>
          <w:sz w:val="24"/>
          <w:szCs w:val="24"/>
        </w:rPr>
        <w:t>c</w:t>
      </w:r>
      <w:r w:rsidR="00842DC6" w:rsidRPr="00842DC6">
        <w:rPr>
          <w:sz w:val="24"/>
          <w:szCs w:val="24"/>
        </w:rPr>
        <w:t xml:space="preserve">omputer </w:t>
      </w:r>
      <w:r w:rsidR="001072E0">
        <w:rPr>
          <w:sz w:val="24"/>
          <w:szCs w:val="24"/>
        </w:rPr>
        <w:t>v</w:t>
      </w:r>
      <w:r w:rsidR="00842DC6" w:rsidRPr="00842DC6">
        <w:rPr>
          <w:sz w:val="24"/>
          <w:szCs w:val="24"/>
        </w:rPr>
        <w:t>ision</w:t>
      </w:r>
      <w:r w:rsidR="00061A8B">
        <w:rPr>
          <w:sz w:val="24"/>
          <w:szCs w:val="24"/>
        </w:rPr>
        <w:t>. J</w:t>
      </w:r>
      <w:r w:rsidR="00842DC6" w:rsidRPr="00842DC6">
        <w:rPr>
          <w:sz w:val="24"/>
          <w:szCs w:val="24"/>
        </w:rPr>
        <w:t xml:space="preserve">e </w:t>
      </w:r>
      <w:r w:rsidR="00061A8B">
        <w:rPr>
          <w:sz w:val="24"/>
          <w:szCs w:val="24"/>
        </w:rPr>
        <w:t xml:space="preserve">kan </w:t>
      </w:r>
      <w:r w:rsidR="00842DC6" w:rsidRPr="00842DC6">
        <w:rPr>
          <w:sz w:val="24"/>
          <w:szCs w:val="24"/>
        </w:rPr>
        <w:t xml:space="preserve">boven een lopende band die </w:t>
      </w:r>
      <w:r w:rsidR="00061A8B">
        <w:rPr>
          <w:sz w:val="24"/>
          <w:szCs w:val="24"/>
        </w:rPr>
        <w:t xml:space="preserve">de eieren transporteert </w:t>
      </w:r>
      <w:r w:rsidR="006534A7">
        <w:rPr>
          <w:sz w:val="24"/>
          <w:szCs w:val="24"/>
        </w:rPr>
        <w:t xml:space="preserve">een </w:t>
      </w:r>
      <w:r w:rsidR="00061A8B">
        <w:rPr>
          <w:sz w:val="24"/>
          <w:szCs w:val="24"/>
        </w:rPr>
        <w:t>camera monteren die</w:t>
      </w:r>
      <w:r w:rsidR="00061A8B" w:rsidRPr="00842DC6">
        <w:rPr>
          <w:sz w:val="24"/>
          <w:szCs w:val="24"/>
        </w:rPr>
        <w:t xml:space="preserve"> </w:t>
      </w:r>
      <w:r w:rsidR="00061A8B">
        <w:rPr>
          <w:sz w:val="24"/>
          <w:szCs w:val="24"/>
        </w:rPr>
        <w:t>telt hoeveel eieren er worden geproduceerd.</w:t>
      </w:r>
      <w:r w:rsidR="00842DC6" w:rsidRPr="00842DC6">
        <w:rPr>
          <w:sz w:val="24"/>
          <w:szCs w:val="24"/>
        </w:rPr>
        <w:t xml:space="preserve"> </w:t>
      </w:r>
    </w:p>
    <w:p w14:paraId="27B62BF7" w14:textId="328E7133" w:rsidR="008874B8" w:rsidRPr="00C20A5B" w:rsidRDefault="00F2622D" w:rsidP="007F722C">
      <w:pPr>
        <w:rPr>
          <w:sz w:val="24"/>
          <w:szCs w:val="24"/>
        </w:rPr>
      </w:pPr>
      <w:r>
        <w:rPr>
          <w:sz w:val="24"/>
          <w:szCs w:val="24"/>
        </w:rPr>
        <w:t xml:space="preserve">Het klinkt eenvoudig om </w:t>
      </w:r>
      <w:r w:rsidR="007F722C">
        <w:rPr>
          <w:sz w:val="24"/>
          <w:szCs w:val="24"/>
        </w:rPr>
        <w:t xml:space="preserve">de kippenboerderijen gebruik </w:t>
      </w:r>
      <w:r>
        <w:rPr>
          <w:sz w:val="24"/>
          <w:szCs w:val="24"/>
        </w:rPr>
        <w:t xml:space="preserve">te laten </w:t>
      </w:r>
      <w:r w:rsidR="007F722C">
        <w:rPr>
          <w:sz w:val="24"/>
          <w:szCs w:val="24"/>
        </w:rPr>
        <w:t xml:space="preserve">maken van een </w:t>
      </w:r>
      <w:r>
        <w:rPr>
          <w:sz w:val="24"/>
          <w:szCs w:val="24"/>
        </w:rPr>
        <w:t>dergelijke techniek</w:t>
      </w:r>
      <w:r w:rsidR="007F722C">
        <w:rPr>
          <w:sz w:val="24"/>
          <w:szCs w:val="24"/>
        </w:rPr>
        <w:t xml:space="preserve">, het is alleen makkelijker gezegd dan gedaan. Zo kan een camera niet uit zichzelf </w:t>
      </w:r>
      <w:r w:rsidR="007F722C" w:rsidRPr="00F2622D">
        <w:rPr>
          <w:sz w:val="24"/>
          <w:szCs w:val="24"/>
        </w:rPr>
        <w:t>bepalen hoeveel eieren hij voor zich heeft liggen.</w:t>
      </w:r>
      <w:r w:rsidR="008874B8" w:rsidRPr="00F2622D">
        <w:rPr>
          <w:sz w:val="24"/>
          <w:szCs w:val="24"/>
        </w:rPr>
        <w:t xml:space="preserve"> Daarvoor maak je gebruik van </w:t>
      </w:r>
      <w:r w:rsidR="001072E0">
        <w:rPr>
          <w:sz w:val="24"/>
          <w:szCs w:val="24"/>
        </w:rPr>
        <w:t>c</w:t>
      </w:r>
      <w:r w:rsidR="008874B8" w:rsidRPr="00F2622D">
        <w:rPr>
          <w:sz w:val="24"/>
          <w:szCs w:val="24"/>
        </w:rPr>
        <w:t xml:space="preserve">omputer </w:t>
      </w:r>
      <w:r w:rsidR="001072E0">
        <w:rPr>
          <w:sz w:val="24"/>
          <w:szCs w:val="24"/>
        </w:rPr>
        <w:t>v</w:t>
      </w:r>
      <w:r w:rsidR="008874B8" w:rsidRPr="00C20A5B">
        <w:rPr>
          <w:sz w:val="24"/>
          <w:szCs w:val="24"/>
        </w:rPr>
        <w:t>ision</w:t>
      </w:r>
      <w:r w:rsidR="00E74750" w:rsidRPr="00C20A5B">
        <w:rPr>
          <w:sz w:val="24"/>
          <w:szCs w:val="24"/>
        </w:rPr>
        <w:t xml:space="preserve">. Computer </w:t>
      </w:r>
      <w:r w:rsidR="001072E0">
        <w:rPr>
          <w:sz w:val="24"/>
          <w:szCs w:val="24"/>
        </w:rPr>
        <w:t>v</w:t>
      </w:r>
      <w:r w:rsidR="00E74750" w:rsidRPr="00C20A5B">
        <w:rPr>
          <w:sz w:val="24"/>
          <w:szCs w:val="24"/>
        </w:rPr>
        <w:t xml:space="preserve">ision is het gebruik maken van programma’s om afbeeldingen en video’s te verwerken en begrijpen. </w:t>
      </w:r>
      <w:r w:rsidRPr="00C20A5B">
        <w:rPr>
          <w:sz w:val="24"/>
          <w:szCs w:val="24"/>
        </w:rPr>
        <w:t>In het geval van eieren tellen voer je de</w:t>
      </w:r>
      <w:r w:rsidR="008874B8" w:rsidRPr="00C20A5B">
        <w:rPr>
          <w:sz w:val="24"/>
          <w:szCs w:val="24"/>
        </w:rPr>
        <w:t xml:space="preserve"> afbeeldingen </w:t>
      </w:r>
      <w:r w:rsidR="00D51EFE" w:rsidRPr="00C20A5B">
        <w:rPr>
          <w:sz w:val="24"/>
          <w:szCs w:val="24"/>
        </w:rPr>
        <w:t xml:space="preserve">die je maakt </w:t>
      </w:r>
      <w:r w:rsidRPr="00C20A5B">
        <w:rPr>
          <w:sz w:val="24"/>
          <w:szCs w:val="24"/>
        </w:rPr>
        <w:t xml:space="preserve">van </w:t>
      </w:r>
      <w:r w:rsidR="00243FD5" w:rsidRPr="00C20A5B">
        <w:rPr>
          <w:sz w:val="24"/>
          <w:szCs w:val="24"/>
        </w:rPr>
        <w:t>eieren</w:t>
      </w:r>
      <w:r w:rsidRPr="00C20A5B">
        <w:rPr>
          <w:sz w:val="24"/>
          <w:szCs w:val="24"/>
        </w:rPr>
        <w:t xml:space="preserve"> op de lopende band </w:t>
      </w:r>
      <w:r w:rsidR="008874B8" w:rsidRPr="00C20A5B">
        <w:rPr>
          <w:sz w:val="24"/>
          <w:szCs w:val="24"/>
        </w:rPr>
        <w:t>aan een programma d</w:t>
      </w:r>
      <w:r w:rsidRPr="00C20A5B">
        <w:rPr>
          <w:sz w:val="24"/>
          <w:szCs w:val="24"/>
        </w:rPr>
        <w:t>at</w:t>
      </w:r>
      <w:r w:rsidR="008874B8" w:rsidRPr="00C20A5B">
        <w:rPr>
          <w:sz w:val="24"/>
          <w:szCs w:val="24"/>
        </w:rPr>
        <w:t xml:space="preserve"> de eieren voor je telt. Maar hoe doet </w:t>
      </w:r>
      <w:r w:rsidR="00F1670B" w:rsidRPr="00C20A5B">
        <w:rPr>
          <w:sz w:val="24"/>
          <w:szCs w:val="24"/>
        </w:rPr>
        <w:t>het</w:t>
      </w:r>
      <w:r w:rsidR="008874B8" w:rsidRPr="00C20A5B">
        <w:rPr>
          <w:sz w:val="24"/>
          <w:szCs w:val="24"/>
        </w:rPr>
        <w:t xml:space="preserve"> programma dat? </w:t>
      </w:r>
      <w:r w:rsidRPr="00C20A5B">
        <w:rPr>
          <w:sz w:val="24"/>
          <w:szCs w:val="24"/>
        </w:rPr>
        <w:t xml:space="preserve">Het gebeurt </w:t>
      </w:r>
      <w:r w:rsidR="00605AA3" w:rsidRPr="00C20A5B">
        <w:rPr>
          <w:sz w:val="24"/>
          <w:szCs w:val="24"/>
        </w:rPr>
        <w:t xml:space="preserve">globaal </w:t>
      </w:r>
      <w:r w:rsidRPr="00C20A5B">
        <w:rPr>
          <w:sz w:val="24"/>
          <w:szCs w:val="24"/>
        </w:rPr>
        <w:t>in twee</w:t>
      </w:r>
      <w:r w:rsidR="008874B8" w:rsidRPr="00C20A5B">
        <w:rPr>
          <w:sz w:val="24"/>
          <w:szCs w:val="24"/>
        </w:rPr>
        <w:t xml:space="preserve"> stappen</w:t>
      </w:r>
      <w:r w:rsidR="007825C6" w:rsidRPr="00C20A5B">
        <w:rPr>
          <w:sz w:val="24"/>
          <w:szCs w:val="24"/>
        </w:rPr>
        <w:t>:</w:t>
      </w:r>
    </w:p>
    <w:p w14:paraId="570A57A1" w14:textId="77777777" w:rsidR="00953431" w:rsidRPr="00C20A5B" w:rsidRDefault="008874B8" w:rsidP="00953431">
      <w:pPr>
        <w:pStyle w:val="Lijstalinea"/>
        <w:numPr>
          <w:ilvl w:val="0"/>
          <w:numId w:val="4"/>
        </w:numPr>
        <w:rPr>
          <w:sz w:val="24"/>
          <w:szCs w:val="24"/>
        </w:rPr>
      </w:pPr>
      <w:r w:rsidRPr="00C20A5B">
        <w:rPr>
          <w:sz w:val="24"/>
          <w:szCs w:val="24"/>
        </w:rPr>
        <w:t xml:space="preserve">De eerste stap </w:t>
      </w:r>
      <w:r w:rsidR="007825C6" w:rsidRPr="00C20A5B">
        <w:rPr>
          <w:sz w:val="24"/>
          <w:szCs w:val="24"/>
        </w:rPr>
        <w:t xml:space="preserve">focust zich op het simpeler maken van de afbeelding zodat er makkelijker mee gewerkt kan worden. </w:t>
      </w:r>
    </w:p>
    <w:p w14:paraId="122F99DE" w14:textId="4E77387C" w:rsidR="000812C2" w:rsidRPr="00C20A5B" w:rsidRDefault="0006015B" w:rsidP="00C20A5B">
      <w:pPr>
        <w:pStyle w:val="Lijstalinea"/>
        <w:numPr>
          <w:ilvl w:val="0"/>
          <w:numId w:val="4"/>
        </w:numPr>
        <w:rPr>
          <w:sz w:val="24"/>
          <w:szCs w:val="24"/>
        </w:rPr>
      </w:pPr>
      <w:r w:rsidRPr="00C20A5B">
        <w:rPr>
          <w:sz w:val="24"/>
          <w:szCs w:val="24"/>
        </w:rPr>
        <w:t xml:space="preserve">De tweede stap </w:t>
      </w:r>
      <w:r w:rsidR="007825C6" w:rsidRPr="00C20A5B">
        <w:rPr>
          <w:sz w:val="24"/>
          <w:szCs w:val="24"/>
        </w:rPr>
        <w:t xml:space="preserve">werkt verder met die versimpelde afbeelding. Deze stap rekent van een set afbeeldingen uit hoe groot een ei gemiddeld is en </w:t>
      </w:r>
      <w:r w:rsidR="00F2622D" w:rsidRPr="00C20A5B">
        <w:rPr>
          <w:sz w:val="24"/>
          <w:szCs w:val="24"/>
        </w:rPr>
        <w:t xml:space="preserve">gebruikt </w:t>
      </w:r>
      <w:r w:rsidR="007825C6" w:rsidRPr="00C20A5B">
        <w:rPr>
          <w:sz w:val="24"/>
          <w:szCs w:val="24"/>
        </w:rPr>
        <w:t xml:space="preserve">vervolgens dit gemiddelde </w:t>
      </w:r>
      <w:r w:rsidR="00F2622D" w:rsidRPr="00C20A5B">
        <w:rPr>
          <w:sz w:val="24"/>
          <w:szCs w:val="24"/>
        </w:rPr>
        <w:t xml:space="preserve">om de andere </w:t>
      </w:r>
      <w:r w:rsidR="007825C6" w:rsidRPr="00C20A5B">
        <w:rPr>
          <w:sz w:val="24"/>
          <w:szCs w:val="24"/>
        </w:rPr>
        <w:t xml:space="preserve">afbeeldingen </w:t>
      </w:r>
      <w:r w:rsidR="00F2622D" w:rsidRPr="00C20A5B">
        <w:rPr>
          <w:sz w:val="24"/>
          <w:szCs w:val="24"/>
        </w:rPr>
        <w:t>te analyseren</w:t>
      </w:r>
      <w:r w:rsidR="00120348" w:rsidRPr="00C20A5B">
        <w:rPr>
          <w:sz w:val="24"/>
          <w:szCs w:val="24"/>
        </w:rPr>
        <w:t xml:space="preserve"> en te bepalen </w:t>
      </w:r>
      <w:r w:rsidR="00E74750" w:rsidRPr="00C20A5B">
        <w:rPr>
          <w:sz w:val="24"/>
          <w:szCs w:val="24"/>
        </w:rPr>
        <w:t>hoeveel</w:t>
      </w:r>
      <w:r w:rsidR="00120348" w:rsidRPr="00C20A5B">
        <w:rPr>
          <w:sz w:val="24"/>
          <w:szCs w:val="24"/>
        </w:rPr>
        <w:t xml:space="preserve"> </w:t>
      </w:r>
      <w:r w:rsidR="007825C6" w:rsidRPr="00C20A5B">
        <w:rPr>
          <w:sz w:val="24"/>
          <w:szCs w:val="24"/>
        </w:rPr>
        <w:t xml:space="preserve">eieren zich </w:t>
      </w:r>
      <w:r w:rsidR="00120348" w:rsidRPr="00C20A5B">
        <w:rPr>
          <w:sz w:val="24"/>
          <w:szCs w:val="24"/>
        </w:rPr>
        <w:t>op de afbeelding</w:t>
      </w:r>
      <w:r w:rsidR="007825C6" w:rsidRPr="00C20A5B">
        <w:rPr>
          <w:sz w:val="24"/>
          <w:szCs w:val="24"/>
        </w:rPr>
        <w:t xml:space="preserve"> bevinden.</w:t>
      </w:r>
    </w:p>
    <w:p w14:paraId="4EBEDDF7" w14:textId="5A745BA2" w:rsidR="00C20A5B" w:rsidRPr="00C20A5B" w:rsidRDefault="00114ED3" w:rsidP="00C20A5B">
      <w:pPr>
        <w:rPr>
          <w:sz w:val="24"/>
          <w:szCs w:val="24"/>
        </w:rPr>
      </w:pPr>
      <w:bookmarkStart w:id="1" w:name="_Hlk67842004"/>
      <w:r>
        <w:rPr>
          <w:sz w:val="24"/>
          <w:szCs w:val="24"/>
        </w:rPr>
        <w:t>Is het in praktijk mogelijk met</w:t>
      </w:r>
      <w:r w:rsidR="00C20A5B">
        <w:rPr>
          <w:sz w:val="24"/>
          <w:szCs w:val="24"/>
        </w:rPr>
        <w:t xml:space="preserve"> deze twee stappen om van een gegeven afbeeldingen het aantal eieren te tellen</w:t>
      </w:r>
      <w:r>
        <w:rPr>
          <w:sz w:val="24"/>
          <w:szCs w:val="24"/>
        </w:rPr>
        <w:t>?</w:t>
      </w:r>
    </w:p>
    <w:p w14:paraId="4779DCA3" w14:textId="6DEF8D56" w:rsidR="007825C6" w:rsidRDefault="00321048" w:rsidP="00757975">
      <w:pPr>
        <w:pStyle w:val="Kop1"/>
        <w:rPr>
          <w:color w:val="FF0000"/>
          <w:sz w:val="24"/>
          <w:szCs w:val="24"/>
        </w:rPr>
      </w:pPr>
      <w:bookmarkStart w:id="2" w:name="_Toc67821084"/>
      <w:bookmarkEnd w:id="1"/>
      <w:r w:rsidRPr="00321048">
        <w:rPr>
          <w:b/>
          <w:bCs/>
          <w:color w:val="auto"/>
        </w:rPr>
        <w:t>2. Experiment 1</w:t>
      </w:r>
      <w:bookmarkEnd w:id="2"/>
      <w:r w:rsidRPr="00321048">
        <w:rPr>
          <w:b/>
          <w:bCs/>
          <w:color w:val="auto"/>
        </w:rPr>
        <w:t xml:space="preserve"> </w:t>
      </w:r>
    </w:p>
    <w:p w14:paraId="63657663" w14:textId="0D3F69E9" w:rsidR="008A66CF" w:rsidRDefault="007825C6" w:rsidP="007825C6">
      <w:pPr>
        <w:rPr>
          <w:sz w:val="24"/>
          <w:szCs w:val="24"/>
        </w:rPr>
      </w:pPr>
      <w:r w:rsidRPr="000571AA">
        <w:rPr>
          <w:rFonts w:cstheme="minorHAnsi"/>
          <w:sz w:val="24"/>
          <w:szCs w:val="24"/>
        </w:rPr>
        <w:t xml:space="preserve">Deze eerste stap, </w:t>
      </w:r>
      <w:r w:rsidR="0054036F" w:rsidRPr="000571AA">
        <w:rPr>
          <w:rFonts w:cstheme="minorHAnsi"/>
          <w:sz w:val="24"/>
          <w:szCs w:val="24"/>
        </w:rPr>
        <w:t>hierna</w:t>
      </w:r>
      <w:r w:rsidRPr="000571AA">
        <w:rPr>
          <w:rFonts w:cstheme="minorHAnsi"/>
          <w:sz w:val="24"/>
          <w:szCs w:val="24"/>
        </w:rPr>
        <w:t xml:space="preserve"> genoemd als experiment 1, </w:t>
      </w:r>
      <w:r w:rsidR="008A66CF" w:rsidRPr="000571AA">
        <w:rPr>
          <w:rFonts w:cstheme="minorHAnsi"/>
          <w:sz w:val="24"/>
          <w:szCs w:val="24"/>
        </w:rPr>
        <w:t xml:space="preserve">is </w:t>
      </w:r>
      <w:r w:rsidRPr="000571AA">
        <w:rPr>
          <w:rFonts w:cstheme="minorHAnsi"/>
          <w:sz w:val="24"/>
          <w:szCs w:val="24"/>
        </w:rPr>
        <w:t xml:space="preserve">gebaseerd op het werk </w:t>
      </w:r>
      <w:r w:rsidR="000571AA" w:rsidRPr="000571AA">
        <w:rPr>
          <w:rFonts w:cstheme="minorHAnsi"/>
          <w:sz w:val="24"/>
          <w:szCs w:val="24"/>
        </w:rPr>
        <w:t xml:space="preserve">dat </w:t>
      </w:r>
      <w:r w:rsidRPr="000571AA">
        <w:rPr>
          <w:rFonts w:cstheme="minorHAnsi"/>
          <w:sz w:val="24"/>
          <w:szCs w:val="24"/>
        </w:rPr>
        <w:t xml:space="preserve">gedaan is door </w:t>
      </w:r>
      <w:r w:rsidR="00F95916">
        <w:rPr>
          <w:rFonts w:cstheme="minorHAnsi"/>
          <w:sz w:val="24"/>
          <w:szCs w:val="24"/>
        </w:rPr>
        <w:t xml:space="preserve">een team van </w:t>
      </w:r>
      <w:r w:rsidR="000571AA" w:rsidRPr="000571AA">
        <w:rPr>
          <w:rFonts w:cstheme="minorHAnsi"/>
          <w:sz w:val="24"/>
          <w:szCs w:val="24"/>
        </w:rPr>
        <w:t xml:space="preserve">het </w:t>
      </w:r>
      <w:r w:rsidR="000571AA" w:rsidRPr="000571AA">
        <w:rPr>
          <w:rFonts w:cstheme="minorHAnsi"/>
          <w:color w:val="000000" w:themeColor="text1"/>
          <w:sz w:val="24"/>
          <w:szCs w:val="24"/>
        </w:rPr>
        <w:t>College of Engineering</w:t>
      </w:r>
      <w:r w:rsidR="00D674B8">
        <w:rPr>
          <w:rFonts w:cstheme="minorHAnsi"/>
          <w:color w:val="000000" w:themeColor="text1"/>
          <w:sz w:val="24"/>
          <w:szCs w:val="24"/>
        </w:rPr>
        <w:t xml:space="preserve"> (</w:t>
      </w:r>
      <w:r w:rsidR="00E613EB">
        <w:rPr>
          <w:rFonts w:cstheme="minorHAnsi"/>
          <w:color w:val="000000" w:themeColor="text1"/>
          <w:sz w:val="24"/>
          <w:szCs w:val="24"/>
        </w:rPr>
        <w:t xml:space="preserve">hierna </w:t>
      </w:r>
      <w:r w:rsidR="00D674B8">
        <w:rPr>
          <w:rFonts w:cstheme="minorHAnsi"/>
          <w:color w:val="000000" w:themeColor="text1"/>
          <w:sz w:val="24"/>
          <w:szCs w:val="24"/>
        </w:rPr>
        <w:t>CoE)</w:t>
      </w:r>
      <w:r w:rsidR="000571AA" w:rsidRPr="000571AA">
        <w:rPr>
          <w:rFonts w:cstheme="minorHAnsi"/>
          <w:color w:val="000000" w:themeColor="text1"/>
          <w:sz w:val="24"/>
          <w:szCs w:val="24"/>
        </w:rPr>
        <w:t xml:space="preserve">, </w:t>
      </w:r>
      <w:proofErr w:type="spellStart"/>
      <w:r w:rsidR="000571AA" w:rsidRPr="000571AA">
        <w:rPr>
          <w:rFonts w:cstheme="minorHAnsi"/>
          <w:color w:val="000000" w:themeColor="text1"/>
          <w:sz w:val="24"/>
          <w:szCs w:val="24"/>
        </w:rPr>
        <w:t>Laboratory</w:t>
      </w:r>
      <w:proofErr w:type="spellEnd"/>
      <w:r w:rsidR="000571AA" w:rsidRPr="000571AA">
        <w:rPr>
          <w:rFonts w:cstheme="minorHAnsi"/>
          <w:color w:val="000000" w:themeColor="text1"/>
          <w:sz w:val="24"/>
          <w:szCs w:val="24"/>
        </w:rPr>
        <w:t xml:space="preserve"> of Modern Facility </w:t>
      </w:r>
      <w:proofErr w:type="spellStart"/>
      <w:r w:rsidR="000571AA" w:rsidRPr="000571AA">
        <w:rPr>
          <w:rFonts w:cstheme="minorHAnsi"/>
          <w:color w:val="000000" w:themeColor="text1"/>
          <w:sz w:val="24"/>
          <w:szCs w:val="24"/>
        </w:rPr>
        <w:t>Agriculture</w:t>
      </w:r>
      <w:proofErr w:type="spellEnd"/>
      <w:r w:rsidR="000571AA" w:rsidRPr="000571AA">
        <w:rPr>
          <w:rFonts w:cstheme="minorHAnsi"/>
          <w:color w:val="000000" w:themeColor="text1"/>
          <w:sz w:val="24"/>
          <w:szCs w:val="24"/>
        </w:rPr>
        <w:t xml:space="preserve"> Technology </w:t>
      </w:r>
      <w:proofErr w:type="spellStart"/>
      <w:r w:rsidR="000571AA" w:rsidRPr="000571AA">
        <w:rPr>
          <w:rFonts w:cstheme="minorHAnsi"/>
          <w:color w:val="000000" w:themeColor="text1"/>
          <w:sz w:val="24"/>
          <w:szCs w:val="24"/>
        </w:rPr>
        <w:t>and</w:t>
      </w:r>
      <w:proofErr w:type="spellEnd"/>
      <w:r w:rsidR="000571AA" w:rsidRPr="000571AA">
        <w:rPr>
          <w:rFonts w:cstheme="minorHAnsi"/>
          <w:color w:val="000000" w:themeColor="text1"/>
          <w:sz w:val="24"/>
          <w:szCs w:val="24"/>
        </w:rPr>
        <w:t xml:space="preserve"> Equipment Engineering of </w:t>
      </w:r>
      <w:proofErr w:type="spellStart"/>
      <w:r w:rsidR="000571AA" w:rsidRPr="000571AA">
        <w:rPr>
          <w:rFonts w:cstheme="minorHAnsi"/>
          <w:color w:val="000000" w:themeColor="text1"/>
          <w:sz w:val="24"/>
          <w:szCs w:val="24"/>
        </w:rPr>
        <w:t>Jiangsu</w:t>
      </w:r>
      <w:proofErr w:type="spellEnd"/>
      <w:r w:rsidR="000571AA" w:rsidRPr="000571AA">
        <w:rPr>
          <w:rFonts w:cstheme="minorHAnsi"/>
          <w:color w:val="000000" w:themeColor="text1"/>
          <w:sz w:val="24"/>
          <w:szCs w:val="24"/>
        </w:rPr>
        <w:t xml:space="preserve"> </w:t>
      </w:r>
      <w:proofErr w:type="spellStart"/>
      <w:r w:rsidR="000571AA" w:rsidRPr="000571AA">
        <w:rPr>
          <w:rFonts w:cstheme="minorHAnsi"/>
          <w:color w:val="000000" w:themeColor="text1"/>
          <w:sz w:val="24"/>
          <w:szCs w:val="24"/>
        </w:rPr>
        <w:t>Province</w:t>
      </w:r>
      <w:proofErr w:type="spellEnd"/>
      <w:r w:rsidR="000571AA" w:rsidRPr="000571AA">
        <w:rPr>
          <w:rFonts w:cstheme="minorHAnsi"/>
          <w:color w:val="000000" w:themeColor="text1"/>
          <w:sz w:val="24"/>
          <w:szCs w:val="24"/>
        </w:rPr>
        <w:t xml:space="preserve">, Nanjing Agricultural University, </w:t>
      </w:r>
      <w:proofErr w:type="spellStart"/>
      <w:r w:rsidR="000571AA" w:rsidRPr="000571AA">
        <w:rPr>
          <w:rFonts w:cstheme="minorHAnsi"/>
          <w:color w:val="000000" w:themeColor="text1"/>
          <w:sz w:val="24"/>
          <w:szCs w:val="24"/>
        </w:rPr>
        <w:t>Jiangsu</w:t>
      </w:r>
      <w:proofErr w:type="spellEnd"/>
      <w:r w:rsidR="000571AA" w:rsidRPr="000571AA">
        <w:rPr>
          <w:rFonts w:cstheme="minorHAnsi"/>
          <w:color w:val="000000" w:themeColor="text1"/>
          <w:sz w:val="24"/>
          <w:szCs w:val="24"/>
        </w:rPr>
        <w:t>, China</w:t>
      </w:r>
      <w:r w:rsidR="000571AA">
        <w:rPr>
          <w:rFonts w:cstheme="minorHAnsi"/>
          <w:color w:val="000000" w:themeColor="text1"/>
          <w:sz w:val="24"/>
          <w:szCs w:val="24"/>
        </w:rPr>
        <w:t>, gepubliceerd in</w:t>
      </w:r>
      <w:r w:rsidRPr="000571AA">
        <w:rPr>
          <w:rFonts w:cstheme="minorHAnsi"/>
          <w:sz w:val="24"/>
          <w:szCs w:val="24"/>
        </w:rPr>
        <w:t xml:space="preserve"> Journal of Food Engineering (</w:t>
      </w:r>
      <w:proofErr w:type="spellStart"/>
      <w:r w:rsidRPr="000571AA">
        <w:rPr>
          <w:rFonts w:cstheme="minorHAnsi"/>
          <w:sz w:val="24"/>
          <w:szCs w:val="24"/>
        </w:rPr>
        <w:t>JoFE</w:t>
      </w:r>
      <w:proofErr w:type="spellEnd"/>
      <w:r>
        <w:rPr>
          <w:sz w:val="24"/>
          <w:szCs w:val="24"/>
        </w:rPr>
        <w:t xml:space="preserve">, 2020). Zij </w:t>
      </w:r>
      <w:r w:rsidR="00F15B58">
        <w:rPr>
          <w:sz w:val="24"/>
          <w:szCs w:val="24"/>
        </w:rPr>
        <w:t>concluderen</w:t>
      </w:r>
      <w:r>
        <w:rPr>
          <w:sz w:val="24"/>
          <w:szCs w:val="24"/>
        </w:rPr>
        <w:t xml:space="preserve"> dat het makkelijker is te werken met een versimpelde versie van </w:t>
      </w:r>
      <w:r w:rsidR="00F1670B">
        <w:rPr>
          <w:sz w:val="24"/>
          <w:szCs w:val="24"/>
        </w:rPr>
        <w:t xml:space="preserve">een </w:t>
      </w:r>
      <w:r>
        <w:rPr>
          <w:sz w:val="24"/>
          <w:szCs w:val="24"/>
        </w:rPr>
        <w:t>foto</w:t>
      </w:r>
      <w:r w:rsidR="00F15B58">
        <w:rPr>
          <w:sz w:val="24"/>
          <w:szCs w:val="24"/>
        </w:rPr>
        <w:t>. D</w:t>
      </w:r>
      <w:r>
        <w:rPr>
          <w:sz w:val="24"/>
          <w:szCs w:val="24"/>
        </w:rPr>
        <w:t xml:space="preserve">eze versimpeling doen zij met behulp van een diepte foto </w:t>
      </w:r>
      <w:r w:rsidR="00F1670B">
        <w:rPr>
          <w:sz w:val="24"/>
          <w:szCs w:val="24"/>
        </w:rPr>
        <w:t xml:space="preserve">van de eieren, </w:t>
      </w:r>
      <w:r>
        <w:rPr>
          <w:sz w:val="24"/>
          <w:szCs w:val="24"/>
        </w:rPr>
        <w:t>waarna ze kijken naar “</w:t>
      </w:r>
      <w:proofErr w:type="spellStart"/>
      <w:r w:rsidRPr="007412A8">
        <w:rPr>
          <w:sz w:val="24"/>
          <w:szCs w:val="24"/>
        </w:rPr>
        <w:t>distance</w:t>
      </w:r>
      <w:proofErr w:type="spellEnd"/>
      <w:r w:rsidRPr="007412A8">
        <w:rPr>
          <w:sz w:val="24"/>
          <w:szCs w:val="24"/>
        </w:rPr>
        <w:t xml:space="preserve"> </w:t>
      </w:r>
      <w:proofErr w:type="spellStart"/>
      <w:r w:rsidRPr="007412A8">
        <w:rPr>
          <w:sz w:val="24"/>
          <w:szCs w:val="24"/>
        </w:rPr>
        <w:t>intensities</w:t>
      </w:r>
      <w:proofErr w:type="spellEnd"/>
      <w:r w:rsidRPr="007412A8">
        <w:rPr>
          <w:sz w:val="24"/>
          <w:szCs w:val="24"/>
        </w:rPr>
        <w:t xml:space="preserve"> of </w:t>
      </w:r>
      <w:proofErr w:type="spellStart"/>
      <w:r w:rsidRPr="007412A8">
        <w:rPr>
          <w:sz w:val="24"/>
          <w:szCs w:val="24"/>
        </w:rPr>
        <w:t>the</w:t>
      </w:r>
      <w:proofErr w:type="spellEnd"/>
      <w:r w:rsidRPr="007412A8">
        <w:rPr>
          <w:sz w:val="24"/>
          <w:szCs w:val="24"/>
        </w:rPr>
        <w:t xml:space="preserve"> </w:t>
      </w:r>
      <w:proofErr w:type="spellStart"/>
      <w:r w:rsidRPr="007412A8">
        <w:rPr>
          <w:sz w:val="24"/>
          <w:szCs w:val="24"/>
        </w:rPr>
        <w:t>depth</w:t>
      </w:r>
      <w:proofErr w:type="spellEnd"/>
      <w:r w:rsidRPr="007412A8">
        <w:rPr>
          <w:sz w:val="24"/>
          <w:szCs w:val="24"/>
        </w:rPr>
        <w:t xml:space="preserve"> images”</w:t>
      </w:r>
      <w:r w:rsidRPr="00A97CB1">
        <w:rPr>
          <w:sz w:val="24"/>
          <w:szCs w:val="24"/>
        </w:rPr>
        <w:t xml:space="preserve"> </w:t>
      </w:r>
      <w:r>
        <w:rPr>
          <w:sz w:val="24"/>
          <w:szCs w:val="24"/>
        </w:rPr>
        <w:t>(</w:t>
      </w:r>
      <w:proofErr w:type="spellStart"/>
      <w:r>
        <w:rPr>
          <w:sz w:val="24"/>
          <w:szCs w:val="24"/>
        </w:rPr>
        <w:t>JoFE</w:t>
      </w:r>
      <w:proofErr w:type="spellEnd"/>
      <w:r>
        <w:rPr>
          <w:sz w:val="24"/>
          <w:szCs w:val="24"/>
        </w:rPr>
        <w:t xml:space="preserve">, 2020) om zo het verschil te zien tussen het ei en de achtergrond. Hoewel dit een uitstekende manier is voor het onderscheiden van de achtergrond is een diepte camera een gespecialiseerde gadget die niet elke boer in zijn schuur heeft liggen. Om dit programma meer toegankelijk te maken </w:t>
      </w:r>
      <w:r w:rsidR="00605AA3">
        <w:rPr>
          <w:sz w:val="24"/>
          <w:szCs w:val="24"/>
        </w:rPr>
        <w:t>voor een</w:t>
      </w:r>
      <w:r>
        <w:rPr>
          <w:sz w:val="24"/>
          <w:szCs w:val="24"/>
        </w:rPr>
        <w:t xml:space="preserve"> boer is het handig om het bruikbaar te maken voor een </w:t>
      </w:r>
      <w:r w:rsidR="00F1670B">
        <w:rPr>
          <w:sz w:val="24"/>
          <w:szCs w:val="24"/>
        </w:rPr>
        <w:t>eenvoudigere</w:t>
      </w:r>
      <w:r>
        <w:rPr>
          <w:sz w:val="24"/>
          <w:szCs w:val="24"/>
        </w:rPr>
        <w:t xml:space="preserve"> camera. In plaats van te kijken </w:t>
      </w:r>
      <w:r>
        <w:rPr>
          <w:sz w:val="24"/>
          <w:szCs w:val="24"/>
        </w:rPr>
        <w:lastRenderedPageBreak/>
        <w:t>naar de diepte wordt gekeken naar de kleur van de achtergrond</w:t>
      </w:r>
      <w:r w:rsidR="00F1670B">
        <w:rPr>
          <w:sz w:val="24"/>
          <w:szCs w:val="24"/>
        </w:rPr>
        <w:t>. Z</w:t>
      </w:r>
      <w:r>
        <w:rPr>
          <w:sz w:val="24"/>
          <w:szCs w:val="24"/>
        </w:rPr>
        <w:t xml:space="preserve">o wordt het ei makkelijk </w:t>
      </w:r>
      <w:r w:rsidR="00F1670B">
        <w:rPr>
          <w:sz w:val="24"/>
          <w:szCs w:val="24"/>
        </w:rPr>
        <w:t xml:space="preserve">te </w:t>
      </w:r>
      <w:r>
        <w:rPr>
          <w:sz w:val="24"/>
          <w:szCs w:val="24"/>
        </w:rPr>
        <w:t>ondersche</w:t>
      </w:r>
      <w:r w:rsidR="00F1670B">
        <w:rPr>
          <w:sz w:val="24"/>
          <w:szCs w:val="24"/>
        </w:rPr>
        <w:t>i</w:t>
      </w:r>
      <w:r>
        <w:rPr>
          <w:sz w:val="24"/>
          <w:szCs w:val="24"/>
        </w:rPr>
        <w:t>den van de ander</w:t>
      </w:r>
      <w:r w:rsidR="00F1670B">
        <w:rPr>
          <w:sz w:val="24"/>
          <w:szCs w:val="24"/>
        </w:rPr>
        <w:t>s</w:t>
      </w:r>
      <w:r>
        <w:rPr>
          <w:sz w:val="24"/>
          <w:szCs w:val="24"/>
        </w:rPr>
        <w:t xml:space="preserve"> gekleurde achtergrond. Nadat we hebben </w:t>
      </w:r>
      <w:r w:rsidR="00605AA3">
        <w:rPr>
          <w:sz w:val="24"/>
          <w:szCs w:val="24"/>
        </w:rPr>
        <w:t>vastgesteld wat</w:t>
      </w:r>
      <w:r>
        <w:rPr>
          <w:sz w:val="24"/>
          <w:szCs w:val="24"/>
        </w:rPr>
        <w:t xml:space="preserve"> deel </w:t>
      </w:r>
      <w:r w:rsidR="00467D5E">
        <w:rPr>
          <w:sz w:val="24"/>
          <w:szCs w:val="24"/>
        </w:rPr>
        <w:t>uitmaakt</w:t>
      </w:r>
      <w:r>
        <w:rPr>
          <w:sz w:val="24"/>
          <w:szCs w:val="24"/>
        </w:rPr>
        <w:t xml:space="preserve"> van de achtergrond en wat niet</w:t>
      </w:r>
      <w:r w:rsidR="00467D5E">
        <w:rPr>
          <w:sz w:val="24"/>
          <w:szCs w:val="24"/>
        </w:rPr>
        <w:t>,</w:t>
      </w:r>
      <w:r>
        <w:rPr>
          <w:sz w:val="24"/>
          <w:szCs w:val="24"/>
        </w:rPr>
        <w:t xml:space="preserve"> kleuren w</w:t>
      </w:r>
      <w:r w:rsidR="00F1670B">
        <w:rPr>
          <w:sz w:val="24"/>
          <w:szCs w:val="24"/>
        </w:rPr>
        <w:t xml:space="preserve">e </w:t>
      </w:r>
      <w:r>
        <w:rPr>
          <w:sz w:val="24"/>
          <w:szCs w:val="24"/>
        </w:rPr>
        <w:t xml:space="preserve">de achtergrond en de eieren </w:t>
      </w:r>
      <w:r w:rsidR="00F1670B">
        <w:rPr>
          <w:sz w:val="24"/>
          <w:szCs w:val="24"/>
        </w:rPr>
        <w:t xml:space="preserve">in met </w:t>
      </w:r>
      <w:r>
        <w:rPr>
          <w:sz w:val="24"/>
          <w:szCs w:val="24"/>
        </w:rPr>
        <w:t xml:space="preserve">een </w:t>
      </w:r>
      <w:r w:rsidR="008A66CF">
        <w:rPr>
          <w:sz w:val="24"/>
          <w:szCs w:val="24"/>
        </w:rPr>
        <w:t>aparte</w:t>
      </w:r>
      <w:r w:rsidR="00F1670B">
        <w:rPr>
          <w:sz w:val="24"/>
          <w:szCs w:val="24"/>
        </w:rPr>
        <w:t xml:space="preserve"> contrasterende</w:t>
      </w:r>
      <w:r>
        <w:rPr>
          <w:sz w:val="24"/>
          <w:szCs w:val="24"/>
        </w:rPr>
        <w:t xml:space="preserve"> kleur om zo</w:t>
      </w:r>
      <w:r w:rsidR="00F1670B" w:rsidRPr="00F1670B">
        <w:rPr>
          <w:sz w:val="24"/>
          <w:szCs w:val="24"/>
        </w:rPr>
        <w:t xml:space="preserve"> </w:t>
      </w:r>
      <w:r w:rsidR="00F1670B">
        <w:rPr>
          <w:sz w:val="24"/>
          <w:szCs w:val="24"/>
        </w:rPr>
        <w:t>in de toekomst</w:t>
      </w:r>
      <w:r>
        <w:rPr>
          <w:sz w:val="24"/>
          <w:szCs w:val="24"/>
        </w:rPr>
        <w:t xml:space="preserve"> makkelijk onderscheid</w:t>
      </w:r>
      <w:r w:rsidR="008A66CF">
        <w:rPr>
          <w:sz w:val="24"/>
          <w:szCs w:val="24"/>
        </w:rPr>
        <w:t xml:space="preserve"> tussen de twee</w:t>
      </w:r>
      <w:r>
        <w:rPr>
          <w:sz w:val="24"/>
          <w:szCs w:val="24"/>
        </w:rPr>
        <w:t xml:space="preserve"> te </w:t>
      </w:r>
      <w:r w:rsidR="004A0E8A">
        <w:rPr>
          <w:sz w:val="24"/>
          <w:szCs w:val="24"/>
        </w:rPr>
        <w:t xml:space="preserve">kunnen </w:t>
      </w:r>
      <w:r>
        <w:rPr>
          <w:sz w:val="24"/>
          <w:szCs w:val="24"/>
        </w:rPr>
        <w:t>maken.</w:t>
      </w:r>
    </w:p>
    <w:p w14:paraId="0E8B7789" w14:textId="49D90CB3" w:rsidR="008A66CF" w:rsidRPr="007825C6" w:rsidRDefault="008A66CF" w:rsidP="007825C6">
      <w:pPr>
        <w:rPr>
          <w:sz w:val="24"/>
          <w:szCs w:val="24"/>
        </w:rPr>
      </w:pPr>
      <w:r>
        <w:rPr>
          <w:sz w:val="24"/>
          <w:szCs w:val="24"/>
        </w:rPr>
        <w:t xml:space="preserve">Experiment 1 </w:t>
      </w:r>
      <w:r w:rsidRPr="008A66CF">
        <w:rPr>
          <w:sz w:val="24"/>
          <w:szCs w:val="24"/>
        </w:rPr>
        <w:t xml:space="preserve">is essentieel voor </w:t>
      </w:r>
      <w:r w:rsidR="00967D1D">
        <w:rPr>
          <w:sz w:val="24"/>
          <w:szCs w:val="24"/>
        </w:rPr>
        <w:t xml:space="preserve">de goede werking </w:t>
      </w:r>
      <w:r w:rsidRPr="008A66CF">
        <w:rPr>
          <w:sz w:val="24"/>
          <w:szCs w:val="24"/>
        </w:rPr>
        <w:t xml:space="preserve">van de tweede stap en moet </w:t>
      </w:r>
      <w:r w:rsidR="00591044">
        <w:rPr>
          <w:sz w:val="24"/>
          <w:szCs w:val="24"/>
        </w:rPr>
        <w:t xml:space="preserve">als resultaat </w:t>
      </w:r>
      <w:r w:rsidRPr="008A66CF">
        <w:rPr>
          <w:sz w:val="24"/>
          <w:szCs w:val="24"/>
        </w:rPr>
        <w:t xml:space="preserve">daarom zo </w:t>
      </w:r>
      <w:r w:rsidR="00967D1D">
        <w:rPr>
          <w:sz w:val="24"/>
          <w:szCs w:val="24"/>
        </w:rPr>
        <w:t>exact</w:t>
      </w:r>
      <w:r w:rsidRPr="008A66CF">
        <w:rPr>
          <w:sz w:val="24"/>
          <w:szCs w:val="24"/>
        </w:rPr>
        <w:t xml:space="preserve"> mogelijk </w:t>
      </w:r>
      <w:r>
        <w:rPr>
          <w:sz w:val="24"/>
          <w:szCs w:val="24"/>
        </w:rPr>
        <w:t>onderscheid maken tussen de eieren en de achtergrond</w:t>
      </w:r>
      <w:r w:rsidRPr="008A66CF">
        <w:rPr>
          <w:sz w:val="24"/>
          <w:szCs w:val="24"/>
        </w:rPr>
        <w:t xml:space="preserve">. </w:t>
      </w:r>
      <w:r w:rsidR="00967D1D">
        <w:rPr>
          <w:sz w:val="24"/>
          <w:szCs w:val="24"/>
        </w:rPr>
        <w:t xml:space="preserve">Het </w:t>
      </w:r>
      <w:r w:rsidRPr="008A66CF">
        <w:rPr>
          <w:sz w:val="24"/>
          <w:szCs w:val="24"/>
        </w:rPr>
        <w:t xml:space="preserve">experiment </w:t>
      </w:r>
      <w:r w:rsidR="00967D1D">
        <w:rPr>
          <w:sz w:val="24"/>
          <w:szCs w:val="24"/>
        </w:rPr>
        <w:t xml:space="preserve">wordt </w:t>
      </w:r>
      <w:r w:rsidRPr="008A66CF">
        <w:rPr>
          <w:sz w:val="24"/>
          <w:szCs w:val="24"/>
        </w:rPr>
        <w:t xml:space="preserve">op twee verschillende manieren benaderd, </w:t>
      </w:r>
      <w:r>
        <w:rPr>
          <w:sz w:val="24"/>
          <w:szCs w:val="24"/>
        </w:rPr>
        <w:t xml:space="preserve">om te kijken welke </w:t>
      </w:r>
      <w:r w:rsidR="00467D5E">
        <w:rPr>
          <w:sz w:val="24"/>
          <w:szCs w:val="24"/>
        </w:rPr>
        <w:t xml:space="preserve">aanpak </w:t>
      </w:r>
      <w:r>
        <w:rPr>
          <w:sz w:val="24"/>
          <w:szCs w:val="24"/>
        </w:rPr>
        <w:t xml:space="preserve">de beste resultaten </w:t>
      </w:r>
      <w:r w:rsidR="00591044">
        <w:rPr>
          <w:sz w:val="24"/>
          <w:szCs w:val="24"/>
        </w:rPr>
        <w:t>geeft</w:t>
      </w:r>
      <w:r>
        <w:rPr>
          <w:sz w:val="24"/>
          <w:szCs w:val="24"/>
        </w:rPr>
        <w:t>.</w:t>
      </w:r>
    </w:p>
    <w:p w14:paraId="64C84111" w14:textId="09AFBFB4" w:rsidR="007825C6" w:rsidRDefault="007825C6" w:rsidP="007825C6">
      <w:pPr>
        <w:pStyle w:val="Kop2"/>
        <w:rPr>
          <w:b/>
          <w:bCs/>
          <w:color w:val="auto"/>
        </w:rPr>
      </w:pPr>
      <w:bookmarkStart w:id="3" w:name="_Toc67821085"/>
      <w:r w:rsidRPr="007825C6">
        <w:rPr>
          <w:b/>
          <w:bCs/>
          <w:color w:val="auto"/>
        </w:rPr>
        <w:t xml:space="preserve">2.1. </w:t>
      </w:r>
      <w:r w:rsidR="00591044">
        <w:rPr>
          <w:b/>
          <w:bCs/>
          <w:color w:val="auto"/>
        </w:rPr>
        <w:t>V</w:t>
      </w:r>
      <w:r w:rsidR="00321048" w:rsidRPr="007825C6">
        <w:rPr>
          <w:b/>
          <w:bCs/>
          <w:color w:val="auto"/>
        </w:rPr>
        <w:t>ersie 1</w:t>
      </w:r>
      <w:bookmarkEnd w:id="3"/>
      <w:r w:rsidR="00321048" w:rsidRPr="007825C6">
        <w:rPr>
          <w:b/>
          <w:bCs/>
          <w:color w:val="auto"/>
        </w:rPr>
        <w:t xml:space="preserve"> </w:t>
      </w:r>
    </w:p>
    <w:p w14:paraId="5D1FDA3C" w14:textId="170A43D2" w:rsidR="00467D5E" w:rsidRPr="00C20A5B" w:rsidRDefault="00871657" w:rsidP="00DE1847">
      <w:pPr>
        <w:spacing w:after="40"/>
        <w:rPr>
          <w:sz w:val="24"/>
          <w:szCs w:val="24"/>
        </w:rPr>
      </w:pPr>
      <w:r w:rsidRPr="009F478C">
        <w:rPr>
          <w:sz w:val="24"/>
          <w:szCs w:val="24"/>
        </w:rPr>
        <w:t xml:space="preserve">De eerste versie van dit experiment probeert hetzelfde te bereiken als het werk van </w:t>
      </w:r>
      <w:proofErr w:type="spellStart"/>
      <w:r w:rsidR="00452B6D">
        <w:rPr>
          <w:sz w:val="24"/>
          <w:szCs w:val="24"/>
        </w:rPr>
        <w:t>the</w:t>
      </w:r>
      <w:proofErr w:type="spellEnd"/>
      <w:r w:rsidR="00452B6D">
        <w:rPr>
          <w:sz w:val="24"/>
          <w:szCs w:val="24"/>
        </w:rPr>
        <w:t xml:space="preserve"> </w:t>
      </w:r>
      <w:r w:rsidR="00C20A5B">
        <w:rPr>
          <w:rFonts w:cstheme="minorHAnsi"/>
          <w:color w:val="000000" w:themeColor="text1"/>
          <w:sz w:val="24"/>
          <w:szCs w:val="24"/>
        </w:rPr>
        <w:t>CoE</w:t>
      </w:r>
      <w:r w:rsidRPr="009F478C">
        <w:rPr>
          <w:sz w:val="24"/>
          <w:szCs w:val="24"/>
        </w:rPr>
        <w:t>. Er wordt gebruik gemaakt van dezelfde dataset</w:t>
      </w:r>
      <w:r w:rsidR="00591044">
        <w:rPr>
          <w:sz w:val="24"/>
          <w:szCs w:val="24"/>
        </w:rPr>
        <w:t>. H</w:t>
      </w:r>
      <w:r w:rsidRPr="009F478C">
        <w:rPr>
          <w:sz w:val="24"/>
          <w:szCs w:val="24"/>
        </w:rPr>
        <w:t xml:space="preserve">oewel zij deze niet in zijn </w:t>
      </w:r>
      <w:r w:rsidR="00DE1847" w:rsidRPr="009F478C">
        <w:rPr>
          <w:sz w:val="24"/>
          <w:szCs w:val="24"/>
        </w:rPr>
        <w:t>tot</w:t>
      </w:r>
      <w:r w:rsidR="00DE1847">
        <w:rPr>
          <w:sz w:val="24"/>
          <w:szCs w:val="24"/>
        </w:rPr>
        <w:t>aliteit</w:t>
      </w:r>
      <w:r w:rsidR="00591044">
        <w:rPr>
          <w:sz w:val="24"/>
          <w:szCs w:val="24"/>
        </w:rPr>
        <w:t xml:space="preserve"> </w:t>
      </w:r>
      <w:r w:rsidRPr="009F478C">
        <w:rPr>
          <w:sz w:val="24"/>
          <w:szCs w:val="24"/>
        </w:rPr>
        <w:t xml:space="preserve">vrijgeven laten ze wel een aantal voorbeelden zien. Het nadeel </w:t>
      </w:r>
      <w:r w:rsidR="00DE1847">
        <w:rPr>
          <w:sz w:val="24"/>
          <w:szCs w:val="24"/>
        </w:rPr>
        <w:t>van</w:t>
      </w:r>
      <w:r w:rsidRPr="009F478C">
        <w:rPr>
          <w:sz w:val="24"/>
          <w:szCs w:val="24"/>
        </w:rPr>
        <w:t xml:space="preserve"> deze voorbeelden is dat d</w:t>
      </w:r>
      <w:r w:rsidR="00DE1847">
        <w:rPr>
          <w:sz w:val="24"/>
          <w:szCs w:val="24"/>
        </w:rPr>
        <w:t xml:space="preserve">e foto’s van </w:t>
      </w:r>
      <w:r w:rsidRPr="009F478C">
        <w:rPr>
          <w:sz w:val="24"/>
          <w:szCs w:val="24"/>
        </w:rPr>
        <w:t>lage kwaliteit zijn</w:t>
      </w:r>
      <w:r w:rsidR="00560E5A" w:rsidRPr="009F478C">
        <w:rPr>
          <w:sz w:val="24"/>
          <w:szCs w:val="24"/>
        </w:rPr>
        <w:t>, wat slechte gevolgen had voor de uitkomt van het experiment</w:t>
      </w:r>
      <w:r w:rsidR="00CE2035" w:rsidRPr="009F478C">
        <w:rPr>
          <w:sz w:val="24"/>
          <w:szCs w:val="24"/>
        </w:rPr>
        <w:t xml:space="preserve">. </w:t>
      </w:r>
      <w:r w:rsidR="00452B6D">
        <w:rPr>
          <w:sz w:val="24"/>
          <w:szCs w:val="24"/>
        </w:rPr>
        <w:t xml:space="preserve">The </w:t>
      </w:r>
      <w:r w:rsidR="00C20A5B">
        <w:rPr>
          <w:rFonts w:cstheme="minorHAnsi"/>
          <w:color w:val="000000" w:themeColor="text1"/>
          <w:sz w:val="24"/>
          <w:szCs w:val="24"/>
        </w:rPr>
        <w:t>CoE</w:t>
      </w:r>
      <w:r w:rsidR="00C20A5B" w:rsidRPr="009F478C">
        <w:rPr>
          <w:sz w:val="24"/>
          <w:szCs w:val="24"/>
        </w:rPr>
        <w:t xml:space="preserve"> </w:t>
      </w:r>
      <w:r w:rsidR="00CE2035" w:rsidRPr="009F478C">
        <w:rPr>
          <w:sz w:val="24"/>
          <w:szCs w:val="24"/>
        </w:rPr>
        <w:t xml:space="preserve">maakt deze versimpelde afbeeldingen met de </w:t>
      </w:r>
      <w:r w:rsidR="00467D5E" w:rsidRPr="009F478C">
        <w:rPr>
          <w:sz w:val="24"/>
          <w:szCs w:val="24"/>
        </w:rPr>
        <w:t>eerdergenoemde</w:t>
      </w:r>
      <w:r w:rsidR="00CE2035" w:rsidRPr="009F478C">
        <w:rPr>
          <w:sz w:val="24"/>
          <w:szCs w:val="24"/>
        </w:rPr>
        <w:t xml:space="preserve"> diepte foto’s, helaas geven zij de</w:t>
      </w:r>
      <w:r w:rsidR="00DE1847">
        <w:rPr>
          <w:sz w:val="24"/>
          <w:szCs w:val="24"/>
        </w:rPr>
        <w:t xml:space="preserve"> originelen</w:t>
      </w:r>
      <w:r w:rsidR="00CE2035" w:rsidRPr="009F478C">
        <w:rPr>
          <w:sz w:val="24"/>
          <w:szCs w:val="24"/>
        </w:rPr>
        <w:t xml:space="preserve"> niet vrij waardoor hun 3 stappenplan niet </w:t>
      </w:r>
      <w:r w:rsidR="00081B93">
        <w:rPr>
          <w:sz w:val="24"/>
          <w:szCs w:val="24"/>
        </w:rPr>
        <w:t>gevolgd kan worden</w:t>
      </w:r>
      <w:r w:rsidR="00CE2035" w:rsidRPr="009F478C">
        <w:rPr>
          <w:sz w:val="24"/>
          <w:szCs w:val="24"/>
        </w:rPr>
        <w:t xml:space="preserve">. </w:t>
      </w:r>
      <w:r w:rsidR="00CE2035" w:rsidRPr="00C20A5B">
        <w:rPr>
          <w:sz w:val="24"/>
          <w:szCs w:val="24"/>
        </w:rPr>
        <w:t xml:space="preserve">De manier </w:t>
      </w:r>
      <w:r w:rsidR="00DE1847" w:rsidRPr="00C20A5B">
        <w:rPr>
          <w:sz w:val="24"/>
          <w:szCs w:val="24"/>
        </w:rPr>
        <w:t>waarop</w:t>
      </w:r>
      <w:r w:rsidR="00CE2035" w:rsidRPr="00C20A5B">
        <w:rPr>
          <w:sz w:val="24"/>
          <w:szCs w:val="24"/>
        </w:rPr>
        <w:t xml:space="preserve"> </w:t>
      </w:r>
      <w:proofErr w:type="spellStart"/>
      <w:r w:rsidR="00452B6D">
        <w:rPr>
          <w:sz w:val="24"/>
          <w:szCs w:val="24"/>
        </w:rPr>
        <w:t>the</w:t>
      </w:r>
      <w:proofErr w:type="spellEnd"/>
      <w:r w:rsidR="00452B6D">
        <w:rPr>
          <w:sz w:val="24"/>
          <w:szCs w:val="24"/>
        </w:rPr>
        <w:t xml:space="preserve"> </w:t>
      </w:r>
      <w:r w:rsidR="00C20A5B">
        <w:rPr>
          <w:rFonts w:cstheme="minorHAnsi"/>
          <w:color w:val="000000" w:themeColor="text1"/>
          <w:sz w:val="24"/>
          <w:szCs w:val="24"/>
        </w:rPr>
        <w:t>CoE</w:t>
      </w:r>
      <w:r w:rsidR="00C20A5B" w:rsidRPr="00C20A5B">
        <w:rPr>
          <w:sz w:val="24"/>
          <w:szCs w:val="24"/>
        </w:rPr>
        <w:t xml:space="preserve"> </w:t>
      </w:r>
      <w:r w:rsidR="00CE2035" w:rsidRPr="00C20A5B">
        <w:rPr>
          <w:sz w:val="24"/>
          <w:szCs w:val="24"/>
        </w:rPr>
        <w:t>het deed was als</w:t>
      </w:r>
      <w:r w:rsidR="00DE1847" w:rsidRPr="00C20A5B">
        <w:rPr>
          <w:sz w:val="24"/>
          <w:szCs w:val="24"/>
        </w:rPr>
        <w:t xml:space="preserve"> </w:t>
      </w:r>
      <w:r w:rsidR="00CE2035" w:rsidRPr="00C20A5B">
        <w:rPr>
          <w:sz w:val="24"/>
          <w:szCs w:val="24"/>
        </w:rPr>
        <w:t>volg</w:t>
      </w:r>
      <w:r w:rsidR="00DE1847" w:rsidRPr="00C20A5B">
        <w:rPr>
          <w:sz w:val="24"/>
          <w:szCs w:val="24"/>
        </w:rPr>
        <w:t>t</w:t>
      </w:r>
      <w:r w:rsidR="00CE2035" w:rsidRPr="00C20A5B">
        <w:rPr>
          <w:sz w:val="24"/>
          <w:szCs w:val="24"/>
        </w:rPr>
        <w:t xml:space="preserve">: </w:t>
      </w:r>
    </w:p>
    <w:p w14:paraId="66F05641" w14:textId="302919A0" w:rsidR="00DE1847" w:rsidRDefault="00691FDE" w:rsidP="00DE1847">
      <w:pPr>
        <w:pStyle w:val="Lijstalinea"/>
        <w:numPr>
          <w:ilvl w:val="0"/>
          <w:numId w:val="6"/>
        </w:numPr>
        <w:spacing w:after="0"/>
        <w:rPr>
          <w:sz w:val="24"/>
          <w:szCs w:val="24"/>
          <w:lang w:val="en-GB"/>
        </w:rPr>
      </w:pPr>
      <w:r>
        <w:rPr>
          <w:sz w:val="24"/>
          <w:szCs w:val="24"/>
          <w:lang w:val="en-GB"/>
        </w:rPr>
        <w:t>“</w:t>
      </w:r>
      <w:r w:rsidR="00CE2035" w:rsidRPr="00DE1847">
        <w:rPr>
          <w:sz w:val="24"/>
          <w:szCs w:val="24"/>
          <w:lang w:val="en-GB"/>
        </w:rPr>
        <w:t>Firstly, based on distance intensities of the depth images, minimum and maximum thresholds were set to segment the Region of Interest</w:t>
      </w:r>
      <w:r>
        <w:rPr>
          <w:sz w:val="24"/>
          <w:szCs w:val="24"/>
          <w:lang w:val="en-GB"/>
        </w:rPr>
        <w:t>”</w:t>
      </w:r>
    </w:p>
    <w:p w14:paraId="4DB16415" w14:textId="66DE579F" w:rsidR="00DE1847" w:rsidRDefault="00691FDE" w:rsidP="00DE1847">
      <w:pPr>
        <w:pStyle w:val="Lijstalinea"/>
        <w:numPr>
          <w:ilvl w:val="0"/>
          <w:numId w:val="6"/>
        </w:numPr>
        <w:spacing w:after="0"/>
        <w:rPr>
          <w:sz w:val="24"/>
          <w:szCs w:val="24"/>
          <w:lang w:val="en-GB"/>
        </w:rPr>
      </w:pPr>
      <w:r>
        <w:rPr>
          <w:sz w:val="24"/>
          <w:szCs w:val="24"/>
          <w:lang w:val="en-GB"/>
        </w:rPr>
        <w:t>“</w:t>
      </w:r>
      <w:r w:rsidR="00CE2035" w:rsidRPr="00DE1847">
        <w:rPr>
          <w:sz w:val="24"/>
          <w:szCs w:val="24"/>
          <w:lang w:val="en-GB"/>
        </w:rPr>
        <w:t>Secondly, a smoothening operation was performed baby a 5x5 zero-mean Gaussian Kernel Filter</w:t>
      </w:r>
      <w:r>
        <w:rPr>
          <w:sz w:val="24"/>
          <w:szCs w:val="24"/>
          <w:lang w:val="en-GB"/>
        </w:rPr>
        <w:t>”</w:t>
      </w:r>
    </w:p>
    <w:p w14:paraId="368DC434" w14:textId="436DAE63" w:rsidR="00467D5E" w:rsidRPr="00DE1847" w:rsidRDefault="00691FDE" w:rsidP="009F7CE6">
      <w:pPr>
        <w:pStyle w:val="Lijstalinea"/>
        <w:numPr>
          <w:ilvl w:val="0"/>
          <w:numId w:val="6"/>
        </w:numPr>
        <w:spacing w:after="40"/>
        <w:ind w:left="357" w:hanging="357"/>
        <w:rPr>
          <w:sz w:val="24"/>
          <w:szCs w:val="24"/>
          <w:lang w:val="en-GB"/>
        </w:rPr>
      </w:pPr>
      <w:r>
        <w:rPr>
          <w:sz w:val="24"/>
          <w:szCs w:val="24"/>
          <w:lang w:val="en-GB"/>
        </w:rPr>
        <w:t>“</w:t>
      </w:r>
      <w:r w:rsidR="00CE2035" w:rsidRPr="00DE1847">
        <w:rPr>
          <w:sz w:val="24"/>
          <w:szCs w:val="24"/>
          <w:lang w:val="en-GB"/>
        </w:rPr>
        <w:t>Thirdly, the morphological opening operation was performed by a disk structural element of size 6 pixels to remove holes in the image object.</w:t>
      </w:r>
      <w:r>
        <w:rPr>
          <w:sz w:val="24"/>
          <w:szCs w:val="24"/>
          <w:lang w:val="en-GB"/>
        </w:rPr>
        <w:t>“</w:t>
      </w:r>
    </w:p>
    <w:p w14:paraId="7B0913FE" w14:textId="60935B3A" w:rsidR="00560E5A" w:rsidRPr="009F478C" w:rsidRDefault="00CE2035" w:rsidP="00467D5E">
      <w:pPr>
        <w:rPr>
          <w:sz w:val="24"/>
          <w:szCs w:val="24"/>
        </w:rPr>
      </w:pPr>
      <w:r w:rsidRPr="009F478C">
        <w:rPr>
          <w:sz w:val="24"/>
          <w:szCs w:val="24"/>
        </w:rPr>
        <w:t xml:space="preserve">Helaas is de eerste stap onmogelijk omdat de diepte foto’s niet vrijgegeven zijn wat stap 2 en 3 </w:t>
      </w:r>
      <w:r w:rsidR="00DE1847">
        <w:rPr>
          <w:sz w:val="24"/>
          <w:szCs w:val="24"/>
        </w:rPr>
        <w:t>niet uit te voeren</w:t>
      </w:r>
      <w:r w:rsidRPr="009F478C">
        <w:rPr>
          <w:sz w:val="24"/>
          <w:szCs w:val="24"/>
        </w:rPr>
        <w:t xml:space="preserve"> maakt.</w:t>
      </w:r>
    </w:p>
    <w:p w14:paraId="20D962DC" w14:textId="3AA28780" w:rsidR="009F478C" w:rsidRDefault="007412A8" w:rsidP="00871657">
      <w:pPr>
        <w:rPr>
          <w:sz w:val="24"/>
          <w:szCs w:val="24"/>
        </w:rPr>
      </w:pPr>
      <w:r w:rsidRPr="009F478C">
        <w:rPr>
          <w:sz w:val="24"/>
          <w:szCs w:val="24"/>
        </w:rPr>
        <w:t xml:space="preserve">Hoewel de diepte foto’s niet vrijgegeven werden </w:t>
      </w:r>
      <w:r w:rsidR="00467D5E">
        <w:rPr>
          <w:sz w:val="24"/>
          <w:szCs w:val="24"/>
        </w:rPr>
        <w:t xml:space="preserve">is </w:t>
      </w:r>
      <w:r w:rsidRPr="009F478C">
        <w:rPr>
          <w:sz w:val="24"/>
          <w:szCs w:val="24"/>
        </w:rPr>
        <w:t>zoals eerder genoemd er wel een kleine dataset aan foto’s gegeven. Versie 1 werkt verder met deze foto’s. Deze versie probeert onderscheid te maken tussen de eieren en de achtergrond door de foto om te zetten naar een HSV</w:t>
      </w:r>
      <w:r w:rsidR="00691FDE">
        <w:rPr>
          <w:sz w:val="24"/>
          <w:szCs w:val="24"/>
        </w:rPr>
        <w:t xml:space="preserve"> </w:t>
      </w:r>
      <w:r w:rsidR="00691FDE" w:rsidRPr="006942D2">
        <w:rPr>
          <w:sz w:val="24"/>
          <w:szCs w:val="24"/>
        </w:rPr>
        <w:t>(</w:t>
      </w:r>
      <w:proofErr w:type="spellStart"/>
      <w:r w:rsidR="00691FDE" w:rsidRPr="006942D2">
        <w:rPr>
          <w:sz w:val="24"/>
          <w:szCs w:val="24"/>
        </w:rPr>
        <w:t>Howard</w:t>
      </w:r>
      <w:proofErr w:type="spellEnd"/>
      <w:r w:rsidR="00691FDE" w:rsidRPr="006942D2">
        <w:rPr>
          <w:sz w:val="24"/>
          <w:szCs w:val="24"/>
        </w:rPr>
        <w:t>, 2019)</w:t>
      </w:r>
      <w:r w:rsidR="00452B6D">
        <w:rPr>
          <w:rStyle w:val="Verwijzingopmerking"/>
        </w:rPr>
        <w:t xml:space="preserve"> </w:t>
      </w:r>
      <w:r w:rsidRPr="009F478C">
        <w:rPr>
          <w:sz w:val="24"/>
          <w:szCs w:val="24"/>
        </w:rPr>
        <w:t xml:space="preserve">en vervolgens te kijken in de eerste channel, de </w:t>
      </w:r>
      <w:proofErr w:type="spellStart"/>
      <w:r w:rsidRPr="009F478C">
        <w:rPr>
          <w:sz w:val="24"/>
          <w:szCs w:val="24"/>
        </w:rPr>
        <w:t>hue</w:t>
      </w:r>
      <w:proofErr w:type="spellEnd"/>
      <w:r w:rsidRPr="009F478C">
        <w:rPr>
          <w:sz w:val="24"/>
          <w:szCs w:val="24"/>
        </w:rPr>
        <w:t xml:space="preserve"> channel. </w:t>
      </w:r>
      <w:r w:rsidR="00852AB3">
        <w:rPr>
          <w:sz w:val="24"/>
          <w:szCs w:val="24"/>
        </w:rPr>
        <w:t>Het programma</w:t>
      </w:r>
      <w:r w:rsidR="009F478C" w:rsidRPr="009F478C">
        <w:rPr>
          <w:sz w:val="24"/>
          <w:szCs w:val="24"/>
        </w:rPr>
        <w:t xml:space="preserve"> ma</w:t>
      </w:r>
      <w:r w:rsidR="00852AB3">
        <w:rPr>
          <w:sz w:val="24"/>
          <w:szCs w:val="24"/>
        </w:rPr>
        <w:t xml:space="preserve">akt </w:t>
      </w:r>
      <w:r w:rsidR="009F478C" w:rsidRPr="009F478C">
        <w:rPr>
          <w:sz w:val="24"/>
          <w:szCs w:val="24"/>
        </w:rPr>
        <w:t xml:space="preserve">gebruik van deze channel wegens </w:t>
      </w:r>
      <w:r w:rsidR="006615F6">
        <w:rPr>
          <w:sz w:val="24"/>
          <w:szCs w:val="24"/>
        </w:rPr>
        <w:t>een</w:t>
      </w:r>
      <w:r w:rsidR="009F478C" w:rsidRPr="009F478C">
        <w:rPr>
          <w:sz w:val="24"/>
          <w:szCs w:val="24"/>
        </w:rPr>
        <w:t xml:space="preserve"> simpele reden: </w:t>
      </w:r>
      <w:r w:rsidRPr="009F478C">
        <w:rPr>
          <w:sz w:val="24"/>
          <w:szCs w:val="24"/>
        </w:rPr>
        <w:t>“</w:t>
      </w:r>
      <w:proofErr w:type="spellStart"/>
      <w:r w:rsidR="009F478C" w:rsidRPr="009F478C">
        <w:rPr>
          <w:sz w:val="24"/>
          <w:szCs w:val="24"/>
        </w:rPr>
        <w:t>Hue</w:t>
      </w:r>
      <w:proofErr w:type="spellEnd"/>
      <w:r w:rsidR="009F478C" w:rsidRPr="009F478C">
        <w:rPr>
          <w:sz w:val="24"/>
          <w:szCs w:val="24"/>
        </w:rPr>
        <w:t xml:space="preserve"> is </w:t>
      </w:r>
      <w:proofErr w:type="spellStart"/>
      <w:r w:rsidR="009F478C" w:rsidRPr="009F478C">
        <w:rPr>
          <w:sz w:val="24"/>
          <w:szCs w:val="24"/>
        </w:rPr>
        <w:t>the</w:t>
      </w:r>
      <w:proofErr w:type="spellEnd"/>
      <w:r w:rsidR="009F478C" w:rsidRPr="009F478C">
        <w:rPr>
          <w:sz w:val="24"/>
          <w:szCs w:val="24"/>
        </w:rPr>
        <w:t xml:space="preserve"> </w:t>
      </w:r>
      <w:proofErr w:type="spellStart"/>
      <w:r w:rsidR="009F478C" w:rsidRPr="009F478C">
        <w:rPr>
          <w:sz w:val="24"/>
          <w:szCs w:val="24"/>
        </w:rPr>
        <w:t>color</w:t>
      </w:r>
      <w:proofErr w:type="spellEnd"/>
      <w:r w:rsidR="009F478C" w:rsidRPr="009F478C">
        <w:rPr>
          <w:sz w:val="24"/>
          <w:szCs w:val="24"/>
        </w:rPr>
        <w:t xml:space="preserve"> </w:t>
      </w:r>
      <w:proofErr w:type="spellStart"/>
      <w:r w:rsidR="009F478C" w:rsidRPr="009F478C">
        <w:rPr>
          <w:sz w:val="24"/>
          <w:szCs w:val="24"/>
        </w:rPr>
        <w:t>portion</w:t>
      </w:r>
      <w:proofErr w:type="spellEnd"/>
      <w:r w:rsidR="009F478C" w:rsidRPr="009F478C">
        <w:rPr>
          <w:sz w:val="24"/>
          <w:szCs w:val="24"/>
        </w:rPr>
        <w:t xml:space="preserve"> of </w:t>
      </w:r>
      <w:proofErr w:type="spellStart"/>
      <w:r w:rsidR="009F478C" w:rsidRPr="009F478C">
        <w:rPr>
          <w:sz w:val="24"/>
          <w:szCs w:val="24"/>
        </w:rPr>
        <w:t>the</w:t>
      </w:r>
      <w:proofErr w:type="spellEnd"/>
      <w:r w:rsidR="009F478C" w:rsidRPr="009F478C">
        <w:rPr>
          <w:sz w:val="24"/>
          <w:szCs w:val="24"/>
        </w:rPr>
        <w:t xml:space="preserve"> model</w:t>
      </w:r>
      <w:r w:rsidRPr="009F478C">
        <w:rPr>
          <w:sz w:val="24"/>
          <w:szCs w:val="24"/>
        </w:rPr>
        <w:t>”</w:t>
      </w:r>
      <w:r w:rsidR="009F478C" w:rsidRPr="009F478C">
        <w:rPr>
          <w:sz w:val="24"/>
          <w:szCs w:val="24"/>
        </w:rPr>
        <w:t xml:space="preserve"> (</w:t>
      </w:r>
      <w:proofErr w:type="spellStart"/>
      <w:r w:rsidR="009F478C" w:rsidRPr="009F478C">
        <w:rPr>
          <w:sz w:val="24"/>
          <w:szCs w:val="24"/>
        </w:rPr>
        <w:t>Howard</w:t>
      </w:r>
      <w:proofErr w:type="spellEnd"/>
      <w:r w:rsidR="009F478C" w:rsidRPr="009F478C">
        <w:rPr>
          <w:sz w:val="24"/>
          <w:szCs w:val="24"/>
        </w:rPr>
        <w:t xml:space="preserve">, 2019). </w:t>
      </w:r>
      <w:r w:rsidR="009F478C">
        <w:rPr>
          <w:sz w:val="24"/>
          <w:szCs w:val="24"/>
        </w:rPr>
        <w:t xml:space="preserve">We kunnen daarmee tegen het programma zeggen dat we van elke pixel in de foto willen checken of de </w:t>
      </w:r>
      <w:proofErr w:type="spellStart"/>
      <w:r w:rsidR="009F478C">
        <w:rPr>
          <w:sz w:val="24"/>
          <w:szCs w:val="24"/>
        </w:rPr>
        <w:t>hue</w:t>
      </w:r>
      <w:proofErr w:type="spellEnd"/>
      <w:r w:rsidR="009F478C">
        <w:rPr>
          <w:sz w:val="24"/>
          <w:szCs w:val="24"/>
        </w:rPr>
        <w:t xml:space="preserve"> waarde gelijk is aan dat van een witte pixel, zo ja teken het blauw, zo nee teken het rood</w:t>
      </w:r>
      <w:r w:rsidR="00863461">
        <w:rPr>
          <w:sz w:val="24"/>
          <w:szCs w:val="24"/>
        </w:rPr>
        <w:t xml:space="preserve"> (Deze kleuren komen overeen met de aanpak van </w:t>
      </w:r>
      <w:proofErr w:type="spellStart"/>
      <w:r w:rsidR="00452B6D">
        <w:rPr>
          <w:sz w:val="24"/>
          <w:szCs w:val="24"/>
        </w:rPr>
        <w:t>the</w:t>
      </w:r>
      <w:proofErr w:type="spellEnd"/>
      <w:r w:rsidR="00452B6D">
        <w:rPr>
          <w:sz w:val="24"/>
          <w:szCs w:val="24"/>
        </w:rPr>
        <w:t xml:space="preserve"> </w:t>
      </w:r>
      <w:r w:rsidR="00C20A5B">
        <w:rPr>
          <w:rFonts w:cstheme="minorHAnsi"/>
          <w:color w:val="000000" w:themeColor="text1"/>
          <w:sz w:val="24"/>
          <w:szCs w:val="24"/>
        </w:rPr>
        <w:t>CoE</w:t>
      </w:r>
      <w:r w:rsidR="00863461" w:rsidRPr="00C20A5B">
        <w:rPr>
          <w:sz w:val="24"/>
          <w:szCs w:val="24"/>
        </w:rPr>
        <w:t>)</w:t>
      </w:r>
      <w:r w:rsidR="009F478C" w:rsidRPr="00C20A5B">
        <w:rPr>
          <w:sz w:val="24"/>
          <w:szCs w:val="24"/>
        </w:rPr>
        <w:t>.</w:t>
      </w:r>
      <w:r w:rsidR="009F478C">
        <w:rPr>
          <w:sz w:val="24"/>
          <w:szCs w:val="24"/>
        </w:rPr>
        <w:t xml:space="preserve"> </w:t>
      </w:r>
    </w:p>
    <w:p w14:paraId="07AF788A" w14:textId="07B84BDA" w:rsidR="007412A8" w:rsidRDefault="009F478C" w:rsidP="00871657">
      <w:pPr>
        <w:rPr>
          <w:sz w:val="24"/>
          <w:szCs w:val="24"/>
        </w:rPr>
      </w:pPr>
      <w:r>
        <w:rPr>
          <w:sz w:val="24"/>
          <w:szCs w:val="24"/>
        </w:rPr>
        <w:t xml:space="preserve">De reden dat hier gekozen is voor HSV voor het zoeken naar de kleur in plaats van de meer bekende RGB is omdat je bij HSV maar </w:t>
      </w:r>
      <w:r w:rsidR="00CD620E">
        <w:rPr>
          <w:sz w:val="24"/>
          <w:szCs w:val="24"/>
        </w:rPr>
        <w:t>één</w:t>
      </w:r>
      <w:r>
        <w:rPr>
          <w:sz w:val="24"/>
          <w:szCs w:val="24"/>
        </w:rPr>
        <w:t xml:space="preserve"> channel hoeft te bekijken om te check</w:t>
      </w:r>
      <w:r w:rsidR="00CD620E">
        <w:rPr>
          <w:sz w:val="24"/>
          <w:szCs w:val="24"/>
        </w:rPr>
        <w:t>en</w:t>
      </w:r>
      <w:r>
        <w:rPr>
          <w:sz w:val="24"/>
          <w:szCs w:val="24"/>
        </w:rPr>
        <w:t xml:space="preserve"> of iets wit is terwijl bij RGB alle </w:t>
      </w:r>
      <w:r w:rsidR="00CD620E">
        <w:rPr>
          <w:sz w:val="24"/>
          <w:szCs w:val="24"/>
        </w:rPr>
        <w:t>drie</w:t>
      </w:r>
      <w:r>
        <w:rPr>
          <w:sz w:val="24"/>
          <w:szCs w:val="24"/>
        </w:rPr>
        <w:t xml:space="preserve"> de channels een bepaalde waarden moeten overtreffen.</w:t>
      </w:r>
    </w:p>
    <w:p w14:paraId="0F7B9C3D" w14:textId="304037AF" w:rsidR="00FA7AF0" w:rsidRPr="00CE2035" w:rsidRDefault="009F478C" w:rsidP="00863461">
      <w:r>
        <w:rPr>
          <w:sz w:val="24"/>
          <w:szCs w:val="24"/>
        </w:rPr>
        <w:t>Hoewel het gebruiken van HSV goed werkt in deze situatie is de uitkom</w:t>
      </w:r>
      <w:r w:rsidR="00CE0407">
        <w:rPr>
          <w:sz w:val="24"/>
          <w:szCs w:val="24"/>
        </w:rPr>
        <w:t>s</w:t>
      </w:r>
      <w:r>
        <w:rPr>
          <w:sz w:val="24"/>
          <w:szCs w:val="24"/>
        </w:rPr>
        <w:t>t van het programma ver</w:t>
      </w:r>
      <w:r w:rsidR="00CD620E">
        <w:rPr>
          <w:sz w:val="24"/>
          <w:szCs w:val="24"/>
        </w:rPr>
        <w:t>re</w:t>
      </w:r>
      <w:r>
        <w:rPr>
          <w:sz w:val="24"/>
          <w:szCs w:val="24"/>
        </w:rPr>
        <w:t xml:space="preserve"> van perfect, zoals te zien is in de onderstaande afbeelding.</w:t>
      </w:r>
      <w:r w:rsidR="00863461">
        <w:rPr>
          <w:sz w:val="24"/>
          <w:szCs w:val="24"/>
        </w:rPr>
        <w:t xml:space="preserve"> De afbeelding heeft erg </w:t>
      </w:r>
      <w:r w:rsidR="00CE0407">
        <w:rPr>
          <w:sz w:val="24"/>
          <w:szCs w:val="24"/>
        </w:rPr>
        <w:t>blokkerig</w:t>
      </w:r>
      <w:r w:rsidR="00C20A5B">
        <w:rPr>
          <w:sz w:val="24"/>
          <w:szCs w:val="24"/>
        </w:rPr>
        <w:t>e</w:t>
      </w:r>
      <w:r w:rsidR="00CE0407">
        <w:rPr>
          <w:sz w:val="24"/>
          <w:szCs w:val="24"/>
        </w:rPr>
        <w:t xml:space="preserve"> </w:t>
      </w:r>
      <w:r w:rsidR="00863461">
        <w:rPr>
          <w:sz w:val="24"/>
          <w:szCs w:val="24"/>
        </w:rPr>
        <w:t xml:space="preserve">randen en representeert de vormen van de eieren niet goed. </w:t>
      </w:r>
      <w:r w:rsidR="00691C57">
        <w:rPr>
          <w:sz w:val="24"/>
          <w:szCs w:val="24"/>
        </w:rPr>
        <w:t xml:space="preserve">De </w:t>
      </w:r>
      <w:r w:rsidR="00863461">
        <w:rPr>
          <w:sz w:val="24"/>
          <w:szCs w:val="24"/>
        </w:rPr>
        <w:t>voornaamste redenen</w:t>
      </w:r>
      <w:r w:rsidR="00691C57">
        <w:rPr>
          <w:sz w:val="24"/>
          <w:szCs w:val="24"/>
        </w:rPr>
        <w:t xml:space="preserve"> hiervoor</w:t>
      </w:r>
      <w:r w:rsidR="00863461">
        <w:rPr>
          <w:sz w:val="24"/>
          <w:szCs w:val="24"/>
        </w:rPr>
        <w:t xml:space="preserve"> </w:t>
      </w:r>
      <w:r w:rsidR="00691C57">
        <w:rPr>
          <w:sz w:val="24"/>
          <w:szCs w:val="24"/>
        </w:rPr>
        <w:t>is</w:t>
      </w:r>
      <w:r w:rsidR="00863461">
        <w:rPr>
          <w:sz w:val="24"/>
          <w:szCs w:val="24"/>
        </w:rPr>
        <w:t xml:space="preserve"> de slechte van de kwaliteit van de afbeelding (200x131</w:t>
      </w:r>
      <w:r w:rsidR="00691C57">
        <w:rPr>
          <w:sz w:val="24"/>
          <w:szCs w:val="24"/>
        </w:rPr>
        <w:t xml:space="preserve"> </w:t>
      </w:r>
      <w:r w:rsidR="00691C57">
        <w:rPr>
          <w:sz w:val="24"/>
          <w:szCs w:val="24"/>
        </w:rPr>
        <w:lastRenderedPageBreak/>
        <w:t>pixels</w:t>
      </w:r>
      <w:r w:rsidR="00863461">
        <w:rPr>
          <w:sz w:val="24"/>
          <w:szCs w:val="24"/>
        </w:rPr>
        <w:t>). Dit zorgt ervoor dat de randen van de eieren maar een paar pixels zijn waardoor het programma moeite heeft onderscheid te maken rond deze randen.</w:t>
      </w:r>
    </w:p>
    <w:p w14:paraId="1F86BD08" w14:textId="25D49F99" w:rsidR="00871657" w:rsidRDefault="00560E5A" w:rsidP="00871657">
      <w:r>
        <w:rPr>
          <w:noProof/>
        </w:rPr>
        <w:drawing>
          <wp:inline distT="0" distB="0" distL="0" distR="0" wp14:anchorId="2928D8D4" wp14:editId="12C97256">
            <wp:extent cx="5762625" cy="14859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1485900"/>
                    </a:xfrm>
                    <a:prstGeom prst="rect">
                      <a:avLst/>
                    </a:prstGeom>
                    <a:noFill/>
                    <a:ln>
                      <a:noFill/>
                    </a:ln>
                  </pic:spPr>
                </pic:pic>
              </a:graphicData>
            </a:graphic>
          </wp:inline>
        </w:drawing>
      </w:r>
    </w:p>
    <w:p w14:paraId="68FB7943" w14:textId="090445D6" w:rsidR="00863461" w:rsidRPr="00485381" w:rsidRDefault="00863461" w:rsidP="00871657">
      <w:pPr>
        <w:rPr>
          <w:sz w:val="24"/>
          <w:szCs w:val="24"/>
        </w:rPr>
      </w:pPr>
      <w:r w:rsidRPr="00485381">
        <w:rPr>
          <w:sz w:val="24"/>
          <w:szCs w:val="24"/>
        </w:rPr>
        <w:t xml:space="preserve">Het resultaat van de eerste versie van experiment 1 is dus </w:t>
      </w:r>
      <w:r w:rsidR="00691C57">
        <w:rPr>
          <w:sz w:val="24"/>
          <w:szCs w:val="24"/>
        </w:rPr>
        <w:t>g</w:t>
      </w:r>
      <w:r w:rsidRPr="00485381">
        <w:rPr>
          <w:sz w:val="24"/>
          <w:szCs w:val="24"/>
        </w:rPr>
        <w:t>een succes</w:t>
      </w:r>
      <w:r w:rsidR="00691C57">
        <w:rPr>
          <w:sz w:val="24"/>
          <w:szCs w:val="24"/>
        </w:rPr>
        <w:t>. G</w:t>
      </w:r>
      <w:r w:rsidRPr="00485381">
        <w:rPr>
          <w:sz w:val="24"/>
          <w:szCs w:val="24"/>
        </w:rPr>
        <w:t xml:space="preserve">elukkig is er </w:t>
      </w:r>
      <w:r w:rsidR="00452B6D">
        <w:rPr>
          <w:sz w:val="24"/>
          <w:szCs w:val="24"/>
        </w:rPr>
        <w:t xml:space="preserve">een </w:t>
      </w:r>
      <w:r w:rsidRPr="00485381">
        <w:rPr>
          <w:sz w:val="24"/>
          <w:szCs w:val="24"/>
        </w:rPr>
        <w:t xml:space="preserve">andere manier </w:t>
      </w:r>
      <w:r w:rsidR="00852AB3">
        <w:rPr>
          <w:sz w:val="24"/>
          <w:szCs w:val="24"/>
        </w:rPr>
        <w:t>die geprobeerd</w:t>
      </w:r>
      <w:r w:rsidRPr="00485381">
        <w:rPr>
          <w:sz w:val="24"/>
          <w:szCs w:val="24"/>
        </w:rPr>
        <w:t xml:space="preserve"> k</w:t>
      </w:r>
      <w:r w:rsidR="00852AB3">
        <w:rPr>
          <w:sz w:val="24"/>
          <w:szCs w:val="24"/>
        </w:rPr>
        <w:t>an worden</w:t>
      </w:r>
      <w:r w:rsidRPr="00485381">
        <w:rPr>
          <w:sz w:val="24"/>
          <w:szCs w:val="24"/>
        </w:rPr>
        <w:t>.</w:t>
      </w:r>
    </w:p>
    <w:p w14:paraId="09165E05" w14:textId="77777777" w:rsidR="00485381" w:rsidRDefault="007825C6" w:rsidP="007825C6">
      <w:pPr>
        <w:pStyle w:val="Kop2"/>
        <w:rPr>
          <w:b/>
          <w:bCs/>
          <w:color w:val="auto"/>
        </w:rPr>
      </w:pPr>
      <w:bookmarkStart w:id="4" w:name="_Toc67821086"/>
      <w:r w:rsidRPr="007825C6">
        <w:rPr>
          <w:b/>
          <w:bCs/>
          <w:color w:val="auto"/>
        </w:rPr>
        <w:t xml:space="preserve">2.2. </w:t>
      </w:r>
      <w:r w:rsidR="008A66CF">
        <w:rPr>
          <w:b/>
          <w:bCs/>
          <w:color w:val="auto"/>
        </w:rPr>
        <w:t>V</w:t>
      </w:r>
      <w:r w:rsidR="00321048" w:rsidRPr="007825C6">
        <w:rPr>
          <w:b/>
          <w:bCs/>
          <w:color w:val="auto"/>
        </w:rPr>
        <w:t>ersie 2</w:t>
      </w:r>
      <w:bookmarkEnd w:id="4"/>
    </w:p>
    <w:p w14:paraId="0F64388E" w14:textId="51C98D30" w:rsidR="00485381" w:rsidRDefault="00485381" w:rsidP="00485381">
      <w:pPr>
        <w:pStyle w:val="Geenafstand"/>
        <w:rPr>
          <w:sz w:val="24"/>
          <w:szCs w:val="24"/>
        </w:rPr>
      </w:pPr>
      <w:r w:rsidRPr="00485381">
        <w:rPr>
          <w:sz w:val="24"/>
          <w:szCs w:val="24"/>
        </w:rPr>
        <w:t xml:space="preserve">De kleine dataset die </w:t>
      </w:r>
      <w:proofErr w:type="spellStart"/>
      <w:r w:rsidR="00452B6D">
        <w:rPr>
          <w:sz w:val="24"/>
          <w:szCs w:val="24"/>
        </w:rPr>
        <w:t>the</w:t>
      </w:r>
      <w:proofErr w:type="spellEnd"/>
      <w:r w:rsidR="00452B6D">
        <w:rPr>
          <w:sz w:val="24"/>
          <w:szCs w:val="24"/>
        </w:rPr>
        <w:t xml:space="preserve"> |CoE</w:t>
      </w:r>
      <w:r w:rsidRPr="00485381">
        <w:rPr>
          <w:sz w:val="24"/>
          <w:szCs w:val="24"/>
        </w:rPr>
        <w:t xml:space="preserve"> heeft vrijgegeven is dus moeilijk te gebruiken, vandaar is het beste om een nieuwe dataset te gebruiken. Waar moet deze dataset aan voldoen? Het moet in ieder geval uit meerdere afbeeldingen bestaan waar eieren worden afgebeeld in verschillende formaties. Het moet van bovenaf worden gefotografeerd om zoveel mogelijk van het ei te kunnen zien. Dit is tot nu toe allemaal hetzelfde zoals </w:t>
      </w:r>
      <w:proofErr w:type="spellStart"/>
      <w:r w:rsidR="00452B6D">
        <w:rPr>
          <w:sz w:val="24"/>
          <w:szCs w:val="24"/>
        </w:rPr>
        <w:t>the</w:t>
      </w:r>
      <w:proofErr w:type="spellEnd"/>
      <w:r w:rsidR="00452B6D">
        <w:rPr>
          <w:sz w:val="24"/>
          <w:szCs w:val="24"/>
        </w:rPr>
        <w:t xml:space="preserve"> </w:t>
      </w:r>
      <w:r w:rsidR="00C20A5B">
        <w:rPr>
          <w:rFonts w:cstheme="minorHAnsi"/>
          <w:color w:val="000000" w:themeColor="text1"/>
          <w:sz w:val="24"/>
          <w:szCs w:val="24"/>
        </w:rPr>
        <w:t>CoE</w:t>
      </w:r>
      <w:r w:rsidR="00C20A5B" w:rsidRPr="00485381">
        <w:rPr>
          <w:sz w:val="24"/>
          <w:szCs w:val="24"/>
        </w:rPr>
        <w:t xml:space="preserve"> </w:t>
      </w:r>
      <w:r w:rsidRPr="00485381">
        <w:rPr>
          <w:sz w:val="24"/>
          <w:szCs w:val="24"/>
        </w:rPr>
        <w:t>het heeft</w:t>
      </w:r>
      <w:r w:rsidR="00691C57">
        <w:rPr>
          <w:sz w:val="24"/>
          <w:szCs w:val="24"/>
        </w:rPr>
        <w:t xml:space="preserve"> gedaan</w:t>
      </w:r>
      <w:r w:rsidRPr="00485381">
        <w:rPr>
          <w:sz w:val="24"/>
          <w:szCs w:val="24"/>
        </w:rPr>
        <w:t xml:space="preserve">, </w:t>
      </w:r>
      <w:r w:rsidR="00691C57">
        <w:rPr>
          <w:sz w:val="24"/>
          <w:szCs w:val="24"/>
        </w:rPr>
        <w:t xml:space="preserve">met </w:t>
      </w:r>
      <w:r w:rsidRPr="00485381">
        <w:rPr>
          <w:sz w:val="24"/>
          <w:szCs w:val="24"/>
        </w:rPr>
        <w:t>één gro</w:t>
      </w:r>
      <w:r w:rsidR="00691C57">
        <w:rPr>
          <w:sz w:val="24"/>
          <w:szCs w:val="24"/>
        </w:rPr>
        <w:t>ot verschil</w:t>
      </w:r>
      <w:r w:rsidRPr="00485381">
        <w:rPr>
          <w:sz w:val="24"/>
          <w:szCs w:val="24"/>
        </w:rPr>
        <w:t xml:space="preserve">. In plaats van de eieren af te beelden op een witte achtergrond is het beter om dat te doen op een rode, groene of blauwe achtergrond. De reden </w:t>
      </w:r>
      <w:r w:rsidR="00691C57">
        <w:rPr>
          <w:sz w:val="24"/>
          <w:szCs w:val="24"/>
        </w:rPr>
        <w:t xml:space="preserve">hiervoor is </w:t>
      </w:r>
      <w:r w:rsidRPr="00485381">
        <w:rPr>
          <w:sz w:val="24"/>
          <w:szCs w:val="24"/>
        </w:rPr>
        <w:t>da</w:t>
      </w:r>
      <w:r w:rsidR="005529D8">
        <w:rPr>
          <w:sz w:val="24"/>
          <w:szCs w:val="24"/>
        </w:rPr>
        <w:t xml:space="preserve">t </w:t>
      </w:r>
      <w:r w:rsidR="002749AC">
        <w:rPr>
          <w:sz w:val="24"/>
          <w:szCs w:val="24"/>
        </w:rPr>
        <w:t>met RGB makkelijker onderscheid is te maken tussen één van deze kleuren dan met wit.</w:t>
      </w:r>
    </w:p>
    <w:p w14:paraId="59F457F0" w14:textId="77777777" w:rsidR="00CE0407" w:rsidRDefault="00CE0407" w:rsidP="00485381">
      <w:pPr>
        <w:pStyle w:val="Geenafstand"/>
        <w:rPr>
          <w:sz w:val="24"/>
          <w:szCs w:val="24"/>
        </w:rPr>
      </w:pPr>
    </w:p>
    <w:p w14:paraId="0125309F" w14:textId="6D46A4AC" w:rsidR="00485381" w:rsidRDefault="002749AC" w:rsidP="00485381">
      <w:pPr>
        <w:pStyle w:val="Geenafstand"/>
        <w:rPr>
          <w:sz w:val="24"/>
          <w:szCs w:val="24"/>
        </w:rPr>
      </w:pPr>
      <w:r>
        <w:rPr>
          <w:sz w:val="24"/>
          <w:szCs w:val="24"/>
        </w:rPr>
        <w:t>Laten we</w:t>
      </w:r>
      <w:r w:rsidR="001C5947">
        <w:rPr>
          <w:sz w:val="24"/>
          <w:szCs w:val="24"/>
        </w:rPr>
        <w:t xml:space="preserve"> willekeurig</w:t>
      </w:r>
      <w:r>
        <w:rPr>
          <w:sz w:val="24"/>
          <w:szCs w:val="24"/>
        </w:rPr>
        <w:t xml:space="preserve"> kiezen</w:t>
      </w:r>
      <w:r w:rsidR="0095635E">
        <w:rPr>
          <w:sz w:val="24"/>
          <w:szCs w:val="24"/>
        </w:rPr>
        <w:t xml:space="preserve"> </w:t>
      </w:r>
      <w:r w:rsidR="00485381">
        <w:rPr>
          <w:sz w:val="24"/>
          <w:szCs w:val="24"/>
        </w:rPr>
        <w:t>voor een rode achtergrond</w:t>
      </w:r>
      <w:r w:rsidR="0095635E">
        <w:rPr>
          <w:sz w:val="24"/>
          <w:szCs w:val="24"/>
        </w:rPr>
        <w:t>.</w:t>
      </w:r>
      <w:r w:rsidR="00485381">
        <w:rPr>
          <w:sz w:val="24"/>
          <w:szCs w:val="24"/>
        </w:rPr>
        <w:t xml:space="preserve"> </w:t>
      </w:r>
      <w:r w:rsidR="0095635E">
        <w:rPr>
          <w:sz w:val="24"/>
          <w:szCs w:val="24"/>
        </w:rPr>
        <w:t>We plaatsen op de achtergrond</w:t>
      </w:r>
      <w:r w:rsidR="00485381">
        <w:rPr>
          <w:sz w:val="24"/>
          <w:szCs w:val="24"/>
        </w:rPr>
        <w:t xml:space="preserve"> een set eieren</w:t>
      </w:r>
      <w:r w:rsidR="0095635E">
        <w:rPr>
          <w:sz w:val="24"/>
          <w:szCs w:val="24"/>
        </w:rPr>
        <w:t xml:space="preserve"> en </w:t>
      </w:r>
      <w:r w:rsidR="00485381">
        <w:rPr>
          <w:sz w:val="24"/>
          <w:szCs w:val="24"/>
        </w:rPr>
        <w:t>maken een foto</w:t>
      </w:r>
      <w:r w:rsidR="0095635E">
        <w:rPr>
          <w:sz w:val="24"/>
          <w:szCs w:val="24"/>
        </w:rPr>
        <w:t>.</w:t>
      </w:r>
      <w:r w:rsidR="00485381">
        <w:rPr>
          <w:sz w:val="24"/>
          <w:szCs w:val="24"/>
        </w:rPr>
        <w:t xml:space="preserve"> </w:t>
      </w:r>
      <w:r w:rsidR="0095635E">
        <w:rPr>
          <w:sz w:val="24"/>
          <w:szCs w:val="24"/>
        </w:rPr>
        <w:t>Het resultaat geven we</w:t>
      </w:r>
      <w:r w:rsidR="00485381">
        <w:rPr>
          <w:sz w:val="24"/>
          <w:szCs w:val="24"/>
        </w:rPr>
        <w:t xml:space="preserve"> door aan het nieuwe programma </w:t>
      </w:r>
      <w:r w:rsidR="00D674B8">
        <w:rPr>
          <w:sz w:val="24"/>
          <w:szCs w:val="24"/>
        </w:rPr>
        <w:t>dat</w:t>
      </w:r>
      <w:r w:rsidR="00485381">
        <w:rPr>
          <w:sz w:val="24"/>
          <w:szCs w:val="24"/>
        </w:rPr>
        <w:t xml:space="preserve"> daar vervolgens mee aan de slag gaat. Dit programma kijkt </w:t>
      </w:r>
      <w:r w:rsidR="0095635E">
        <w:rPr>
          <w:sz w:val="24"/>
          <w:szCs w:val="24"/>
        </w:rPr>
        <w:t xml:space="preserve">net zoals die van versie 1 </w:t>
      </w:r>
      <w:r w:rsidR="00485381">
        <w:rPr>
          <w:sz w:val="24"/>
          <w:szCs w:val="24"/>
        </w:rPr>
        <w:t xml:space="preserve">naar elke pixel van de gegeven afbeelding, maar in plaats van dat hij de afbeelding omzet naar een HSV en kijkt naar de </w:t>
      </w:r>
      <w:proofErr w:type="spellStart"/>
      <w:r w:rsidR="00485381">
        <w:rPr>
          <w:sz w:val="24"/>
          <w:szCs w:val="24"/>
        </w:rPr>
        <w:t>hue</w:t>
      </w:r>
      <w:proofErr w:type="spellEnd"/>
      <w:r w:rsidR="00485381">
        <w:rPr>
          <w:sz w:val="24"/>
          <w:szCs w:val="24"/>
        </w:rPr>
        <w:t xml:space="preserve"> waarde</w:t>
      </w:r>
      <w:r w:rsidR="000119A0">
        <w:rPr>
          <w:sz w:val="24"/>
          <w:szCs w:val="24"/>
        </w:rPr>
        <w:t xml:space="preserve"> houdt hij de afbeelding als een </w:t>
      </w:r>
      <w:r w:rsidR="00F812F4">
        <w:rPr>
          <w:sz w:val="24"/>
          <w:szCs w:val="24"/>
        </w:rPr>
        <w:t>RGB-afbeelding</w:t>
      </w:r>
      <w:r w:rsidR="000119A0">
        <w:rPr>
          <w:sz w:val="24"/>
          <w:szCs w:val="24"/>
        </w:rPr>
        <w:t xml:space="preserve"> en kijkt</w:t>
      </w:r>
      <w:r w:rsidR="000479EF">
        <w:rPr>
          <w:sz w:val="24"/>
          <w:szCs w:val="24"/>
        </w:rPr>
        <w:t xml:space="preserve"> </w:t>
      </w:r>
      <w:r w:rsidR="000119A0">
        <w:rPr>
          <w:sz w:val="24"/>
          <w:szCs w:val="24"/>
        </w:rPr>
        <w:t xml:space="preserve">naar de relatie tussen de 3 kleurkanalen. </w:t>
      </w:r>
    </w:p>
    <w:p w14:paraId="62A5FB01" w14:textId="522A9036" w:rsidR="000119A0" w:rsidRDefault="000119A0" w:rsidP="00485381">
      <w:pPr>
        <w:pStyle w:val="Geenafstand"/>
        <w:rPr>
          <w:sz w:val="24"/>
          <w:szCs w:val="24"/>
        </w:rPr>
      </w:pPr>
      <w:r>
        <w:rPr>
          <w:sz w:val="24"/>
          <w:szCs w:val="24"/>
        </w:rPr>
        <w:t xml:space="preserve">Aangezien </w:t>
      </w:r>
      <w:r w:rsidR="005762E7">
        <w:rPr>
          <w:sz w:val="24"/>
          <w:szCs w:val="24"/>
        </w:rPr>
        <w:t>we</w:t>
      </w:r>
      <w:r w:rsidR="00CE0407">
        <w:rPr>
          <w:sz w:val="24"/>
          <w:szCs w:val="24"/>
        </w:rPr>
        <w:t xml:space="preserve"> </w:t>
      </w:r>
      <w:r>
        <w:rPr>
          <w:sz w:val="24"/>
          <w:szCs w:val="24"/>
        </w:rPr>
        <w:t xml:space="preserve">voor een rode achtergrond hebben gekozen kijken </w:t>
      </w:r>
      <w:r w:rsidR="000479EF">
        <w:rPr>
          <w:sz w:val="24"/>
          <w:szCs w:val="24"/>
        </w:rPr>
        <w:t>w</w:t>
      </w:r>
      <w:r w:rsidR="00852AB3">
        <w:rPr>
          <w:sz w:val="24"/>
          <w:szCs w:val="24"/>
        </w:rPr>
        <w:t>e</w:t>
      </w:r>
      <w:r w:rsidR="000479EF">
        <w:rPr>
          <w:sz w:val="24"/>
          <w:szCs w:val="24"/>
        </w:rPr>
        <w:t xml:space="preserve"> </w:t>
      </w:r>
      <w:r>
        <w:rPr>
          <w:sz w:val="24"/>
          <w:szCs w:val="24"/>
        </w:rPr>
        <w:t xml:space="preserve">naar de relatie tussen het R (rood) kanaal met de G (groen) en B (blauw) kanaal. </w:t>
      </w:r>
      <w:r w:rsidR="005762E7">
        <w:rPr>
          <w:sz w:val="24"/>
          <w:szCs w:val="24"/>
        </w:rPr>
        <w:t>Waar we achter willen komen</w:t>
      </w:r>
      <w:r>
        <w:rPr>
          <w:sz w:val="24"/>
          <w:szCs w:val="24"/>
        </w:rPr>
        <w:t xml:space="preserve"> is of de pixel rood is en dus deel </w:t>
      </w:r>
      <w:r w:rsidR="00F812F4">
        <w:rPr>
          <w:sz w:val="24"/>
          <w:szCs w:val="24"/>
        </w:rPr>
        <w:t>uitmaakt</w:t>
      </w:r>
      <w:r>
        <w:rPr>
          <w:sz w:val="24"/>
          <w:szCs w:val="24"/>
        </w:rPr>
        <w:t xml:space="preserve"> van de achtergrond</w:t>
      </w:r>
      <w:r w:rsidR="000479EF">
        <w:rPr>
          <w:sz w:val="24"/>
          <w:szCs w:val="24"/>
        </w:rPr>
        <w:t>. Dat</w:t>
      </w:r>
      <w:r w:rsidR="00FF081E">
        <w:rPr>
          <w:sz w:val="24"/>
          <w:szCs w:val="24"/>
        </w:rPr>
        <w:t xml:space="preserve"> wordt gedaan met de volgende formule</w:t>
      </w:r>
      <w:r>
        <w:rPr>
          <w:sz w:val="24"/>
          <w:szCs w:val="24"/>
        </w:rPr>
        <w:t>:</w:t>
      </w:r>
    </w:p>
    <w:p w14:paraId="79E6DD9D" w14:textId="28D0D81B" w:rsidR="00D207AB" w:rsidRDefault="00D207AB" w:rsidP="00485381">
      <w:pPr>
        <w:pStyle w:val="Geenafstand"/>
        <w:rPr>
          <w:sz w:val="24"/>
          <w:szCs w:val="24"/>
        </w:rPr>
      </w:pPr>
    </w:p>
    <w:p w14:paraId="7084DDBD" w14:textId="145D54D5" w:rsidR="00485381" w:rsidRDefault="00FF081E" w:rsidP="00485381">
      <w:pPr>
        <w:pStyle w:val="Geenafstand"/>
      </w:pPr>
      <w:r w:rsidRPr="00FF081E">
        <w:rPr>
          <w:noProof/>
          <w:sz w:val="24"/>
          <w:szCs w:val="24"/>
        </w:rPr>
        <w:drawing>
          <wp:inline distT="0" distB="0" distL="0" distR="0" wp14:anchorId="2BB7C466" wp14:editId="54732F92">
            <wp:extent cx="1693985" cy="390653"/>
            <wp:effectExtent l="0" t="0" r="190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4282" cy="432232"/>
                    </a:xfrm>
                    <a:prstGeom prst="rect">
                      <a:avLst/>
                    </a:prstGeom>
                  </pic:spPr>
                </pic:pic>
              </a:graphicData>
            </a:graphic>
          </wp:inline>
        </w:drawing>
      </w:r>
    </w:p>
    <w:p w14:paraId="5B8C3968" w14:textId="2D83364E" w:rsidR="00FF081E" w:rsidRPr="00D53670" w:rsidRDefault="00FF081E" w:rsidP="00485381">
      <w:pPr>
        <w:pStyle w:val="Geenafstand"/>
        <w:rPr>
          <w:sz w:val="24"/>
          <w:szCs w:val="24"/>
        </w:rPr>
      </w:pPr>
    </w:p>
    <w:p w14:paraId="1DC71AEA" w14:textId="3C3A53DD" w:rsidR="00FF081E" w:rsidRPr="00D53670" w:rsidRDefault="00052515" w:rsidP="00485381">
      <w:pPr>
        <w:pStyle w:val="Geenafstand"/>
        <w:rPr>
          <w:sz w:val="24"/>
          <w:szCs w:val="24"/>
        </w:rPr>
      </w:pPr>
      <w:r>
        <w:rPr>
          <w:sz w:val="24"/>
          <w:szCs w:val="24"/>
        </w:rPr>
        <w:t>D</w:t>
      </w:r>
      <w:r w:rsidR="00FF081E" w:rsidRPr="00D53670">
        <w:rPr>
          <w:sz w:val="24"/>
          <w:szCs w:val="24"/>
        </w:rPr>
        <w:t xml:space="preserve">eze formule </w:t>
      </w:r>
      <w:r>
        <w:rPr>
          <w:sz w:val="24"/>
          <w:szCs w:val="24"/>
        </w:rPr>
        <w:t>berekent</w:t>
      </w:r>
      <w:r w:rsidR="00FF081E" w:rsidRPr="00D53670">
        <w:rPr>
          <w:sz w:val="24"/>
          <w:szCs w:val="24"/>
        </w:rPr>
        <w:t xml:space="preserve"> </w:t>
      </w:r>
      <w:r w:rsidR="0090642F">
        <w:rPr>
          <w:sz w:val="24"/>
          <w:szCs w:val="24"/>
        </w:rPr>
        <w:t xml:space="preserve">welk percentage </w:t>
      </w:r>
      <w:r w:rsidR="00FF081E" w:rsidRPr="00D53670">
        <w:rPr>
          <w:sz w:val="24"/>
          <w:szCs w:val="24"/>
        </w:rPr>
        <w:t>rood is in vergelijking tot het groen en blauw</w:t>
      </w:r>
      <w:r>
        <w:rPr>
          <w:sz w:val="24"/>
          <w:szCs w:val="24"/>
        </w:rPr>
        <w:t>. I</w:t>
      </w:r>
      <w:r w:rsidR="00FF081E" w:rsidRPr="00D53670">
        <w:rPr>
          <w:sz w:val="24"/>
          <w:szCs w:val="24"/>
        </w:rPr>
        <w:t>n het programma wordt een pixel als rood geteld als %R meer of gelijk is aan 110%. Nu we weten hoe we rood</w:t>
      </w:r>
      <w:r>
        <w:rPr>
          <w:sz w:val="24"/>
          <w:szCs w:val="24"/>
        </w:rPr>
        <w:t xml:space="preserve"> </w:t>
      </w:r>
      <w:r w:rsidR="00FF081E" w:rsidRPr="00D53670">
        <w:rPr>
          <w:sz w:val="24"/>
          <w:szCs w:val="24"/>
        </w:rPr>
        <w:t>herkennen</w:t>
      </w:r>
      <w:r>
        <w:rPr>
          <w:sz w:val="24"/>
          <w:szCs w:val="24"/>
        </w:rPr>
        <w:t>,</w:t>
      </w:r>
      <w:r w:rsidR="00FF081E" w:rsidRPr="00D53670">
        <w:rPr>
          <w:sz w:val="24"/>
          <w:szCs w:val="24"/>
        </w:rPr>
        <w:t xml:space="preserve"> kunnen we het programma vertellen dat zodra een pixel rood is </w:t>
      </w:r>
      <w:r>
        <w:rPr>
          <w:sz w:val="24"/>
          <w:szCs w:val="24"/>
        </w:rPr>
        <w:t>deze zwart gemaakt moet worden. I</w:t>
      </w:r>
      <w:r w:rsidR="00FF081E" w:rsidRPr="00D53670">
        <w:rPr>
          <w:sz w:val="24"/>
          <w:szCs w:val="24"/>
        </w:rPr>
        <w:t xml:space="preserve">s </w:t>
      </w:r>
      <w:r>
        <w:rPr>
          <w:sz w:val="24"/>
          <w:szCs w:val="24"/>
        </w:rPr>
        <w:t xml:space="preserve">de pixel </w:t>
      </w:r>
      <w:r w:rsidR="00FF081E" w:rsidRPr="00D53670">
        <w:rPr>
          <w:sz w:val="24"/>
          <w:szCs w:val="24"/>
        </w:rPr>
        <w:t>niet rood dan maken we he</w:t>
      </w:r>
      <w:r>
        <w:rPr>
          <w:sz w:val="24"/>
          <w:szCs w:val="24"/>
        </w:rPr>
        <w:t>m</w:t>
      </w:r>
      <w:r w:rsidR="00FF081E" w:rsidRPr="00D53670">
        <w:rPr>
          <w:sz w:val="24"/>
          <w:szCs w:val="24"/>
        </w:rPr>
        <w:t xml:space="preserve"> cyaan. Deze methode heeft veel meer succes dan de voorgaande</w:t>
      </w:r>
      <w:r w:rsidR="00452B6D">
        <w:rPr>
          <w:sz w:val="24"/>
          <w:szCs w:val="24"/>
        </w:rPr>
        <w:t>,</w:t>
      </w:r>
      <w:r w:rsidR="00FF081E" w:rsidRPr="00D53670">
        <w:rPr>
          <w:sz w:val="24"/>
          <w:szCs w:val="24"/>
        </w:rPr>
        <w:t xml:space="preserve"> zoals te zien is in de onderstaande afbeelding:</w:t>
      </w:r>
    </w:p>
    <w:p w14:paraId="06F8690C" w14:textId="77777777" w:rsidR="00FF081E" w:rsidRDefault="00FF081E" w:rsidP="00485381">
      <w:pPr>
        <w:pStyle w:val="Geenafstand"/>
      </w:pPr>
    </w:p>
    <w:p w14:paraId="246BAD69" w14:textId="30678BA0" w:rsidR="00321048" w:rsidRDefault="00560E5A" w:rsidP="00485381">
      <w:pPr>
        <w:pStyle w:val="Geenafstand"/>
        <w:rPr>
          <w:b/>
          <w:bCs/>
        </w:rPr>
      </w:pPr>
      <w:r>
        <w:rPr>
          <w:noProof/>
        </w:rPr>
        <w:lastRenderedPageBreak/>
        <w:drawing>
          <wp:inline distT="0" distB="0" distL="0" distR="0" wp14:anchorId="11EFFA45" wp14:editId="2FEF46E9">
            <wp:extent cx="5419725" cy="162143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1975" cy="1622111"/>
                    </a:xfrm>
                    <a:prstGeom prst="rect">
                      <a:avLst/>
                    </a:prstGeom>
                    <a:noFill/>
                    <a:ln>
                      <a:noFill/>
                    </a:ln>
                  </pic:spPr>
                </pic:pic>
              </a:graphicData>
            </a:graphic>
          </wp:inline>
        </w:drawing>
      </w:r>
    </w:p>
    <w:p w14:paraId="2C9D5C80" w14:textId="77777777" w:rsidR="00052515" w:rsidRDefault="00052515" w:rsidP="008A66CF">
      <w:pPr>
        <w:pStyle w:val="Kop2"/>
        <w:rPr>
          <w:b/>
          <w:bCs/>
          <w:color w:val="auto"/>
        </w:rPr>
      </w:pPr>
      <w:bookmarkStart w:id="5" w:name="_Toc67821087"/>
    </w:p>
    <w:p w14:paraId="57A2D394" w14:textId="349E011C" w:rsidR="008A66CF" w:rsidRDefault="008A66CF" w:rsidP="008A66CF">
      <w:pPr>
        <w:pStyle w:val="Kop2"/>
        <w:rPr>
          <w:b/>
          <w:bCs/>
          <w:color w:val="auto"/>
        </w:rPr>
      </w:pPr>
      <w:r w:rsidRPr="007825C6">
        <w:rPr>
          <w:b/>
          <w:bCs/>
          <w:color w:val="auto"/>
        </w:rPr>
        <w:t>2.</w:t>
      </w:r>
      <w:r>
        <w:rPr>
          <w:b/>
          <w:bCs/>
          <w:color w:val="auto"/>
        </w:rPr>
        <w:t>3</w:t>
      </w:r>
      <w:r w:rsidRPr="007825C6">
        <w:rPr>
          <w:b/>
          <w:bCs/>
          <w:color w:val="auto"/>
        </w:rPr>
        <w:t xml:space="preserve">. </w:t>
      </w:r>
      <w:r>
        <w:rPr>
          <w:b/>
          <w:bCs/>
          <w:color w:val="auto"/>
        </w:rPr>
        <w:t>Uitkomst</w:t>
      </w:r>
      <w:bookmarkEnd w:id="5"/>
    </w:p>
    <w:p w14:paraId="7276EE59" w14:textId="112B9CE2" w:rsidR="008A66CF" w:rsidRPr="00D53670" w:rsidRDefault="00FF081E" w:rsidP="008A66CF">
      <w:pPr>
        <w:rPr>
          <w:sz w:val="24"/>
          <w:szCs w:val="24"/>
        </w:rPr>
      </w:pPr>
      <w:r w:rsidRPr="00D53670">
        <w:rPr>
          <w:sz w:val="24"/>
          <w:szCs w:val="24"/>
        </w:rPr>
        <w:t xml:space="preserve">Het resultaat van </w:t>
      </w:r>
      <w:r w:rsidR="002F2225" w:rsidRPr="00D53670">
        <w:rPr>
          <w:sz w:val="24"/>
          <w:szCs w:val="24"/>
        </w:rPr>
        <w:t>de tweede versie</w:t>
      </w:r>
      <w:r w:rsidRPr="00D53670">
        <w:rPr>
          <w:sz w:val="24"/>
          <w:szCs w:val="24"/>
        </w:rPr>
        <w:t xml:space="preserve"> </w:t>
      </w:r>
      <w:r w:rsidR="002F2225" w:rsidRPr="00D53670">
        <w:rPr>
          <w:sz w:val="24"/>
          <w:szCs w:val="24"/>
        </w:rPr>
        <w:t>ziet er zonder enige twijfel beter uit en heeft meer gedefinieerde randen. Er is helaas wel een addertje onder het gras</w:t>
      </w:r>
      <w:r w:rsidR="004F3438">
        <w:rPr>
          <w:sz w:val="24"/>
          <w:szCs w:val="24"/>
        </w:rPr>
        <w:t>. D</w:t>
      </w:r>
      <w:r w:rsidR="002F2225" w:rsidRPr="00D53670">
        <w:rPr>
          <w:sz w:val="24"/>
          <w:szCs w:val="24"/>
        </w:rPr>
        <w:t>e input afbeelding van de eerste was ongeveer 200*131 pixels</w:t>
      </w:r>
      <w:r w:rsidR="004F3438">
        <w:rPr>
          <w:sz w:val="24"/>
          <w:szCs w:val="24"/>
        </w:rPr>
        <w:t>. D</w:t>
      </w:r>
      <w:r w:rsidR="002F2225" w:rsidRPr="00D53670">
        <w:rPr>
          <w:sz w:val="24"/>
          <w:szCs w:val="24"/>
        </w:rPr>
        <w:t>it is erg klein waardoor veel detail verloren gaat</w:t>
      </w:r>
      <w:r w:rsidR="004F3438">
        <w:rPr>
          <w:sz w:val="24"/>
          <w:szCs w:val="24"/>
        </w:rPr>
        <w:t>,</w:t>
      </w:r>
      <w:r w:rsidR="002F2225" w:rsidRPr="00D53670">
        <w:rPr>
          <w:sz w:val="24"/>
          <w:szCs w:val="24"/>
        </w:rPr>
        <w:t xml:space="preserve"> maar zorgt er wel voor dat het programma snel klaar is. Dit in tegenstelling tot de input van de tweede versie, deze input afbeelding is 3</w:t>
      </w:r>
      <w:r w:rsidR="00452B6D">
        <w:rPr>
          <w:sz w:val="24"/>
          <w:szCs w:val="24"/>
        </w:rPr>
        <w:t>.</w:t>
      </w:r>
      <w:r w:rsidR="002F2225" w:rsidRPr="00D53670">
        <w:rPr>
          <w:sz w:val="24"/>
          <w:szCs w:val="24"/>
        </w:rPr>
        <w:t>024*4</w:t>
      </w:r>
      <w:r w:rsidR="00452B6D">
        <w:rPr>
          <w:sz w:val="24"/>
          <w:szCs w:val="24"/>
        </w:rPr>
        <w:t>.</w:t>
      </w:r>
      <w:r w:rsidR="002F2225" w:rsidRPr="00D53670">
        <w:rPr>
          <w:sz w:val="24"/>
          <w:szCs w:val="24"/>
        </w:rPr>
        <w:t>032</w:t>
      </w:r>
      <w:r w:rsidR="004F3438">
        <w:rPr>
          <w:sz w:val="24"/>
          <w:szCs w:val="24"/>
        </w:rPr>
        <w:t>. D</w:t>
      </w:r>
      <w:r w:rsidR="002F2225" w:rsidRPr="00D53670">
        <w:rPr>
          <w:sz w:val="24"/>
          <w:szCs w:val="24"/>
        </w:rPr>
        <w:t>it zijn ongeveer 46500% meer pixels. Zoals voor</w:t>
      </w:r>
      <w:r w:rsidR="00445D1E">
        <w:rPr>
          <w:sz w:val="24"/>
          <w:szCs w:val="24"/>
        </w:rPr>
        <w:t xml:space="preserve"> </w:t>
      </w:r>
      <w:r w:rsidR="002F2225" w:rsidRPr="00D53670">
        <w:rPr>
          <w:sz w:val="24"/>
          <w:szCs w:val="24"/>
        </w:rPr>
        <w:t>te</w:t>
      </w:r>
      <w:r w:rsidR="00445D1E">
        <w:rPr>
          <w:sz w:val="24"/>
          <w:szCs w:val="24"/>
        </w:rPr>
        <w:t xml:space="preserve"> </w:t>
      </w:r>
      <w:r w:rsidR="002F2225" w:rsidRPr="00D53670">
        <w:rPr>
          <w:sz w:val="24"/>
          <w:szCs w:val="24"/>
        </w:rPr>
        <w:t>stellen is heeft dit een impact op de snelheid van het programma</w:t>
      </w:r>
      <w:r w:rsidR="00445D1E">
        <w:rPr>
          <w:sz w:val="24"/>
          <w:szCs w:val="24"/>
        </w:rPr>
        <w:t>. O</w:t>
      </w:r>
      <w:r w:rsidR="00445D1E" w:rsidRPr="00D53670">
        <w:rPr>
          <w:sz w:val="24"/>
          <w:szCs w:val="24"/>
        </w:rPr>
        <w:t xml:space="preserve">m deze methode bruikbaar te </w:t>
      </w:r>
      <w:r w:rsidR="00445D1E">
        <w:rPr>
          <w:sz w:val="24"/>
          <w:szCs w:val="24"/>
        </w:rPr>
        <w:t xml:space="preserve">maken </w:t>
      </w:r>
      <w:r w:rsidR="002F2225" w:rsidRPr="00D53670">
        <w:rPr>
          <w:sz w:val="24"/>
          <w:szCs w:val="24"/>
        </w:rPr>
        <w:t xml:space="preserve">moet de afbeelding </w:t>
      </w:r>
      <w:r w:rsidR="00445D1E">
        <w:rPr>
          <w:sz w:val="24"/>
          <w:szCs w:val="24"/>
        </w:rPr>
        <w:t xml:space="preserve">worden </w:t>
      </w:r>
      <w:r w:rsidR="002F2225" w:rsidRPr="00D53670">
        <w:rPr>
          <w:sz w:val="24"/>
          <w:szCs w:val="24"/>
        </w:rPr>
        <w:t>verkleind voordat alle pixels bekeken word</w:t>
      </w:r>
      <w:r w:rsidR="00445D1E">
        <w:rPr>
          <w:sz w:val="24"/>
          <w:szCs w:val="24"/>
        </w:rPr>
        <w:t>en</w:t>
      </w:r>
      <w:r w:rsidR="002F2225" w:rsidRPr="00D53670">
        <w:rPr>
          <w:sz w:val="24"/>
          <w:szCs w:val="24"/>
        </w:rPr>
        <w:t>.</w:t>
      </w:r>
    </w:p>
    <w:p w14:paraId="51E848EB" w14:textId="16B4411B" w:rsidR="00321048" w:rsidRDefault="007825C6" w:rsidP="00321048">
      <w:pPr>
        <w:pStyle w:val="Kop1"/>
        <w:rPr>
          <w:b/>
          <w:bCs/>
          <w:color w:val="auto"/>
        </w:rPr>
      </w:pPr>
      <w:bookmarkStart w:id="6" w:name="_Toc67821088"/>
      <w:r w:rsidRPr="007825C6">
        <w:rPr>
          <w:b/>
          <w:bCs/>
          <w:color w:val="auto"/>
        </w:rPr>
        <w:t>3</w:t>
      </w:r>
      <w:r w:rsidR="00321048" w:rsidRPr="007825C6">
        <w:rPr>
          <w:b/>
          <w:bCs/>
          <w:color w:val="auto"/>
        </w:rPr>
        <w:t>. Experiment 2</w:t>
      </w:r>
      <w:bookmarkEnd w:id="6"/>
    </w:p>
    <w:p w14:paraId="518F418E" w14:textId="4A088D23" w:rsidR="007825C6" w:rsidRDefault="006942D2" w:rsidP="006942D2">
      <w:pPr>
        <w:rPr>
          <w:sz w:val="24"/>
          <w:szCs w:val="24"/>
        </w:rPr>
      </w:pPr>
      <w:r>
        <w:rPr>
          <w:sz w:val="24"/>
          <w:szCs w:val="24"/>
        </w:rPr>
        <w:t xml:space="preserve">Nu experiment 1 geoptimaliseerd is en een goede output afbeelding geeft </w:t>
      </w:r>
      <w:r w:rsidR="00852AB3">
        <w:rPr>
          <w:sz w:val="24"/>
          <w:szCs w:val="24"/>
        </w:rPr>
        <w:t xml:space="preserve">kan </w:t>
      </w:r>
      <w:r w:rsidR="00452B6D">
        <w:rPr>
          <w:sz w:val="24"/>
          <w:szCs w:val="24"/>
        </w:rPr>
        <w:t xml:space="preserve">begonnen </w:t>
      </w:r>
      <w:r w:rsidR="00852AB3">
        <w:rPr>
          <w:sz w:val="24"/>
          <w:szCs w:val="24"/>
        </w:rPr>
        <w:t>worden</w:t>
      </w:r>
      <w:r>
        <w:rPr>
          <w:sz w:val="24"/>
          <w:szCs w:val="24"/>
        </w:rPr>
        <w:t xml:space="preserve"> </w:t>
      </w:r>
      <w:r w:rsidR="00452B6D">
        <w:rPr>
          <w:sz w:val="24"/>
          <w:szCs w:val="24"/>
        </w:rPr>
        <w:t>met</w:t>
      </w:r>
      <w:r>
        <w:rPr>
          <w:sz w:val="24"/>
          <w:szCs w:val="24"/>
        </w:rPr>
        <w:t xml:space="preserve"> experiment 2</w:t>
      </w:r>
      <w:r w:rsidR="00452B6D">
        <w:rPr>
          <w:sz w:val="24"/>
          <w:szCs w:val="24"/>
        </w:rPr>
        <w:t>;</w:t>
      </w:r>
      <w:r>
        <w:rPr>
          <w:sz w:val="24"/>
          <w:szCs w:val="24"/>
        </w:rPr>
        <w:t xml:space="preserve"> het tellen van de eieren. De eerste stap is om de afbeelding die </w:t>
      </w:r>
      <w:r w:rsidR="005762E7">
        <w:rPr>
          <w:sz w:val="24"/>
          <w:szCs w:val="24"/>
        </w:rPr>
        <w:t>uit</w:t>
      </w:r>
      <w:r>
        <w:rPr>
          <w:sz w:val="24"/>
          <w:szCs w:val="24"/>
        </w:rPr>
        <w:t xml:space="preserve"> experiment 1 </w:t>
      </w:r>
      <w:r w:rsidR="005762E7">
        <w:rPr>
          <w:sz w:val="24"/>
          <w:szCs w:val="24"/>
        </w:rPr>
        <w:t>komt</w:t>
      </w:r>
      <w:r w:rsidR="007825C6" w:rsidRPr="006942D2">
        <w:rPr>
          <w:sz w:val="24"/>
          <w:szCs w:val="24"/>
        </w:rPr>
        <w:t xml:space="preserve"> om</w:t>
      </w:r>
      <w:r>
        <w:rPr>
          <w:sz w:val="24"/>
          <w:szCs w:val="24"/>
        </w:rPr>
        <w:t xml:space="preserve"> te zetten</w:t>
      </w:r>
      <w:r w:rsidR="007825C6" w:rsidRPr="006942D2">
        <w:rPr>
          <w:sz w:val="24"/>
          <w:szCs w:val="24"/>
        </w:rPr>
        <w:t xml:space="preserve"> naar een zwart wit afbeelding om het makkelijker te maken om mee te werken. Waarom is dit makkelijker? De </w:t>
      </w:r>
      <w:r>
        <w:rPr>
          <w:sz w:val="24"/>
          <w:szCs w:val="24"/>
        </w:rPr>
        <w:t xml:space="preserve">afbeelding </w:t>
      </w:r>
      <w:r w:rsidR="005762E7">
        <w:rPr>
          <w:sz w:val="24"/>
          <w:szCs w:val="24"/>
        </w:rPr>
        <w:t>uit experiment 1</w:t>
      </w:r>
      <w:r w:rsidR="007825C6" w:rsidRPr="006942D2">
        <w:rPr>
          <w:sz w:val="24"/>
          <w:szCs w:val="24"/>
        </w:rPr>
        <w:t xml:space="preserve"> bevat nog steeds kleur die in RGB of HSV zijn opgeslagen. Beide kleur opslagmethodes hebben 3 kanalen</w:t>
      </w:r>
      <w:r w:rsidR="00F812F4">
        <w:rPr>
          <w:sz w:val="24"/>
          <w:szCs w:val="24"/>
        </w:rPr>
        <w:t xml:space="preserve"> </w:t>
      </w:r>
      <w:r w:rsidR="007825C6" w:rsidRPr="006942D2">
        <w:rPr>
          <w:sz w:val="24"/>
          <w:szCs w:val="24"/>
        </w:rPr>
        <w:t>(</w:t>
      </w:r>
      <w:proofErr w:type="spellStart"/>
      <w:r w:rsidR="007825C6" w:rsidRPr="006942D2">
        <w:rPr>
          <w:sz w:val="24"/>
          <w:szCs w:val="24"/>
        </w:rPr>
        <w:t>Pedamkar</w:t>
      </w:r>
      <w:proofErr w:type="spellEnd"/>
      <w:r w:rsidR="007825C6" w:rsidRPr="006942D2">
        <w:rPr>
          <w:sz w:val="24"/>
          <w:szCs w:val="24"/>
        </w:rPr>
        <w:t>, P)</w:t>
      </w:r>
      <w:r w:rsidR="00605AA3">
        <w:rPr>
          <w:sz w:val="24"/>
          <w:szCs w:val="24"/>
        </w:rPr>
        <w:t xml:space="preserve"> </w:t>
      </w:r>
      <w:r w:rsidR="007825C6" w:rsidRPr="006942D2">
        <w:rPr>
          <w:sz w:val="24"/>
          <w:szCs w:val="24"/>
        </w:rPr>
        <w:t>(</w:t>
      </w:r>
      <w:proofErr w:type="spellStart"/>
      <w:r w:rsidR="007825C6" w:rsidRPr="006942D2">
        <w:rPr>
          <w:sz w:val="24"/>
          <w:szCs w:val="24"/>
        </w:rPr>
        <w:t>Howard</w:t>
      </w:r>
      <w:proofErr w:type="spellEnd"/>
      <w:r w:rsidR="007825C6" w:rsidRPr="006942D2">
        <w:rPr>
          <w:sz w:val="24"/>
          <w:szCs w:val="24"/>
        </w:rPr>
        <w:t>, 2019)</w:t>
      </w:r>
      <w:r w:rsidR="00353384">
        <w:rPr>
          <w:rStyle w:val="Verwijzingopmerking"/>
        </w:rPr>
        <w:t>.</w:t>
      </w:r>
      <w:r w:rsidR="00353384" w:rsidRPr="006942D2">
        <w:rPr>
          <w:sz w:val="24"/>
          <w:szCs w:val="24"/>
        </w:rPr>
        <w:t xml:space="preserve"> </w:t>
      </w:r>
      <w:r w:rsidR="00353384">
        <w:rPr>
          <w:sz w:val="24"/>
          <w:szCs w:val="24"/>
        </w:rPr>
        <w:t>D</w:t>
      </w:r>
      <w:r w:rsidR="007825C6" w:rsidRPr="006942D2">
        <w:rPr>
          <w:sz w:val="24"/>
          <w:szCs w:val="24"/>
        </w:rPr>
        <w:t xml:space="preserve">at </w:t>
      </w:r>
      <w:r w:rsidR="00353384">
        <w:rPr>
          <w:sz w:val="24"/>
          <w:szCs w:val="24"/>
        </w:rPr>
        <w:t xml:space="preserve">is </w:t>
      </w:r>
      <w:r w:rsidR="007825C6" w:rsidRPr="006942D2">
        <w:rPr>
          <w:sz w:val="24"/>
          <w:szCs w:val="24"/>
        </w:rPr>
        <w:t>erg handig als je daar</w:t>
      </w:r>
      <w:r w:rsidR="007825C6">
        <w:rPr>
          <w:sz w:val="24"/>
          <w:szCs w:val="24"/>
        </w:rPr>
        <w:t xml:space="preserve"> gebruik van wil maken, maar als je alleen het verschil wil zien tussen </w:t>
      </w:r>
      <w:r w:rsidR="00353384">
        <w:rPr>
          <w:sz w:val="24"/>
          <w:szCs w:val="24"/>
        </w:rPr>
        <w:t>twee</w:t>
      </w:r>
      <w:r w:rsidR="007825C6">
        <w:rPr>
          <w:sz w:val="24"/>
          <w:szCs w:val="24"/>
        </w:rPr>
        <w:t xml:space="preserve"> verschillende vlakken</w:t>
      </w:r>
      <w:r w:rsidR="008C77F9">
        <w:rPr>
          <w:sz w:val="24"/>
          <w:szCs w:val="24"/>
        </w:rPr>
        <w:t xml:space="preserve"> is het erg overbodig om daar 3 kleuren kanalen voor te gebruiken</w:t>
      </w:r>
      <w:r w:rsidR="007825C6">
        <w:rPr>
          <w:sz w:val="24"/>
          <w:szCs w:val="24"/>
        </w:rPr>
        <w:t xml:space="preserve">. Dit probleem bestaat niet bij een zwart wit afbeelding, </w:t>
      </w:r>
      <w:r w:rsidR="007825C6" w:rsidRPr="003B6A34">
        <w:rPr>
          <w:sz w:val="24"/>
          <w:szCs w:val="24"/>
        </w:rPr>
        <w:t>zo`n</w:t>
      </w:r>
      <w:r w:rsidR="007825C6">
        <w:rPr>
          <w:sz w:val="24"/>
          <w:szCs w:val="24"/>
        </w:rPr>
        <w:t xml:space="preserve"> afbeelding </w:t>
      </w:r>
      <w:r w:rsidR="00452B6D">
        <w:rPr>
          <w:sz w:val="24"/>
          <w:szCs w:val="24"/>
        </w:rPr>
        <w:t>wordt</w:t>
      </w:r>
      <w:r w:rsidR="007825C6">
        <w:rPr>
          <w:sz w:val="24"/>
          <w:szCs w:val="24"/>
        </w:rPr>
        <w:t xml:space="preserve"> ook wel </w:t>
      </w:r>
      <w:r w:rsidR="007825C6" w:rsidRPr="003B6A34">
        <w:rPr>
          <w:i/>
          <w:iCs/>
          <w:sz w:val="24"/>
          <w:szCs w:val="24"/>
        </w:rPr>
        <w:t>grayscale</w:t>
      </w:r>
      <w:r w:rsidR="007825C6">
        <w:rPr>
          <w:i/>
          <w:iCs/>
          <w:sz w:val="24"/>
          <w:szCs w:val="24"/>
        </w:rPr>
        <w:t xml:space="preserve"> </w:t>
      </w:r>
      <w:r w:rsidR="007825C6">
        <w:rPr>
          <w:sz w:val="24"/>
          <w:szCs w:val="24"/>
        </w:rPr>
        <w:t>(</w:t>
      </w:r>
      <w:r w:rsidR="007825C6" w:rsidRPr="00353384">
        <w:rPr>
          <w:sz w:val="24"/>
          <w:szCs w:val="24"/>
        </w:rPr>
        <w:t>Scikit-Image</w:t>
      </w:r>
      <w:r w:rsidR="007825C6">
        <w:rPr>
          <w:sz w:val="24"/>
          <w:szCs w:val="24"/>
        </w:rPr>
        <w:t>)</w:t>
      </w:r>
      <w:r w:rsidR="00852AB3">
        <w:rPr>
          <w:sz w:val="24"/>
          <w:szCs w:val="24"/>
        </w:rPr>
        <w:t xml:space="preserve"> genoemd</w:t>
      </w:r>
      <w:r w:rsidR="007825C6">
        <w:rPr>
          <w:sz w:val="24"/>
          <w:szCs w:val="24"/>
        </w:rPr>
        <w:t>. Grayscale heeft maar één datachannel zoals makkelijk te zien is in deze formule (</w:t>
      </w:r>
      <w:proofErr w:type="spellStart"/>
      <w:r w:rsidR="007825C6">
        <w:rPr>
          <w:sz w:val="24"/>
          <w:szCs w:val="24"/>
        </w:rPr>
        <w:t>Klette</w:t>
      </w:r>
      <w:proofErr w:type="spellEnd"/>
      <w:r w:rsidR="007825C6">
        <w:rPr>
          <w:sz w:val="24"/>
          <w:szCs w:val="24"/>
        </w:rPr>
        <w:t>, 2014):</w:t>
      </w:r>
    </w:p>
    <w:p w14:paraId="7FD2D81F" w14:textId="77777777" w:rsidR="007825C6" w:rsidRDefault="007825C6" w:rsidP="007825C6">
      <w:pPr>
        <w:rPr>
          <w:sz w:val="24"/>
          <w:szCs w:val="24"/>
        </w:rPr>
      </w:pPr>
      <w:r w:rsidRPr="003B6A34">
        <w:rPr>
          <w:noProof/>
          <w:sz w:val="24"/>
          <w:szCs w:val="24"/>
        </w:rPr>
        <w:drawing>
          <wp:inline distT="0" distB="0" distL="0" distR="0" wp14:anchorId="75297125" wp14:editId="51E69A24">
            <wp:extent cx="1562318" cy="6477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318" cy="647790"/>
                    </a:xfrm>
                    <a:prstGeom prst="rect">
                      <a:avLst/>
                    </a:prstGeom>
                  </pic:spPr>
                </pic:pic>
              </a:graphicData>
            </a:graphic>
          </wp:inline>
        </w:drawing>
      </w:r>
    </w:p>
    <w:p w14:paraId="672810A6" w14:textId="03A8B00F" w:rsidR="0013029D" w:rsidRDefault="007825C6" w:rsidP="007825C6">
      <w:pPr>
        <w:rPr>
          <w:sz w:val="24"/>
          <w:szCs w:val="24"/>
        </w:rPr>
      </w:pPr>
      <w:r>
        <w:rPr>
          <w:sz w:val="24"/>
          <w:szCs w:val="24"/>
        </w:rPr>
        <w:t xml:space="preserve">Zoals te zien is worden alle drie de channels van de </w:t>
      </w:r>
      <w:r w:rsidR="00F812F4">
        <w:rPr>
          <w:sz w:val="24"/>
          <w:szCs w:val="24"/>
        </w:rPr>
        <w:t>RGB-format</w:t>
      </w:r>
      <w:r>
        <w:rPr>
          <w:sz w:val="24"/>
          <w:szCs w:val="24"/>
        </w:rPr>
        <w:t xml:space="preserve"> samengevoegd tot maar één channel. Nu </w:t>
      </w:r>
      <w:r w:rsidR="006942D2">
        <w:rPr>
          <w:sz w:val="24"/>
          <w:szCs w:val="24"/>
        </w:rPr>
        <w:t>de afbeelding omgezet</w:t>
      </w:r>
      <w:r w:rsidR="005762E7">
        <w:rPr>
          <w:sz w:val="24"/>
          <w:szCs w:val="24"/>
        </w:rPr>
        <w:t xml:space="preserve"> is</w:t>
      </w:r>
      <w:r w:rsidR="006942D2">
        <w:rPr>
          <w:sz w:val="24"/>
          <w:szCs w:val="24"/>
        </w:rPr>
        <w:t xml:space="preserve"> naar</w:t>
      </w:r>
      <w:r>
        <w:rPr>
          <w:sz w:val="24"/>
          <w:szCs w:val="24"/>
        </w:rPr>
        <w:t xml:space="preserve"> grayscale </w:t>
      </w:r>
      <w:r w:rsidR="005762E7">
        <w:rPr>
          <w:sz w:val="24"/>
          <w:szCs w:val="24"/>
        </w:rPr>
        <w:t>kan er een</w:t>
      </w:r>
      <w:r>
        <w:rPr>
          <w:sz w:val="24"/>
          <w:szCs w:val="24"/>
        </w:rPr>
        <w:t xml:space="preserve"> </w:t>
      </w:r>
      <w:r w:rsidR="005762E7">
        <w:rPr>
          <w:sz w:val="24"/>
          <w:szCs w:val="24"/>
        </w:rPr>
        <w:t>begin gemaakt worden</w:t>
      </w:r>
      <w:r>
        <w:rPr>
          <w:sz w:val="24"/>
          <w:szCs w:val="24"/>
        </w:rPr>
        <w:t xml:space="preserve"> </w:t>
      </w:r>
      <w:r w:rsidR="00110670">
        <w:rPr>
          <w:sz w:val="24"/>
          <w:szCs w:val="24"/>
        </w:rPr>
        <w:t>met</w:t>
      </w:r>
      <w:r>
        <w:rPr>
          <w:sz w:val="24"/>
          <w:szCs w:val="24"/>
        </w:rPr>
        <w:t xml:space="preserve"> het echte werk. </w:t>
      </w:r>
    </w:p>
    <w:p w14:paraId="56BA20E9" w14:textId="3DDBD2FC" w:rsidR="007825C6" w:rsidRDefault="00874784" w:rsidP="007825C6">
      <w:pPr>
        <w:rPr>
          <w:sz w:val="24"/>
          <w:szCs w:val="24"/>
        </w:rPr>
      </w:pPr>
      <w:r>
        <w:rPr>
          <w:sz w:val="24"/>
          <w:szCs w:val="24"/>
        </w:rPr>
        <w:t>D</w:t>
      </w:r>
      <w:r w:rsidR="0013029D">
        <w:rPr>
          <w:sz w:val="24"/>
          <w:szCs w:val="24"/>
        </w:rPr>
        <w:t>e volgende stap is om het programma te trainen eieren te tellen</w:t>
      </w:r>
      <w:r>
        <w:rPr>
          <w:sz w:val="24"/>
          <w:szCs w:val="24"/>
        </w:rPr>
        <w:t>. V</w:t>
      </w:r>
      <w:r w:rsidR="0013029D">
        <w:rPr>
          <w:sz w:val="24"/>
          <w:szCs w:val="24"/>
        </w:rPr>
        <w:t xml:space="preserve">oor deze stap </w:t>
      </w:r>
      <w:r w:rsidR="005762E7">
        <w:rPr>
          <w:sz w:val="24"/>
          <w:szCs w:val="24"/>
        </w:rPr>
        <w:t>zijn er</w:t>
      </w:r>
      <w:r w:rsidR="0013029D">
        <w:rPr>
          <w:sz w:val="24"/>
          <w:szCs w:val="24"/>
        </w:rPr>
        <w:t xml:space="preserve"> meerdere afbeeldingen nodig</w:t>
      </w:r>
      <w:r>
        <w:rPr>
          <w:sz w:val="24"/>
          <w:szCs w:val="24"/>
        </w:rPr>
        <w:t>. H</w:t>
      </w:r>
      <w:r w:rsidR="0013029D">
        <w:rPr>
          <w:sz w:val="24"/>
          <w:szCs w:val="24"/>
        </w:rPr>
        <w:t>oe meer hoe beter</w:t>
      </w:r>
      <w:r>
        <w:rPr>
          <w:sz w:val="24"/>
          <w:szCs w:val="24"/>
        </w:rPr>
        <w:t>. De nieuwe afbeeldingen</w:t>
      </w:r>
      <w:r w:rsidR="005762E7">
        <w:rPr>
          <w:sz w:val="24"/>
          <w:szCs w:val="24"/>
        </w:rPr>
        <w:t xml:space="preserve"> worden aan het programma gevoed</w:t>
      </w:r>
      <w:r>
        <w:rPr>
          <w:sz w:val="24"/>
          <w:szCs w:val="24"/>
        </w:rPr>
        <w:t xml:space="preserve"> </w:t>
      </w:r>
      <w:r w:rsidR="0013029D">
        <w:rPr>
          <w:sz w:val="24"/>
          <w:szCs w:val="24"/>
        </w:rPr>
        <w:t>samen met het correcte aantal eieren dat op die afbeelding wordt afgebeeld. Het programma telt vervolgens per afbeelding hoeveel van de pixels cyaan zijn en deelt dat door het aantal eieren d</w:t>
      </w:r>
      <w:r>
        <w:rPr>
          <w:sz w:val="24"/>
          <w:szCs w:val="24"/>
        </w:rPr>
        <w:t>at</w:t>
      </w:r>
      <w:r w:rsidR="0013029D">
        <w:rPr>
          <w:sz w:val="24"/>
          <w:szCs w:val="24"/>
        </w:rPr>
        <w:t xml:space="preserve"> afgebeeld </w:t>
      </w:r>
      <w:r>
        <w:rPr>
          <w:sz w:val="24"/>
          <w:szCs w:val="24"/>
        </w:rPr>
        <w:t xml:space="preserve">is. Het resultaat is </w:t>
      </w:r>
      <w:r w:rsidR="0013029D">
        <w:rPr>
          <w:sz w:val="24"/>
          <w:szCs w:val="24"/>
        </w:rPr>
        <w:t>per afbeeld</w:t>
      </w:r>
      <w:r>
        <w:rPr>
          <w:sz w:val="24"/>
          <w:szCs w:val="24"/>
        </w:rPr>
        <w:t>ing</w:t>
      </w:r>
      <w:r w:rsidR="0013029D">
        <w:rPr>
          <w:sz w:val="24"/>
          <w:szCs w:val="24"/>
        </w:rPr>
        <w:t xml:space="preserve"> een </w:t>
      </w:r>
      <w:r w:rsidR="0013029D">
        <w:rPr>
          <w:sz w:val="24"/>
          <w:szCs w:val="24"/>
        </w:rPr>
        <w:lastRenderedPageBreak/>
        <w:t>gemiddelde grote van een ei. Als dat voor een groot aantal afbeeldingen</w:t>
      </w:r>
      <w:r w:rsidR="005762E7">
        <w:rPr>
          <w:sz w:val="24"/>
          <w:szCs w:val="24"/>
        </w:rPr>
        <w:t xml:space="preserve"> wordt gedaan</w:t>
      </w:r>
      <w:r w:rsidR="0013029D">
        <w:rPr>
          <w:sz w:val="24"/>
          <w:szCs w:val="24"/>
        </w:rPr>
        <w:t xml:space="preserve"> </w:t>
      </w:r>
      <w:r w:rsidR="005762E7">
        <w:rPr>
          <w:sz w:val="24"/>
          <w:szCs w:val="24"/>
        </w:rPr>
        <w:t xml:space="preserve">geeft dat </w:t>
      </w:r>
      <w:r w:rsidR="0013029D">
        <w:rPr>
          <w:sz w:val="24"/>
          <w:szCs w:val="24"/>
        </w:rPr>
        <w:t>een hele collectie aan gemiddeld</w:t>
      </w:r>
      <w:r>
        <w:rPr>
          <w:sz w:val="24"/>
          <w:szCs w:val="24"/>
        </w:rPr>
        <w:t>en. D</w:t>
      </w:r>
      <w:r w:rsidR="0013029D">
        <w:rPr>
          <w:sz w:val="24"/>
          <w:szCs w:val="24"/>
        </w:rPr>
        <w:t>eze gemiddelde</w:t>
      </w:r>
      <w:r>
        <w:rPr>
          <w:sz w:val="24"/>
          <w:szCs w:val="24"/>
        </w:rPr>
        <w:t>n</w:t>
      </w:r>
      <w:r w:rsidR="0013029D">
        <w:rPr>
          <w:sz w:val="24"/>
          <w:szCs w:val="24"/>
        </w:rPr>
        <w:t xml:space="preserve"> </w:t>
      </w:r>
      <w:r>
        <w:rPr>
          <w:sz w:val="24"/>
          <w:szCs w:val="24"/>
        </w:rPr>
        <w:t>worden</w:t>
      </w:r>
      <w:r w:rsidR="0013029D">
        <w:rPr>
          <w:sz w:val="24"/>
          <w:szCs w:val="24"/>
        </w:rPr>
        <w:t xml:space="preserve"> bij elkaar op</w:t>
      </w:r>
      <w:r>
        <w:rPr>
          <w:sz w:val="24"/>
          <w:szCs w:val="24"/>
        </w:rPr>
        <w:t>geteld</w:t>
      </w:r>
      <w:r w:rsidR="0013029D">
        <w:rPr>
          <w:sz w:val="24"/>
          <w:szCs w:val="24"/>
        </w:rPr>
        <w:t xml:space="preserve"> en </w:t>
      </w:r>
      <w:r>
        <w:rPr>
          <w:sz w:val="24"/>
          <w:szCs w:val="24"/>
        </w:rPr>
        <w:t>gedeeld</w:t>
      </w:r>
      <w:r w:rsidR="0013029D">
        <w:rPr>
          <w:sz w:val="24"/>
          <w:szCs w:val="24"/>
        </w:rPr>
        <w:t xml:space="preserve"> door het totaal aantal afbeeldingen d</w:t>
      </w:r>
      <w:r>
        <w:rPr>
          <w:sz w:val="24"/>
          <w:szCs w:val="24"/>
        </w:rPr>
        <w:t>at</w:t>
      </w:r>
      <w:r w:rsidR="0013029D">
        <w:rPr>
          <w:sz w:val="24"/>
          <w:szCs w:val="24"/>
        </w:rPr>
        <w:t xml:space="preserve"> </w:t>
      </w:r>
      <w:r w:rsidR="005762E7">
        <w:rPr>
          <w:sz w:val="24"/>
          <w:szCs w:val="24"/>
        </w:rPr>
        <w:t>werd</w:t>
      </w:r>
      <w:r w:rsidR="0013029D">
        <w:rPr>
          <w:sz w:val="24"/>
          <w:szCs w:val="24"/>
        </w:rPr>
        <w:t xml:space="preserve"> </w:t>
      </w:r>
      <w:r>
        <w:rPr>
          <w:sz w:val="24"/>
          <w:szCs w:val="24"/>
        </w:rPr>
        <w:t>ingevoerd</w:t>
      </w:r>
      <w:r w:rsidR="0013029D">
        <w:rPr>
          <w:sz w:val="24"/>
          <w:szCs w:val="24"/>
        </w:rPr>
        <w:t>.</w:t>
      </w:r>
      <w:r w:rsidR="00110670">
        <w:rPr>
          <w:sz w:val="24"/>
          <w:szCs w:val="24"/>
        </w:rPr>
        <w:t xml:space="preserve"> D</w:t>
      </w:r>
      <w:r w:rsidR="005762E7">
        <w:rPr>
          <w:sz w:val="24"/>
          <w:szCs w:val="24"/>
        </w:rPr>
        <w:t>it geeft</w:t>
      </w:r>
      <w:r w:rsidR="0013029D">
        <w:rPr>
          <w:sz w:val="24"/>
          <w:szCs w:val="24"/>
        </w:rPr>
        <w:t xml:space="preserve"> de gemiddelde grote van een ei.</w:t>
      </w:r>
    </w:p>
    <w:p w14:paraId="059F7B82" w14:textId="57132B6F" w:rsidR="0013029D" w:rsidRDefault="0013029D" w:rsidP="007825C6">
      <w:pPr>
        <w:rPr>
          <w:sz w:val="24"/>
          <w:szCs w:val="24"/>
        </w:rPr>
      </w:pPr>
      <w:r>
        <w:rPr>
          <w:sz w:val="24"/>
          <w:szCs w:val="24"/>
        </w:rPr>
        <w:t>N</w:t>
      </w:r>
      <w:r w:rsidR="00DD102F">
        <w:rPr>
          <w:sz w:val="24"/>
          <w:szCs w:val="24"/>
        </w:rPr>
        <w:t xml:space="preserve">u </w:t>
      </w:r>
      <w:r w:rsidR="00110670">
        <w:rPr>
          <w:sz w:val="24"/>
          <w:szCs w:val="24"/>
        </w:rPr>
        <w:t>de</w:t>
      </w:r>
      <w:r>
        <w:rPr>
          <w:sz w:val="24"/>
          <w:szCs w:val="24"/>
        </w:rPr>
        <w:t xml:space="preserve"> gemiddelde </w:t>
      </w:r>
      <w:r w:rsidR="00DD102F">
        <w:rPr>
          <w:sz w:val="24"/>
          <w:szCs w:val="24"/>
        </w:rPr>
        <w:t xml:space="preserve">grootte </w:t>
      </w:r>
      <w:r w:rsidR="005762E7">
        <w:rPr>
          <w:sz w:val="24"/>
          <w:szCs w:val="24"/>
        </w:rPr>
        <w:t>bekend is</w:t>
      </w:r>
      <w:r w:rsidR="00DD102F">
        <w:rPr>
          <w:sz w:val="24"/>
          <w:szCs w:val="24"/>
        </w:rPr>
        <w:t xml:space="preserve">, </w:t>
      </w:r>
      <w:r w:rsidR="00852AB3">
        <w:rPr>
          <w:sz w:val="24"/>
          <w:szCs w:val="24"/>
        </w:rPr>
        <w:t>kan</w:t>
      </w:r>
      <w:r>
        <w:rPr>
          <w:sz w:val="24"/>
          <w:szCs w:val="24"/>
        </w:rPr>
        <w:t xml:space="preserve"> dit </w:t>
      </w:r>
      <w:r w:rsidR="00852AB3">
        <w:rPr>
          <w:sz w:val="24"/>
          <w:szCs w:val="24"/>
        </w:rPr>
        <w:t>toegepast worden</w:t>
      </w:r>
      <w:r>
        <w:rPr>
          <w:sz w:val="24"/>
          <w:szCs w:val="24"/>
        </w:rPr>
        <w:t xml:space="preserve"> op andere afbeeldingen. </w:t>
      </w:r>
      <w:r w:rsidR="005762E7">
        <w:rPr>
          <w:sz w:val="24"/>
          <w:szCs w:val="24"/>
        </w:rPr>
        <w:t>Het programma doet nu als volgt:</w:t>
      </w:r>
      <w:r>
        <w:rPr>
          <w:sz w:val="24"/>
          <w:szCs w:val="24"/>
        </w:rPr>
        <w:t xml:space="preserve"> </w:t>
      </w:r>
      <w:r w:rsidR="000845CC">
        <w:rPr>
          <w:sz w:val="24"/>
          <w:szCs w:val="24"/>
        </w:rPr>
        <w:t>het programma</w:t>
      </w:r>
      <w:r w:rsidR="005762E7">
        <w:rPr>
          <w:sz w:val="24"/>
          <w:szCs w:val="24"/>
        </w:rPr>
        <w:t xml:space="preserve"> krijgt</w:t>
      </w:r>
      <w:r w:rsidR="000845CC">
        <w:rPr>
          <w:sz w:val="24"/>
          <w:szCs w:val="24"/>
        </w:rPr>
        <w:t xml:space="preserve"> een versimpelde afbeelding uit experiment 1, telt vervolgens daar het aantal pixels d</w:t>
      </w:r>
      <w:r w:rsidR="00DD102F">
        <w:rPr>
          <w:sz w:val="24"/>
          <w:szCs w:val="24"/>
        </w:rPr>
        <w:t>at</w:t>
      </w:r>
      <w:r w:rsidR="000845CC">
        <w:rPr>
          <w:sz w:val="24"/>
          <w:szCs w:val="24"/>
        </w:rPr>
        <w:t xml:space="preserve"> cyaan </w:t>
      </w:r>
      <w:r w:rsidR="00DD102F">
        <w:rPr>
          <w:sz w:val="24"/>
          <w:szCs w:val="24"/>
        </w:rPr>
        <w:t>is</w:t>
      </w:r>
      <w:r w:rsidR="000845CC">
        <w:rPr>
          <w:sz w:val="24"/>
          <w:szCs w:val="24"/>
        </w:rPr>
        <w:t xml:space="preserve">, deelt </w:t>
      </w:r>
      <w:r w:rsidR="00DD102F">
        <w:rPr>
          <w:sz w:val="24"/>
          <w:szCs w:val="24"/>
        </w:rPr>
        <w:t xml:space="preserve">dit </w:t>
      </w:r>
      <w:r w:rsidR="000845CC">
        <w:rPr>
          <w:sz w:val="24"/>
          <w:szCs w:val="24"/>
        </w:rPr>
        <w:t>door de gemiddelde grote van een ei, rond deze uitkomt af met als resultaat het aantal afgebeelde eieren.</w:t>
      </w:r>
    </w:p>
    <w:p w14:paraId="014D9EF0" w14:textId="48A8465D" w:rsidR="00DD102F" w:rsidRPr="00852AB3" w:rsidRDefault="00DD102F" w:rsidP="007825C6">
      <w:pPr>
        <w:rPr>
          <w:sz w:val="24"/>
          <w:szCs w:val="24"/>
        </w:rPr>
      </w:pPr>
      <w:r w:rsidRPr="00852AB3">
        <w:rPr>
          <w:sz w:val="24"/>
          <w:szCs w:val="24"/>
        </w:rPr>
        <w:t xml:space="preserve">Natuurlijk hebben niet alle eieren exact dezelfde grootte. Daarom moet je rekening houden met een marge. Bij grote aantallen, zoals met de eieren het geval is zal het gemiddelde redelijk kloppen. Maar een enkel ei kan natuurlijk groter of kleiner zijn. </w:t>
      </w:r>
      <w:r w:rsidR="00852AB3" w:rsidRPr="00852AB3">
        <w:rPr>
          <w:sz w:val="24"/>
          <w:szCs w:val="24"/>
        </w:rPr>
        <w:t xml:space="preserve">Het programma zal bij een foto met alleen maar grote eieren denken dat er meer eieren zijn dan </w:t>
      </w:r>
      <w:r w:rsidR="00BE4246">
        <w:rPr>
          <w:sz w:val="24"/>
          <w:szCs w:val="24"/>
        </w:rPr>
        <w:t xml:space="preserve">er </w:t>
      </w:r>
      <w:r w:rsidR="00852AB3" w:rsidRPr="00852AB3">
        <w:rPr>
          <w:sz w:val="24"/>
          <w:szCs w:val="24"/>
        </w:rPr>
        <w:t xml:space="preserve">werkelijkheid zijn afgebeeld. </w:t>
      </w:r>
      <w:r w:rsidR="00BE4246">
        <w:rPr>
          <w:sz w:val="24"/>
          <w:szCs w:val="24"/>
        </w:rPr>
        <w:t>Hierom</w:t>
      </w:r>
      <w:r w:rsidR="00852AB3" w:rsidRPr="00852AB3">
        <w:rPr>
          <w:sz w:val="24"/>
          <w:szCs w:val="24"/>
        </w:rPr>
        <w:t xml:space="preserve"> is het belangrijk dat er een gro</w:t>
      </w:r>
      <w:r w:rsidR="00BE4246">
        <w:rPr>
          <w:sz w:val="24"/>
          <w:szCs w:val="24"/>
        </w:rPr>
        <w:t>ot</w:t>
      </w:r>
      <w:r w:rsidR="00852AB3" w:rsidRPr="00852AB3">
        <w:rPr>
          <w:sz w:val="24"/>
          <w:szCs w:val="24"/>
        </w:rPr>
        <w:t xml:space="preserve"> aantal foto’s van verschillende eieren aan het programma gegeven word</w:t>
      </w:r>
      <w:r w:rsidR="00BE4246">
        <w:rPr>
          <w:sz w:val="24"/>
          <w:szCs w:val="24"/>
        </w:rPr>
        <w:t>t</w:t>
      </w:r>
      <w:r w:rsidR="00852AB3" w:rsidRPr="00852AB3">
        <w:rPr>
          <w:sz w:val="24"/>
          <w:szCs w:val="24"/>
        </w:rPr>
        <w:t xml:space="preserve"> tijdens het train proces zodat het gemiddelde goed de verschillende </w:t>
      </w:r>
      <w:r w:rsidR="00BE4246" w:rsidRPr="00852AB3">
        <w:rPr>
          <w:sz w:val="24"/>
          <w:szCs w:val="24"/>
        </w:rPr>
        <w:t>groot</w:t>
      </w:r>
      <w:r w:rsidR="00BE4246">
        <w:rPr>
          <w:sz w:val="24"/>
          <w:szCs w:val="24"/>
        </w:rPr>
        <w:t>tes van de</w:t>
      </w:r>
      <w:r w:rsidR="00852AB3" w:rsidRPr="00852AB3">
        <w:rPr>
          <w:sz w:val="24"/>
          <w:szCs w:val="24"/>
        </w:rPr>
        <w:t xml:space="preserve"> eieren representeert. Als het gemiddelde goed is zal de telling op een groot aantal foto’s perfect zijn.</w:t>
      </w:r>
    </w:p>
    <w:p w14:paraId="51C98A58" w14:textId="3D8D6A07" w:rsidR="007825C6" w:rsidRPr="007825C6" w:rsidRDefault="007825C6" w:rsidP="007825C6"/>
    <w:p w14:paraId="74B82E66" w14:textId="58D9028D" w:rsidR="00F54903" w:rsidRPr="00413267" w:rsidRDefault="007825C6" w:rsidP="00F54903">
      <w:pPr>
        <w:pStyle w:val="Kop1"/>
        <w:rPr>
          <w:b/>
          <w:bCs/>
          <w:color w:val="auto"/>
        </w:rPr>
      </w:pPr>
      <w:bookmarkStart w:id="7" w:name="_Toc67821089"/>
      <w:r w:rsidRPr="00413267">
        <w:rPr>
          <w:b/>
          <w:bCs/>
          <w:color w:val="auto"/>
        </w:rPr>
        <w:t>4</w:t>
      </w:r>
      <w:r w:rsidR="00321048" w:rsidRPr="00413267">
        <w:rPr>
          <w:b/>
          <w:bCs/>
          <w:color w:val="auto"/>
        </w:rPr>
        <w:t>. Conclusie</w:t>
      </w:r>
      <w:bookmarkEnd w:id="7"/>
    </w:p>
    <w:p w14:paraId="1E1DF669" w14:textId="43BEA5EA" w:rsidR="00114ED3" w:rsidRPr="00C20A5B" w:rsidRDefault="00114ED3" w:rsidP="00114ED3">
      <w:pPr>
        <w:rPr>
          <w:sz w:val="24"/>
          <w:szCs w:val="24"/>
        </w:rPr>
      </w:pPr>
      <w:r>
        <w:rPr>
          <w:sz w:val="24"/>
          <w:szCs w:val="24"/>
        </w:rPr>
        <w:t>Is het</w:t>
      </w:r>
      <w:r w:rsidR="00BE4246">
        <w:rPr>
          <w:sz w:val="24"/>
          <w:szCs w:val="24"/>
        </w:rPr>
        <w:t xml:space="preserve"> door </w:t>
      </w:r>
      <w:r>
        <w:rPr>
          <w:sz w:val="24"/>
          <w:szCs w:val="24"/>
        </w:rPr>
        <w:t xml:space="preserve">gebruik </w:t>
      </w:r>
      <w:r w:rsidR="00BE4246">
        <w:rPr>
          <w:sz w:val="24"/>
          <w:szCs w:val="24"/>
        </w:rPr>
        <w:t xml:space="preserve">te maken </w:t>
      </w:r>
      <w:r>
        <w:rPr>
          <w:sz w:val="24"/>
          <w:szCs w:val="24"/>
        </w:rPr>
        <w:t>van computer vision mogelijk om van een gegeven afbeeldingen het aantal eieren te tellen?</w:t>
      </w:r>
    </w:p>
    <w:p w14:paraId="3E047683" w14:textId="258A8F96" w:rsidR="00740BA8" w:rsidRDefault="00114ED3">
      <w:pPr>
        <w:rPr>
          <w:sz w:val="24"/>
          <w:szCs w:val="24"/>
        </w:rPr>
      </w:pPr>
      <w:r>
        <w:rPr>
          <w:sz w:val="24"/>
          <w:szCs w:val="24"/>
        </w:rPr>
        <w:t xml:space="preserve">Ja, </w:t>
      </w:r>
      <w:r w:rsidR="003952EE">
        <w:rPr>
          <w:sz w:val="24"/>
          <w:szCs w:val="24"/>
        </w:rPr>
        <w:t xml:space="preserve">ik heb uitgevonden </w:t>
      </w:r>
      <w:r w:rsidR="006D76DD">
        <w:rPr>
          <w:sz w:val="24"/>
          <w:szCs w:val="24"/>
        </w:rPr>
        <w:t>dat het</w:t>
      </w:r>
      <w:r w:rsidR="00B74B2F">
        <w:rPr>
          <w:sz w:val="24"/>
          <w:szCs w:val="24"/>
        </w:rPr>
        <w:t xml:space="preserve"> mogelijk </w:t>
      </w:r>
      <w:r w:rsidR="006D76DD">
        <w:rPr>
          <w:sz w:val="24"/>
          <w:szCs w:val="24"/>
        </w:rPr>
        <w:t xml:space="preserve">is </w:t>
      </w:r>
      <w:r w:rsidR="00B74B2F">
        <w:rPr>
          <w:sz w:val="24"/>
          <w:szCs w:val="24"/>
        </w:rPr>
        <w:t xml:space="preserve">om via computer vision </w:t>
      </w:r>
      <w:r w:rsidR="003952EE">
        <w:rPr>
          <w:sz w:val="24"/>
          <w:szCs w:val="24"/>
        </w:rPr>
        <w:t xml:space="preserve">op een efficiënte manier </w:t>
      </w:r>
      <w:r w:rsidR="00B74B2F">
        <w:rPr>
          <w:sz w:val="24"/>
          <w:szCs w:val="24"/>
        </w:rPr>
        <w:t xml:space="preserve">eieren te tellen. Het enige wat </w:t>
      </w:r>
      <w:r>
        <w:rPr>
          <w:sz w:val="24"/>
          <w:szCs w:val="24"/>
        </w:rPr>
        <w:t>ervoor</w:t>
      </w:r>
      <w:r w:rsidR="00B74B2F">
        <w:rPr>
          <w:sz w:val="24"/>
          <w:szCs w:val="24"/>
        </w:rPr>
        <w:t xml:space="preserve"> nodig is een camera die foto’s kan maken van een aantal eieren en deze vervolgens aan het programma kan voeren. Dit programma kan dus relatief makkelijk gebruikt worden door een boer die de telling van zijn eieren wil automatiseren. Het programma kan goed bepalen hoeveel eieren zich op een afbeelding bevinden</w:t>
      </w:r>
      <w:r w:rsidR="00BE4246">
        <w:rPr>
          <w:sz w:val="24"/>
          <w:szCs w:val="24"/>
        </w:rPr>
        <w:t>. E</w:t>
      </w:r>
      <w:r w:rsidR="00B74B2F">
        <w:rPr>
          <w:sz w:val="24"/>
          <w:szCs w:val="24"/>
        </w:rPr>
        <w:t xml:space="preserve">nige nadeel </w:t>
      </w:r>
      <w:r w:rsidR="00BE4246">
        <w:rPr>
          <w:sz w:val="24"/>
          <w:szCs w:val="24"/>
        </w:rPr>
        <w:t xml:space="preserve">is </w:t>
      </w:r>
      <w:r w:rsidR="00B74B2F">
        <w:rPr>
          <w:sz w:val="24"/>
          <w:szCs w:val="24"/>
        </w:rPr>
        <w:t>dat er een marge bestaat waar</w:t>
      </w:r>
      <w:r>
        <w:rPr>
          <w:sz w:val="24"/>
          <w:szCs w:val="24"/>
        </w:rPr>
        <w:t>door</w:t>
      </w:r>
      <w:r w:rsidR="00B74B2F">
        <w:rPr>
          <w:sz w:val="24"/>
          <w:szCs w:val="24"/>
        </w:rPr>
        <w:t xml:space="preserve"> er fouten kunnen ontstaan bij het tellen als de eieren </w:t>
      </w:r>
      <w:r w:rsidR="00740BA8">
        <w:rPr>
          <w:sz w:val="24"/>
          <w:szCs w:val="24"/>
        </w:rPr>
        <w:t xml:space="preserve">extreem afwijken van het gemiddelde en dus </w:t>
      </w:r>
      <w:r w:rsidR="00B74B2F">
        <w:rPr>
          <w:sz w:val="24"/>
          <w:szCs w:val="24"/>
        </w:rPr>
        <w:t>erg groot of klein zijn.</w:t>
      </w:r>
      <w:r>
        <w:rPr>
          <w:sz w:val="24"/>
          <w:szCs w:val="24"/>
        </w:rPr>
        <w:t xml:space="preserve"> </w:t>
      </w:r>
      <w:r w:rsidR="003952EE">
        <w:rPr>
          <w:sz w:val="24"/>
          <w:szCs w:val="24"/>
        </w:rPr>
        <w:t>Dit probleem is wellicht te ondervangen door een voorselectie op de lopende band op gewicht of grootte, maar dat heb ik niet onderzocht.</w:t>
      </w:r>
    </w:p>
    <w:p w14:paraId="4B36F04A" w14:textId="72141F93" w:rsidR="00740BA8" w:rsidRDefault="00740BA8">
      <w:pPr>
        <w:rPr>
          <w:sz w:val="24"/>
          <w:szCs w:val="24"/>
        </w:rPr>
      </w:pPr>
      <w:r>
        <w:rPr>
          <w:sz w:val="24"/>
          <w:szCs w:val="24"/>
        </w:rPr>
        <w:t xml:space="preserve">Daarnaast is het essentieel dat het beeld uit voldoende </w:t>
      </w:r>
      <w:r w:rsidR="006D76DD">
        <w:rPr>
          <w:sz w:val="24"/>
          <w:szCs w:val="24"/>
        </w:rPr>
        <w:t>resolutie</w:t>
      </w:r>
      <w:r>
        <w:rPr>
          <w:sz w:val="24"/>
          <w:szCs w:val="24"/>
        </w:rPr>
        <w:t xml:space="preserve"> bestaat om zo de grens tussen het ei en de achtergrond goed te kunnen onderscheiden.</w:t>
      </w:r>
    </w:p>
    <w:p w14:paraId="00B95752" w14:textId="799D63CF" w:rsidR="003952EE" w:rsidRDefault="003952EE">
      <w:pPr>
        <w:rPr>
          <w:sz w:val="24"/>
          <w:szCs w:val="24"/>
        </w:rPr>
      </w:pPr>
      <w:r>
        <w:rPr>
          <w:sz w:val="24"/>
          <w:szCs w:val="24"/>
        </w:rPr>
        <w:t>Of het werken met “</w:t>
      </w:r>
      <w:proofErr w:type="spellStart"/>
      <w:r>
        <w:rPr>
          <w:sz w:val="24"/>
          <w:szCs w:val="24"/>
        </w:rPr>
        <w:t>depth</w:t>
      </w:r>
      <w:proofErr w:type="spellEnd"/>
      <w:r>
        <w:rPr>
          <w:sz w:val="24"/>
          <w:szCs w:val="24"/>
        </w:rPr>
        <w:t xml:space="preserve"> images” net zo goed of beter werkt kan ik niet beoordelen, omdat het niet mogelijk was hier een experiment mee uit te voeren. Wel kan worden gezegd dat deze </w:t>
      </w:r>
      <w:r w:rsidR="0083107C">
        <w:rPr>
          <w:sz w:val="24"/>
          <w:szCs w:val="24"/>
        </w:rPr>
        <w:t>werkwijze</w:t>
      </w:r>
      <w:r>
        <w:rPr>
          <w:sz w:val="24"/>
          <w:szCs w:val="24"/>
        </w:rPr>
        <w:t xml:space="preserve"> complexer is dan mijn methode.</w:t>
      </w:r>
    </w:p>
    <w:p w14:paraId="51645F37" w14:textId="05593AF1" w:rsidR="007C5A84" w:rsidRPr="00B74B2F" w:rsidRDefault="007C5A84">
      <w:pPr>
        <w:rPr>
          <w:rFonts w:asciiTheme="majorHAnsi" w:eastAsiaTheme="majorEastAsia" w:hAnsiTheme="majorHAnsi" w:cstheme="majorBidi"/>
          <w:b/>
          <w:bCs/>
          <w:sz w:val="32"/>
          <w:szCs w:val="32"/>
        </w:rPr>
      </w:pPr>
      <w:r w:rsidRPr="00B74B2F">
        <w:rPr>
          <w:b/>
          <w:bCs/>
        </w:rPr>
        <w:br w:type="page"/>
      </w:r>
    </w:p>
    <w:p w14:paraId="25F6D9AE" w14:textId="2FD23246" w:rsidR="00837FB7" w:rsidRDefault="007825C6" w:rsidP="00837FB7">
      <w:pPr>
        <w:pStyle w:val="Kop1"/>
        <w:rPr>
          <w:b/>
          <w:bCs/>
          <w:color w:val="auto"/>
          <w:lang w:val="en-GB"/>
        </w:rPr>
      </w:pPr>
      <w:bookmarkStart w:id="8" w:name="_Toc67821090"/>
      <w:r w:rsidRPr="007412A8">
        <w:rPr>
          <w:b/>
          <w:bCs/>
          <w:color w:val="auto"/>
          <w:lang w:val="en-GB"/>
        </w:rPr>
        <w:lastRenderedPageBreak/>
        <w:t>5</w:t>
      </w:r>
      <w:r w:rsidR="00321048" w:rsidRPr="007412A8">
        <w:rPr>
          <w:b/>
          <w:bCs/>
          <w:color w:val="auto"/>
          <w:lang w:val="en-GB"/>
        </w:rPr>
        <w:t xml:space="preserve">. </w:t>
      </w:r>
      <w:proofErr w:type="spellStart"/>
      <w:r w:rsidR="00321048" w:rsidRPr="007412A8">
        <w:rPr>
          <w:b/>
          <w:bCs/>
          <w:color w:val="auto"/>
          <w:lang w:val="en-GB"/>
        </w:rPr>
        <w:t>Bronnen</w:t>
      </w:r>
      <w:bookmarkEnd w:id="8"/>
      <w:proofErr w:type="spellEnd"/>
    </w:p>
    <w:p w14:paraId="2DDF6672" w14:textId="77777777" w:rsidR="007C5A84" w:rsidRPr="007C5A84" w:rsidRDefault="007C5A84" w:rsidP="007C5A84">
      <w:pPr>
        <w:rPr>
          <w:lang w:val="en-GB"/>
        </w:rPr>
      </w:pPr>
    </w:p>
    <w:p w14:paraId="7ED4796B" w14:textId="65BCAB3A" w:rsidR="00842DC6" w:rsidRPr="007825C6" w:rsidRDefault="00842DC6" w:rsidP="007C5A84">
      <w:pPr>
        <w:spacing w:line="360" w:lineRule="auto"/>
        <w:rPr>
          <w:sz w:val="24"/>
          <w:szCs w:val="24"/>
          <w:lang w:val="en-GB"/>
        </w:rPr>
      </w:pPr>
      <w:r w:rsidRPr="007825C6">
        <w:rPr>
          <w:sz w:val="24"/>
          <w:szCs w:val="24"/>
          <w:lang w:val="en-GB"/>
        </w:rPr>
        <w:t xml:space="preserve">1. </w:t>
      </w:r>
      <w:proofErr w:type="spellStart"/>
      <w:r w:rsidRPr="007825C6">
        <w:rPr>
          <w:sz w:val="24"/>
          <w:szCs w:val="24"/>
          <w:lang w:val="en-GB"/>
        </w:rPr>
        <w:t>Elferink</w:t>
      </w:r>
      <w:proofErr w:type="spellEnd"/>
      <w:r w:rsidRPr="007825C6">
        <w:rPr>
          <w:sz w:val="24"/>
          <w:szCs w:val="24"/>
          <w:lang w:val="en-GB"/>
        </w:rPr>
        <w:t>, M</w:t>
      </w:r>
      <w:r w:rsidR="008874B8" w:rsidRPr="007825C6">
        <w:rPr>
          <w:sz w:val="24"/>
          <w:szCs w:val="24"/>
          <w:lang w:val="en-GB"/>
        </w:rPr>
        <w:t xml:space="preserve"> &amp;</w:t>
      </w:r>
      <w:r w:rsidRPr="007825C6">
        <w:rPr>
          <w:sz w:val="24"/>
          <w:szCs w:val="24"/>
          <w:lang w:val="en-GB"/>
        </w:rPr>
        <w:t xml:space="preserve"> </w:t>
      </w:r>
      <w:proofErr w:type="spellStart"/>
      <w:r w:rsidRPr="007825C6">
        <w:rPr>
          <w:sz w:val="24"/>
          <w:szCs w:val="24"/>
          <w:lang w:val="en-GB"/>
        </w:rPr>
        <w:t>Schierhorn</w:t>
      </w:r>
      <w:proofErr w:type="spellEnd"/>
      <w:r w:rsidRPr="007825C6">
        <w:rPr>
          <w:sz w:val="24"/>
          <w:szCs w:val="24"/>
          <w:lang w:val="en-GB"/>
        </w:rPr>
        <w:t>, F</w:t>
      </w:r>
      <w:r w:rsidR="00206604" w:rsidRPr="007825C6">
        <w:rPr>
          <w:sz w:val="24"/>
          <w:szCs w:val="24"/>
          <w:lang w:val="en-GB"/>
        </w:rPr>
        <w:t>.</w:t>
      </w:r>
      <w:r w:rsidRPr="007825C6">
        <w:rPr>
          <w:sz w:val="24"/>
          <w:szCs w:val="24"/>
          <w:lang w:val="en-GB"/>
        </w:rPr>
        <w:t xml:space="preserve"> (April 07, 2016), “Global Demand for Food Is Rising. Can We Meet It?”,</w:t>
      </w:r>
      <w:r w:rsidR="00206604" w:rsidRPr="007825C6">
        <w:rPr>
          <w:sz w:val="24"/>
          <w:szCs w:val="24"/>
          <w:lang w:val="en-GB"/>
        </w:rPr>
        <w:t xml:space="preserve"> </w:t>
      </w:r>
      <w:hyperlink r:id="rId14" w:history="1">
        <w:r w:rsidRPr="007825C6">
          <w:rPr>
            <w:rStyle w:val="Hyperlink"/>
            <w:sz w:val="24"/>
            <w:szCs w:val="24"/>
            <w:lang w:val="en-GB"/>
          </w:rPr>
          <w:t>Global Demand for Food Is Rising. Can We Meet It? (hbr.org)</w:t>
        </w:r>
      </w:hyperlink>
    </w:p>
    <w:p w14:paraId="5C0547F0" w14:textId="5CCC42C5" w:rsidR="007F722C" w:rsidRPr="007825C6" w:rsidRDefault="00206604" w:rsidP="007C5A84">
      <w:pPr>
        <w:spacing w:line="360" w:lineRule="auto"/>
        <w:rPr>
          <w:sz w:val="24"/>
          <w:szCs w:val="24"/>
          <w:lang w:val="en-GB"/>
        </w:rPr>
      </w:pPr>
      <w:r w:rsidRPr="007825C6">
        <w:rPr>
          <w:sz w:val="24"/>
          <w:szCs w:val="24"/>
          <w:lang w:val="en-GB"/>
        </w:rPr>
        <w:t xml:space="preserve">2. </w:t>
      </w:r>
      <w:proofErr w:type="spellStart"/>
      <w:r w:rsidRPr="007825C6">
        <w:rPr>
          <w:sz w:val="24"/>
          <w:szCs w:val="24"/>
          <w:lang w:val="en-GB"/>
        </w:rPr>
        <w:t>Shahbandeh</w:t>
      </w:r>
      <w:proofErr w:type="spellEnd"/>
      <w:r w:rsidRPr="007825C6">
        <w:rPr>
          <w:sz w:val="24"/>
          <w:szCs w:val="24"/>
          <w:lang w:val="en-GB"/>
        </w:rPr>
        <w:t>, M. (</w:t>
      </w:r>
      <w:proofErr w:type="spellStart"/>
      <w:r w:rsidRPr="007825C6">
        <w:rPr>
          <w:sz w:val="24"/>
          <w:szCs w:val="24"/>
          <w:lang w:val="en-GB"/>
        </w:rPr>
        <w:t>Maart</w:t>
      </w:r>
      <w:proofErr w:type="spellEnd"/>
      <w:r w:rsidRPr="007825C6">
        <w:rPr>
          <w:sz w:val="24"/>
          <w:szCs w:val="24"/>
          <w:lang w:val="en-GB"/>
        </w:rPr>
        <w:t xml:space="preserve"> 07, 2020), “Broiler meat production worldwide in 2020”,</w:t>
      </w:r>
      <w:r w:rsidRPr="007825C6">
        <w:rPr>
          <w:sz w:val="24"/>
          <w:szCs w:val="24"/>
          <w:lang w:val="en-GB"/>
        </w:rPr>
        <w:br/>
      </w:r>
      <w:hyperlink r:id="rId15" w:history="1">
        <w:r w:rsidRPr="007825C6">
          <w:rPr>
            <w:rStyle w:val="Hyperlink"/>
            <w:sz w:val="24"/>
            <w:szCs w:val="24"/>
            <w:lang w:val="en-GB"/>
          </w:rPr>
          <w:t>• Broiler meat production worldwide by country, 2020 | Statista</w:t>
        </w:r>
      </w:hyperlink>
    </w:p>
    <w:p w14:paraId="232A6206" w14:textId="24823462" w:rsidR="007F722C" w:rsidRPr="007825C6" w:rsidRDefault="007F722C" w:rsidP="007C5A84">
      <w:pPr>
        <w:spacing w:line="360" w:lineRule="auto"/>
        <w:rPr>
          <w:sz w:val="24"/>
          <w:szCs w:val="24"/>
          <w:lang w:val="en-GB"/>
        </w:rPr>
      </w:pPr>
      <w:r w:rsidRPr="007825C6">
        <w:rPr>
          <w:sz w:val="24"/>
          <w:szCs w:val="24"/>
          <w:lang w:val="en-GB"/>
        </w:rPr>
        <w:t xml:space="preserve">3. </w:t>
      </w:r>
      <w:r w:rsidR="008874B8" w:rsidRPr="007825C6">
        <w:rPr>
          <w:sz w:val="24"/>
          <w:szCs w:val="24"/>
          <w:lang w:val="en-GB"/>
        </w:rPr>
        <w:t>Journal of Food Engineering</w:t>
      </w:r>
      <w:r w:rsidR="00AD0DDE" w:rsidRPr="007825C6">
        <w:rPr>
          <w:sz w:val="24"/>
          <w:szCs w:val="24"/>
          <w:lang w:val="en-GB"/>
        </w:rPr>
        <w:t>.</w:t>
      </w:r>
      <w:r w:rsidR="008874B8" w:rsidRPr="007825C6">
        <w:rPr>
          <w:sz w:val="24"/>
          <w:szCs w:val="24"/>
          <w:lang w:val="en-GB"/>
        </w:rPr>
        <w:t xml:space="preserve"> (</w:t>
      </w:r>
      <w:proofErr w:type="spellStart"/>
      <w:r w:rsidR="008874B8" w:rsidRPr="007825C6">
        <w:rPr>
          <w:sz w:val="24"/>
          <w:szCs w:val="24"/>
          <w:lang w:val="en-GB"/>
        </w:rPr>
        <w:t>Oktober</w:t>
      </w:r>
      <w:proofErr w:type="spellEnd"/>
      <w:r w:rsidR="008874B8" w:rsidRPr="007825C6">
        <w:rPr>
          <w:sz w:val="24"/>
          <w:szCs w:val="24"/>
          <w:lang w:val="en-GB"/>
        </w:rPr>
        <w:t xml:space="preserve"> 2020), “Egg volume estimation based on image processing and computer vision”, </w:t>
      </w:r>
      <w:hyperlink r:id="rId16" w:history="1">
        <w:r w:rsidR="008874B8" w:rsidRPr="007825C6">
          <w:rPr>
            <w:rStyle w:val="Hyperlink"/>
            <w:sz w:val="24"/>
            <w:szCs w:val="24"/>
            <w:lang w:val="en-GB"/>
          </w:rPr>
          <w:t>https://www.sciencedirect.com/science/article/pii/S0260877420301394</w:t>
        </w:r>
      </w:hyperlink>
    </w:p>
    <w:p w14:paraId="022743C5" w14:textId="270D5048" w:rsidR="0006015B" w:rsidRPr="007825C6" w:rsidRDefault="0006015B" w:rsidP="007C5A84">
      <w:pPr>
        <w:spacing w:line="360" w:lineRule="auto"/>
        <w:rPr>
          <w:sz w:val="24"/>
          <w:szCs w:val="24"/>
          <w:lang w:val="en-GB"/>
        </w:rPr>
      </w:pPr>
      <w:r w:rsidRPr="007825C6">
        <w:rPr>
          <w:sz w:val="24"/>
          <w:szCs w:val="24"/>
          <w:lang w:val="en-GB"/>
        </w:rPr>
        <w:t xml:space="preserve">4. </w:t>
      </w:r>
      <w:proofErr w:type="spellStart"/>
      <w:r w:rsidRPr="007825C6">
        <w:rPr>
          <w:sz w:val="24"/>
          <w:szCs w:val="24"/>
          <w:lang w:val="en-GB"/>
        </w:rPr>
        <w:t>Klette</w:t>
      </w:r>
      <w:proofErr w:type="spellEnd"/>
      <w:r w:rsidRPr="007825C6">
        <w:rPr>
          <w:sz w:val="24"/>
          <w:szCs w:val="24"/>
          <w:lang w:val="en-GB"/>
        </w:rPr>
        <w:t>, R. (2014), “Concise Computer Vision”, London: Springer-</w:t>
      </w:r>
      <w:proofErr w:type="spellStart"/>
      <w:r w:rsidRPr="007825C6">
        <w:rPr>
          <w:sz w:val="24"/>
          <w:szCs w:val="24"/>
          <w:lang w:val="en-GB"/>
        </w:rPr>
        <w:t>Verslag</w:t>
      </w:r>
      <w:proofErr w:type="spellEnd"/>
    </w:p>
    <w:p w14:paraId="0C20CE2D" w14:textId="7DF11C8E" w:rsidR="00AD0DDE" w:rsidRPr="007825C6" w:rsidRDefault="00AD0DDE" w:rsidP="007C5A84">
      <w:pPr>
        <w:spacing w:line="360" w:lineRule="auto"/>
        <w:rPr>
          <w:sz w:val="24"/>
          <w:szCs w:val="24"/>
          <w:lang w:val="en-GB"/>
        </w:rPr>
      </w:pPr>
      <w:r w:rsidRPr="007825C6">
        <w:rPr>
          <w:sz w:val="24"/>
          <w:szCs w:val="24"/>
          <w:lang w:val="en-GB"/>
        </w:rPr>
        <w:t xml:space="preserve">5. </w:t>
      </w:r>
      <w:proofErr w:type="spellStart"/>
      <w:r w:rsidRPr="007825C6">
        <w:rPr>
          <w:sz w:val="24"/>
          <w:szCs w:val="24"/>
          <w:lang w:val="en-GB"/>
        </w:rPr>
        <w:t>Pedamkar</w:t>
      </w:r>
      <w:proofErr w:type="spellEnd"/>
      <w:r w:rsidRPr="007825C6">
        <w:rPr>
          <w:sz w:val="24"/>
          <w:szCs w:val="24"/>
          <w:lang w:val="en-GB"/>
        </w:rPr>
        <w:t xml:space="preserve">, P. “RGB </w:t>
      </w:r>
      <w:proofErr w:type="spellStart"/>
      <w:r w:rsidRPr="007825C6">
        <w:rPr>
          <w:sz w:val="24"/>
          <w:szCs w:val="24"/>
          <w:lang w:val="en-GB"/>
        </w:rPr>
        <w:t>Color</w:t>
      </w:r>
      <w:proofErr w:type="spellEnd"/>
      <w:r w:rsidRPr="007825C6">
        <w:rPr>
          <w:sz w:val="24"/>
          <w:szCs w:val="24"/>
          <w:lang w:val="en-GB"/>
        </w:rPr>
        <w:t xml:space="preserve"> Model”,</w:t>
      </w:r>
      <w:r w:rsidRPr="007825C6">
        <w:rPr>
          <w:sz w:val="24"/>
          <w:szCs w:val="24"/>
          <w:lang w:val="en-GB"/>
        </w:rPr>
        <w:br/>
      </w:r>
      <w:hyperlink r:id="rId17" w:history="1">
        <w:r w:rsidRPr="007825C6">
          <w:rPr>
            <w:rStyle w:val="Hyperlink"/>
            <w:sz w:val="24"/>
            <w:szCs w:val="24"/>
            <w:lang w:val="en-GB"/>
          </w:rPr>
          <w:t xml:space="preserve">RGB </w:t>
        </w:r>
        <w:proofErr w:type="spellStart"/>
        <w:r w:rsidRPr="007825C6">
          <w:rPr>
            <w:rStyle w:val="Hyperlink"/>
            <w:sz w:val="24"/>
            <w:szCs w:val="24"/>
            <w:lang w:val="en-GB"/>
          </w:rPr>
          <w:t>Color</w:t>
        </w:r>
        <w:proofErr w:type="spellEnd"/>
        <w:r w:rsidRPr="007825C6">
          <w:rPr>
            <w:rStyle w:val="Hyperlink"/>
            <w:sz w:val="24"/>
            <w:szCs w:val="24"/>
            <w:lang w:val="en-GB"/>
          </w:rPr>
          <w:t xml:space="preserve"> Model | How It Work | Uses &amp; Example | Advantages (educba.com)</w:t>
        </w:r>
      </w:hyperlink>
    </w:p>
    <w:p w14:paraId="18A674DF" w14:textId="059EBF0B" w:rsidR="00AD0DDE" w:rsidRPr="007825C6" w:rsidRDefault="00AD0DDE" w:rsidP="007C5A84">
      <w:pPr>
        <w:spacing w:line="360" w:lineRule="auto"/>
        <w:rPr>
          <w:sz w:val="24"/>
          <w:szCs w:val="24"/>
          <w:lang w:val="en-GB"/>
        </w:rPr>
      </w:pPr>
      <w:r w:rsidRPr="007825C6">
        <w:rPr>
          <w:sz w:val="24"/>
          <w:szCs w:val="24"/>
          <w:lang w:val="en-GB"/>
        </w:rPr>
        <w:t xml:space="preserve">6. Howard, J. (November 11, 2019), “The HSV </w:t>
      </w:r>
      <w:proofErr w:type="spellStart"/>
      <w:r w:rsidRPr="007825C6">
        <w:rPr>
          <w:sz w:val="24"/>
          <w:szCs w:val="24"/>
          <w:lang w:val="en-GB"/>
        </w:rPr>
        <w:t>Color</w:t>
      </w:r>
      <w:proofErr w:type="spellEnd"/>
      <w:r w:rsidRPr="007825C6">
        <w:rPr>
          <w:sz w:val="24"/>
          <w:szCs w:val="24"/>
          <w:lang w:val="en-GB"/>
        </w:rPr>
        <w:t xml:space="preserve"> Model in Graphic Design”,</w:t>
      </w:r>
      <w:r w:rsidRPr="007825C6">
        <w:rPr>
          <w:sz w:val="24"/>
          <w:szCs w:val="24"/>
          <w:lang w:val="en-GB"/>
        </w:rPr>
        <w:br/>
      </w:r>
      <w:hyperlink r:id="rId18" w:history="1">
        <w:r w:rsidRPr="007825C6">
          <w:rPr>
            <w:rStyle w:val="Hyperlink"/>
            <w:sz w:val="24"/>
            <w:szCs w:val="24"/>
            <w:lang w:val="en-GB"/>
          </w:rPr>
          <w:t xml:space="preserve">What Is the HSV (Hue, Saturation, Value) </w:t>
        </w:r>
        <w:proofErr w:type="spellStart"/>
        <w:r w:rsidRPr="007825C6">
          <w:rPr>
            <w:rStyle w:val="Hyperlink"/>
            <w:sz w:val="24"/>
            <w:szCs w:val="24"/>
            <w:lang w:val="en-GB"/>
          </w:rPr>
          <w:t>Color</w:t>
        </w:r>
        <w:proofErr w:type="spellEnd"/>
        <w:r w:rsidRPr="007825C6">
          <w:rPr>
            <w:rStyle w:val="Hyperlink"/>
            <w:sz w:val="24"/>
            <w:szCs w:val="24"/>
            <w:lang w:val="en-GB"/>
          </w:rPr>
          <w:t xml:space="preserve"> Model? (lifewire.com)</w:t>
        </w:r>
      </w:hyperlink>
    </w:p>
    <w:p w14:paraId="655D5909" w14:textId="4098C3B8" w:rsidR="007F722C" w:rsidRPr="008874B8" w:rsidRDefault="003B6A34" w:rsidP="007C5A84">
      <w:pPr>
        <w:spacing w:line="360" w:lineRule="auto"/>
        <w:rPr>
          <w:sz w:val="24"/>
          <w:szCs w:val="24"/>
          <w:lang w:val="en-GB"/>
        </w:rPr>
      </w:pPr>
      <w:r w:rsidRPr="007825C6">
        <w:rPr>
          <w:sz w:val="24"/>
          <w:szCs w:val="24"/>
          <w:lang w:val="en-GB"/>
        </w:rPr>
        <w:t>7. Scikit-Image. “RGB to grayscale”</w:t>
      </w:r>
      <w:r w:rsidRPr="007825C6">
        <w:rPr>
          <w:sz w:val="24"/>
          <w:szCs w:val="24"/>
          <w:lang w:val="en-GB"/>
        </w:rPr>
        <w:br/>
      </w:r>
      <w:hyperlink r:id="rId19" w:history="1">
        <w:r w:rsidRPr="007825C6">
          <w:rPr>
            <w:rStyle w:val="Hyperlink"/>
            <w:sz w:val="24"/>
            <w:szCs w:val="24"/>
            <w:lang w:val="en-GB"/>
          </w:rPr>
          <w:t xml:space="preserve">RGB to grayscale — </w:t>
        </w:r>
        <w:proofErr w:type="spellStart"/>
        <w:r w:rsidRPr="007825C6">
          <w:rPr>
            <w:rStyle w:val="Hyperlink"/>
            <w:sz w:val="24"/>
            <w:szCs w:val="24"/>
            <w:lang w:val="en-GB"/>
          </w:rPr>
          <w:t>skimage</w:t>
        </w:r>
        <w:proofErr w:type="spellEnd"/>
        <w:r w:rsidRPr="007825C6">
          <w:rPr>
            <w:rStyle w:val="Hyperlink"/>
            <w:sz w:val="24"/>
            <w:szCs w:val="24"/>
            <w:lang w:val="en-GB"/>
          </w:rPr>
          <w:t xml:space="preserve"> v0.19.0.dev0 docs (scikit-image.org)</w:t>
        </w:r>
      </w:hyperlink>
    </w:p>
    <w:sectPr w:rsidR="007F722C" w:rsidRPr="008874B8" w:rsidSect="00D92512">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E0D35" w14:textId="77777777" w:rsidR="003101E1" w:rsidRDefault="003101E1" w:rsidP="000F7231">
      <w:pPr>
        <w:spacing w:after="0" w:line="240" w:lineRule="auto"/>
      </w:pPr>
      <w:r>
        <w:separator/>
      </w:r>
    </w:p>
  </w:endnote>
  <w:endnote w:type="continuationSeparator" w:id="0">
    <w:p w14:paraId="2B1930C2" w14:textId="77777777" w:rsidR="003101E1" w:rsidRDefault="003101E1" w:rsidP="000F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000000" w:themeColor="text1"/>
      </w:rPr>
      <w:id w:val="-474139049"/>
      <w:docPartObj>
        <w:docPartGallery w:val="Page Numbers (Bottom of Page)"/>
        <w:docPartUnique/>
      </w:docPartObj>
    </w:sdtPr>
    <w:sdtEndPr/>
    <w:sdtContent>
      <w:p w14:paraId="20D65979" w14:textId="77777777" w:rsidR="000F7231" w:rsidRPr="00D92512" w:rsidRDefault="000F7231">
        <w:pPr>
          <w:pStyle w:val="Voettekst"/>
          <w:jc w:val="right"/>
          <w:rPr>
            <w:color w:val="000000" w:themeColor="text1"/>
          </w:rPr>
        </w:pPr>
      </w:p>
      <w:p w14:paraId="390AD178" w14:textId="79B7F246" w:rsidR="000F7231" w:rsidRPr="00D92512" w:rsidRDefault="000F7231">
        <w:pPr>
          <w:pStyle w:val="Voettekst"/>
          <w:jc w:val="right"/>
          <w:rPr>
            <w:color w:val="000000" w:themeColor="text1"/>
          </w:rPr>
        </w:pPr>
        <w:r w:rsidRPr="00D92512">
          <w:rPr>
            <w:color w:val="000000" w:themeColor="text1"/>
          </w:rPr>
          <w:fldChar w:fldCharType="begin"/>
        </w:r>
        <w:r w:rsidRPr="00D92512">
          <w:rPr>
            <w:color w:val="000000" w:themeColor="text1"/>
          </w:rPr>
          <w:instrText>PAGE   \* MERGEFORMAT</w:instrText>
        </w:r>
        <w:r w:rsidRPr="00D92512">
          <w:rPr>
            <w:color w:val="000000" w:themeColor="text1"/>
          </w:rPr>
          <w:fldChar w:fldCharType="separate"/>
        </w:r>
        <w:r w:rsidRPr="00D92512">
          <w:rPr>
            <w:color w:val="000000" w:themeColor="text1"/>
          </w:rPr>
          <w:t>2</w:t>
        </w:r>
        <w:r w:rsidRPr="00D92512">
          <w:rPr>
            <w:color w:val="000000" w:themeColor="text1"/>
          </w:rPr>
          <w:fldChar w:fldCharType="end"/>
        </w:r>
      </w:p>
    </w:sdtContent>
  </w:sdt>
  <w:p w14:paraId="3A1C0FCF" w14:textId="77777777" w:rsidR="000F7231" w:rsidRPr="00D92512" w:rsidRDefault="000F7231">
    <w:pPr>
      <w:pStyle w:val="Voettekst"/>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4719D" w14:textId="77777777" w:rsidR="003101E1" w:rsidRDefault="003101E1" w:rsidP="000F7231">
      <w:pPr>
        <w:spacing w:after="0" w:line="240" w:lineRule="auto"/>
      </w:pPr>
      <w:r>
        <w:separator/>
      </w:r>
    </w:p>
  </w:footnote>
  <w:footnote w:type="continuationSeparator" w:id="0">
    <w:p w14:paraId="067C332F" w14:textId="77777777" w:rsidR="003101E1" w:rsidRDefault="003101E1" w:rsidP="000F7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A36"/>
    <w:multiLevelType w:val="hybridMultilevel"/>
    <w:tmpl w:val="F4448DB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AFA3733"/>
    <w:multiLevelType w:val="hybridMultilevel"/>
    <w:tmpl w:val="C70CCDA2"/>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3EEC1A95"/>
    <w:multiLevelType w:val="hybridMultilevel"/>
    <w:tmpl w:val="688889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B17581"/>
    <w:multiLevelType w:val="hybridMultilevel"/>
    <w:tmpl w:val="62B2A7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ED787E"/>
    <w:multiLevelType w:val="hybridMultilevel"/>
    <w:tmpl w:val="89D896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A55295"/>
    <w:multiLevelType w:val="hybridMultilevel"/>
    <w:tmpl w:val="07CECF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4C"/>
    <w:rsid w:val="000119A0"/>
    <w:rsid w:val="00021ECE"/>
    <w:rsid w:val="000479EF"/>
    <w:rsid w:val="00052515"/>
    <w:rsid w:val="000571AA"/>
    <w:rsid w:val="0006015B"/>
    <w:rsid w:val="00061A8B"/>
    <w:rsid w:val="00076969"/>
    <w:rsid w:val="000812C2"/>
    <w:rsid w:val="00081B93"/>
    <w:rsid w:val="000845CC"/>
    <w:rsid w:val="000A08B8"/>
    <w:rsid w:val="000F7231"/>
    <w:rsid w:val="001072E0"/>
    <w:rsid w:val="00110670"/>
    <w:rsid w:val="00114ED3"/>
    <w:rsid w:val="0011512C"/>
    <w:rsid w:val="00120348"/>
    <w:rsid w:val="0013029D"/>
    <w:rsid w:val="0014017E"/>
    <w:rsid w:val="001A3201"/>
    <w:rsid w:val="001C5947"/>
    <w:rsid w:val="001E506A"/>
    <w:rsid w:val="00200004"/>
    <w:rsid w:val="00205F90"/>
    <w:rsid w:val="00206604"/>
    <w:rsid w:val="00243FD5"/>
    <w:rsid w:val="002749AC"/>
    <w:rsid w:val="00295EC5"/>
    <w:rsid w:val="002F2225"/>
    <w:rsid w:val="003101E1"/>
    <w:rsid w:val="00321048"/>
    <w:rsid w:val="00353384"/>
    <w:rsid w:val="003558AE"/>
    <w:rsid w:val="003733CC"/>
    <w:rsid w:val="003952EE"/>
    <w:rsid w:val="003B6A34"/>
    <w:rsid w:val="00413267"/>
    <w:rsid w:val="00445D1E"/>
    <w:rsid w:val="00452B6D"/>
    <w:rsid w:val="00467D5E"/>
    <w:rsid w:val="00485381"/>
    <w:rsid w:val="004A0E8A"/>
    <w:rsid w:val="004F3438"/>
    <w:rsid w:val="0054036F"/>
    <w:rsid w:val="005529D8"/>
    <w:rsid w:val="00560E5A"/>
    <w:rsid w:val="005762E7"/>
    <w:rsid w:val="00591044"/>
    <w:rsid w:val="005D54A4"/>
    <w:rsid w:val="00605AA3"/>
    <w:rsid w:val="006115AC"/>
    <w:rsid w:val="00623AA5"/>
    <w:rsid w:val="006534A7"/>
    <w:rsid w:val="006615F6"/>
    <w:rsid w:val="00675466"/>
    <w:rsid w:val="00691C57"/>
    <w:rsid w:val="00691FDE"/>
    <w:rsid w:val="006942D2"/>
    <w:rsid w:val="00694694"/>
    <w:rsid w:val="006D76DD"/>
    <w:rsid w:val="00740BA8"/>
    <w:rsid w:val="007412A8"/>
    <w:rsid w:val="00745E8A"/>
    <w:rsid w:val="00757975"/>
    <w:rsid w:val="00774F9C"/>
    <w:rsid w:val="007825C6"/>
    <w:rsid w:val="007C5A84"/>
    <w:rsid w:val="007F722C"/>
    <w:rsid w:val="0083107C"/>
    <w:rsid w:val="00837FB7"/>
    <w:rsid w:val="00842DC6"/>
    <w:rsid w:val="00852AB3"/>
    <w:rsid w:val="00863461"/>
    <w:rsid w:val="00871657"/>
    <w:rsid w:val="00874784"/>
    <w:rsid w:val="008874B8"/>
    <w:rsid w:val="008A66CF"/>
    <w:rsid w:val="008C77F9"/>
    <w:rsid w:val="0090642F"/>
    <w:rsid w:val="00953431"/>
    <w:rsid w:val="0095635E"/>
    <w:rsid w:val="00965580"/>
    <w:rsid w:val="00967D1D"/>
    <w:rsid w:val="009F226A"/>
    <w:rsid w:val="009F478C"/>
    <w:rsid w:val="009F5568"/>
    <w:rsid w:val="009F7CE6"/>
    <w:rsid w:val="00A26787"/>
    <w:rsid w:val="00A847F7"/>
    <w:rsid w:val="00A97CB1"/>
    <w:rsid w:val="00AD0DDE"/>
    <w:rsid w:val="00B215B7"/>
    <w:rsid w:val="00B67D41"/>
    <w:rsid w:val="00B74B2F"/>
    <w:rsid w:val="00BA68A5"/>
    <w:rsid w:val="00BE4246"/>
    <w:rsid w:val="00BF27F7"/>
    <w:rsid w:val="00C007F7"/>
    <w:rsid w:val="00C20A5B"/>
    <w:rsid w:val="00CD620E"/>
    <w:rsid w:val="00CE0407"/>
    <w:rsid w:val="00CE2035"/>
    <w:rsid w:val="00D207AB"/>
    <w:rsid w:val="00D51EFE"/>
    <w:rsid w:val="00D53670"/>
    <w:rsid w:val="00D674B8"/>
    <w:rsid w:val="00D92512"/>
    <w:rsid w:val="00DA783C"/>
    <w:rsid w:val="00DB5C88"/>
    <w:rsid w:val="00DD102F"/>
    <w:rsid w:val="00DE1847"/>
    <w:rsid w:val="00DF508B"/>
    <w:rsid w:val="00E1184C"/>
    <w:rsid w:val="00E613EB"/>
    <w:rsid w:val="00E676FE"/>
    <w:rsid w:val="00E73869"/>
    <w:rsid w:val="00E74750"/>
    <w:rsid w:val="00E77077"/>
    <w:rsid w:val="00E90179"/>
    <w:rsid w:val="00EE0ED2"/>
    <w:rsid w:val="00F069C7"/>
    <w:rsid w:val="00F15B58"/>
    <w:rsid w:val="00F1670B"/>
    <w:rsid w:val="00F2622D"/>
    <w:rsid w:val="00F54903"/>
    <w:rsid w:val="00F812F4"/>
    <w:rsid w:val="00F95916"/>
    <w:rsid w:val="00FA7AF0"/>
    <w:rsid w:val="00FF08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D0E0"/>
  <w15:chartTrackingRefBased/>
  <w15:docId w15:val="{31A90F6D-7EBD-4318-9EE6-0C44FE3C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21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06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0F72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F7231"/>
    <w:rPr>
      <w:sz w:val="20"/>
      <w:szCs w:val="20"/>
    </w:rPr>
  </w:style>
  <w:style w:type="character" w:styleId="Voetnootmarkering">
    <w:name w:val="footnote reference"/>
    <w:basedOn w:val="Standaardalinea-lettertype"/>
    <w:uiPriority w:val="99"/>
    <w:semiHidden/>
    <w:unhideWhenUsed/>
    <w:rsid w:val="000F7231"/>
    <w:rPr>
      <w:vertAlign w:val="superscript"/>
    </w:rPr>
  </w:style>
  <w:style w:type="paragraph" w:styleId="Koptekst">
    <w:name w:val="header"/>
    <w:basedOn w:val="Standaard"/>
    <w:link w:val="KoptekstChar"/>
    <w:uiPriority w:val="99"/>
    <w:unhideWhenUsed/>
    <w:rsid w:val="000F72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231"/>
  </w:style>
  <w:style w:type="paragraph" w:styleId="Voettekst">
    <w:name w:val="footer"/>
    <w:basedOn w:val="Standaard"/>
    <w:link w:val="VoettekstChar"/>
    <w:uiPriority w:val="99"/>
    <w:unhideWhenUsed/>
    <w:rsid w:val="000F72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231"/>
  </w:style>
  <w:style w:type="paragraph" w:styleId="Lijstalinea">
    <w:name w:val="List Paragraph"/>
    <w:basedOn w:val="Standaard"/>
    <w:uiPriority w:val="34"/>
    <w:qFormat/>
    <w:rsid w:val="000F7231"/>
    <w:pPr>
      <w:ind w:left="720"/>
      <w:contextualSpacing/>
    </w:pPr>
  </w:style>
  <w:style w:type="character" w:customStyle="1" w:styleId="Kop1Char">
    <w:name w:val="Kop 1 Char"/>
    <w:basedOn w:val="Standaardalinea-lettertype"/>
    <w:link w:val="Kop1"/>
    <w:uiPriority w:val="9"/>
    <w:rsid w:val="0032104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21048"/>
    <w:pPr>
      <w:outlineLvl w:val="9"/>
    </w:pPr>
    <w:rPr>
      <w:lang w:eastAsia="nl-NL"/>
    </w:rPr>
  </w:style>
  <w:style w:type="paragraph" w:styleId="Inhopg1">
    <w:name w:val="toc 1"/>
    <w:basedOn w:val="Standaard"/>
    <w:next w:val="Standaard"/>
    <w:autoRedefine/>
    <w:uiPriority w:val="39"/>
    <w:unhideWhenUsed/>
    <w:rsid w:val="009F7CE6"/>
    <w:pPr>
      <w:tabs>
        <w:tab w:val="right" w:leader="dot" w:pos="9062"/>
      </w:tabs>
      <w:spacing w:after="100" w:line="720" w:lineRule="auto"/>
    </w:pPr>
  </w:style>
  <w:style w:type="character" w:styleId="Hyperlink">
    <w:name w:val="Hyperlink"/>
    <w:basedOn w:val="Standaardalinea-lettertype"/>
    <w:uiPriority w:val="99"/>
    <w:unhideWhenUsed/>
    <w:rsid w:val="00321048"/>
    <w:rPr>
      <w:color w:val="0563C1" w:themeColor="hyperlink"/>
      <w:u w:val="single"/>
    </w:rPr>
  </w:style>
  <w:style w:type="character" w:customStyle="1" w:styleId="Kop2Char">
    <w:name w:val="Kop 2 Char"/>
    <w:basedOn w:val="Standaardalinea-lettertype"/>
    <w:link w:val="Kop2"/>
    <w:uiPriority w:val="9"/>
    <w:rsid w:val="00206604"/>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7F722C"/>
    <w:rPr>
      <w:color w:val="605E5C"/>
      <w:shd w:val="clear" w:color="auto" w:fill="E1DFDD"/>
    </w:rPr>
  </w:style>
  <w:style w:type="paragraph" w:styleId="Inhopg2">
    <w:name w:val="toc 2"/>
    <w:basedOn w:val="Standaard"/>
    <w:next w:val="Standaard"/>
    <w:autoRedefine/>
    <w:uiPriority w:val="39"/>
    <w:unhideWhenUsed/>
    <w:rsid w:val="007825C6"/>
    <w:pPr>
      <w:spacing w:after="100"/>
      <w:ind w:left="220"/>
    </w:pPr>
  </w:style>
  <w:style w:type="character" w:styleId="GevolgdeHyperlink">
    <w:name w:val="FollowedHyperlink"/>
    <w:basedOn w:val="Standaardalinea-lettertype"/>
    <w:uiPriority w:val="99"/>
    <w:semiHidden/>
    <w:unhideWhenUsed/>
    <w:rsid w:val="007412A8"/>
    <w:rPr>
      <w:color w:val="954F72" w:themeColor="followedHyperlink"/>
      <w:u w:val="single"/>
    </w:rPr>
  </w:style>
  <w:style w:type="paragraph" w:styleId="Geenafstand">
    <w:name w:val="No Spacing"/>
    <w:uiPriority w:val="1"/>
    <w:qFormat/>
    <w:rsid w:val="00485381"/>
    <w:pPr>
      <w:spacing w:after="0" w:line="240" w:lineRule="auto"/>
    </w:pPr>
  </w:style>
  <w:style w:type="character" w:styleId="Verwijzingopmerking">
    <w:name w:val="annotation reference"/>
    <w:basedOn w:val="Standaardalinea-lettertype"/>
    <w:uiPriority w:val="99"/>
    <w:semiHidden/>
    <w:unhideWhenUsed/>
    <w:rsid w:val="0054036F"/>
    <w:rPr>
      <w:sz w:val="16"/>
      <w:szCs w:val="16"/>
    </w:rPr>
  </w:style>
  <w:style w:type="paragraph" w:styleId="Tekstopmerking">
    <w:name w:val="annotation text"/>
    <w:basedOn w:val="Standaard"/>
    <w:link w:val="TekstopmerkingChar"/>
    <w:uiPriority w:val="99"/>
    <w:semiHidden/>
    <w:unhideWhenUsed/>
    <w:rsid w:val="0054036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4036F"/>
    <w:rPr>
      <w:sz w:val="20"/>
      <w:szCs w:val="20"/>
    </w:rPr>
  </w:style>
  <w:style w:type="paragraph" w:styleId="Onderwerpvanopmerking">
    <w:name w:val="annotation subject"/>
    <w:basedOn w:val="Tekstopmerking"/>
    <w:next w:val="Tekstopmerking"/>
    <w:link w:val="OnderwerpvanopmerkingChar"/>
    <w:uiPriority w:val="99"/>
    <w:semiHidden/>
    <w:unhideWhenUsed/>
    <w:rsid w:val="0054036F"/>
    <w:rPr>
      <w:b/>
      <w:bCs/>
    </w:rPr>
  </w:style>
  <w:style w:type="character" w:customStyle="1" w:styleId="OnderwerpvanopmerkingChar">
    <w:name w:val="Onderwerp van opmerking Char"/>
    <w:basedOn w:val="TekstopmerkingChar"/>
    <w:link w:val="Onderwerpvanopmerking"/>
    <w:uiPriority w:val="99"/>
    <w:semiHidden/>
    <w:rsid w:val="005403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473558">
      <w:bodyDiv w:val="1"/>
      <w:marLeft w:val="0"/>
      <w:marRight w:val="0"/>
      <w:marTop w:val="0"/>
      <w:marBottom w:val="0"/>
      <w:divBdr>
        <w:top w:val="none" w:sz="0" w:space="0" w:color="auto"/>
        <w:left w:val="none" w:sz="0" w:space="0" w:color="auto"/>
        <w:bottom w:val="none" w:sz="0" w:space="0" w:color="auto"/>
        <w:right w:val="none" w:sz="0" w:space="0" w:color="auto"/>
      </w:divBdr>
    </w:div>
    <w:div w:id="1604193295">
      <w:bodyDiv w:val="1"/>
      <w:marLeft w:val="0"/>
      <w:marRight w:val="0"/>
      <w:marTop w:val="0"/>
      <w:marBottom w:val="0"/>
      <w:divBdr>
        <w:top w:val="none" w:sz="0" w:space="0" w:color="auto"/>
        <w:left w:val="none" w:sz="0" w:space="0" w:color="auto"/>
        <w:bottom w:val="none" w:sz="0" w:space="0" w:color="auto"/>
        <w:right w:val="none" w:sz="0" w:space="0" w:color="auto"/>
      </w:divBdr>
    </w:div>
    <w:div w:id="1728724889">
      <w:bodyDiv w:val="1"/>
      <w:marLeft w:val="0"/>
      <w:marRight w:val="0"/>
      <w:marTop w:val="0"/>
      <w:marBottom w:val="0"/>
      <w:divBdr>
        <w:top w:val="none" w:sz="0" w:space="0" w:color="auto"/>
        <w:left w:val="none" w:sz="0" w:space="0" w:color="auto"/>
        <w:bottom w:val="none" w:sz="0" w:space="0" w:color="auto"/>
        <w:right w:val="none" w:sz="0" w:space="0" w:color="auto"/>
      </w:divBdr>
      <w:divsChild>
        <w:div w:id="1884243038">
          <w:marLeft w:val="0"/>
          <w:marRight w:val="0"/>
          <w:marTop w:val="0"/>
          <w:marBottom w:val="0"/>
          <w:divBdr>
            <w:top w:val="none" w:sz="0" w:space="0" w:color="auto"/>
            <w:left w:val="none" w:sz="0" w:space="0" w:color="auto"/>
            <w:bottom w:val="none" w:sz="0" w:space="0" w:color="auto"/>
            <w:right w:val="none" w:sz="0" w:space="0" w:color="auto"/>
          </w:divBdr>
          <w:divsChild>
            <w:div w:id="887958025">
              <w:marLeft w:val="0"/>
              <w:marRight w:val="0"/>
              <w:marTop w:val="0"/>
              <w:marBottom w:val="0"/>
              <w:divBdr>
                <w:top w:val="none" w:sz="0" w:space="0" w:color="auto"/>
                <w:left w:val="none" w:sz="0" w:space="0" w:color="auto"/>
                <w:bottom w:val="none" w:sz="0" w:space="0" w:color="auto"/>
                <w:right w:val="none" w:sz="0" w:space="0" w:color="auto"/>
              </w:divBdr>
            </w:div>
            <w:div w:id="1776704184">
              <w:marLeft w:val="0"/>
              <w:marRight w:val="0"/>
              <w:marTop w:val="0"/>
              <w:marBottom w:val="0"/>
              <w:divBdr>
                <w:top w:val="none" w:sz="0" w:space="0" w:color="auto"/>
                <w:left w:val="none" w:sz="0" w:space="0" w:color="auto"/>
                <w:bottom w:val="none" w:sz="0" w:space="0" w:color="auto"/>
                <w:right w:val="none" w:sz="0" w:space="0" w:color="auto"/>
              </w:divBdr>
              <w:divsChild>
                <w:div w:id="1073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ifewire.com/what-is-hsv-in-design-107806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ducba.com/rgb-color-model/" TargetMode="External"/><Relationship Id="rId2" Type="http://schemas.openxmlformats.org/officeDocument/2006/relationships/numbering" Target="numbering.xml"/><Relationship Id="rId16" Type="http://schemas.openxmlformats.org/officeDocument/2006/relationships/hyperlink" Target="https://www.sciencedirect.com/science/article/pii/S026087742030139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tatista.com/statistics/237597/leading-10-countries-worldwide-in-poultry-meat-production-in-2007/" TargetMode="External"/><Relationship Id="rId10" Type="http://schemas.openxmlformats.org/officeDocument/2006/relationships/image" Target="media/image3.png"/><Relationship Id="rId19" Type="http://schemas.openxmlformats.org/officeDocument/2006/relationships/hyperlink" Target="https://scikit-image.org/docs/dev/auto_examples/color_exposure/plot_rgb_to_gra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br.org/2016/04/global-demand-for-food-is-rising-can-we-meet-it"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2DA45-D3D8-4CF4-ABBD-D5B35A1B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8</Pages>
  <Words>2369</Words>
  <Characters>13030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 Graaff</dc:creator>
  <cp:keywords/>
  <dc:description/>
  <cp:lastModifiedBy>Alexander de Graaff</cp:lastModifiedBy>
  <cp:revision>76</cp:revision>
  <dcterms:created xsi:type="dcterms:W3CDTF">2021-03-24T14:06:00Z</dcterms:created>
  <dcterms:modified xsi:type="dcterms:W3CDTF">2021-03-28T15:03:00Z</dcterms:modified>
</cp:coreProperties>
</file>