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273B41B6" w:rsidR="006E0612" w:rsidRPr="00BD5BD4" w:rsidRDefault="00036EB8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HSF4-6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66BC1AC" w:rsidR="007C5737" w:rsidRPr="007C5737" w:rsidRDefault="00AF7D3C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 bomba</w:t>
            </w:r>
            <w:r w:rsidR="00660E26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660E26">
              <w:rPr>
                <w:rFonts w:ascii="Arial" w:hAnsi="Arial" w:cs="Arial"/>
                <w:sz w:val="22"/>
                <w:szCs w:val="22"/>
                <w:lang w:val="es-419"/>
              </w:rPr>
              <w:t>horizontal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660E26">
              <w:rPr>
                <w:rFonts w:ascii="Arial" w:hAnsi="Arial" w:cs="Arial"/>
                <w:sz w:val="22"/>
                <w:szCs w:val="22"/>
                <w:lang w:val="es-419"/>
              </w:rPr>
              <w:t>multietapa de acero inoxidable, está diseñada principalmente para el transporte de líquidos industriales y presión para agua desmineralizada, solución purificada de agua blanda, aceite ligero, etc.</w:t>
            </w:r>
          </w:p>
        </w:tc>
      </w:tr>
      <w:tr w:rsidR="007C5737" w14:paraId="5725D016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1487CA29" w:rsidR="007C5737" w:rsidRPr="009C7E65" w:rsidRDefault="00D8383E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8C4E2B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a +90°C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60ACC617" w14:textId="3FBE0A48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AF7D3C">
              <w:rPr>
                <w:rFonts w:ascii="Arial" w:hAnsi="Arial" w:cs="Arial"/>
                <w:sz w:val="22"/>
                <w:szCs w:val="22"/>
                <w:lang w:val="es-419"/>
              </w:rPr>
              <w:t xml:space="preserve">máx. de 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21B6948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5DECF2C8" w:rsidR="007861C1" w:rsidRPr="00972535" w:rsidRDefault="004C42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3B915901" w:rsidR="007861C1" w:rsidRPr="00972535" w:rsidRDefault="00D8383E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556DA307" w:rsidR="007861C1" w:rsidRPr="00972535" w:rsidRDefault="00D8383E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507BFDA7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3BC99906" w:rsidR="007861C1" w:rsidRPr="00972535" w:rsidRDefault="007C4A5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10EBA27A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1E947FBC" w:rsidR="00C46A06" w:rsidRPr="00972535" w:rsidRDefault="007066A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 xml:space="preserve"> m.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09BFA2CA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D8383E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14A9CC76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38DB9CAD" w:rsidR="007861C1" w:rsidRPr="00972535" w:rsidRDefault="00D8383E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1.5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21DA5D37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D8383E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C482C3F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134B2112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1110D5A0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4DE00BC1" w:rsidR="00B43683" w:rsidRDefault="00B22A4E" w:rsidP="00E87B8C">
      <w:pPr>
        <w:rPr>
          <w:rFonts w:ascii="Arial" w:hAnsi="Arial" w:cs="Arial"/>
          <w:lang w:val="es-419"/>
        </w:rPr>
      </w:pPr>
      <w:r w:rsidRPr="00B22A4E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7D1101FF" wp14:editId="7F98E71E">
            <wp:simplePos x="0" y="0"/>
            <wp:positionH relativeFrom="margin">
              <wp:posOffset>4566920</wp:posOffset>
            </wp:positionH>
            <wp:positionV relativeFrom="margin">
              <wp:posOffset>3333115</wp:posOffset>
            </wp:positionV>
            <wp:extent cx="2336835" cy="1548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135" b="96154" l="5096" r="94586">
                                  <a14:foregroundMark x1="8280" y1="66827" x2="27707" y2="45673"/>
                                  <a14:foregroundMark x1="27707" y1="45673" x2="36624" y2="41346"/>
                                  <a14:foregroundMark x1="17516" y1="65865" x2="47452" y2="50000"/>
                                  <a14:foregroundMark x1="30892" y1="79327" x2="43631" y2="80288"/>
                                  <a14:foregroundMark x1="37580" y1="81250" x2="21975" y2="84615"/>
                                  <a14:foregroundMark x1="8917" y1="72596" x2="5096" y2="68269"/>
                                  <a14:foregroundMark x1="21656" y1="66346" x2="47771" y2="55288"/>
                                  <a14:foregroundMark x1="25796" y1="85577" x2="32166" y2="83173"/>
                                  <a14:foregroundMark x1="44586" y1="37500" x2="46497" y2="32692"/>
                                  <a14:foregroundMark x1="52866" y1="10577" x2="65287" y2="11058"/>
                                  <a14:foregroundMark x1="67197" y1="19712" x2="60191" y2="15385"/>
                                  <a14:foregroundMark x1="83758" y1="25962" x2="89172" y2="51442"/>
                                  <a14:foregroundMark x1="94268" y1="34615" x2="94904" y2="52404"/>
                                  <a14:foregroundMark x1="44268" y1="94712" x2="43949" y2="96154"/>
                                  <a14:foregroundMark x1="21338" y1="42308" x2="25478" y2="40865"/>
                                  <a14:foregroundMark x1="29936" y1="39423" x2="32484" y2="37500"/>
                                  <a14:foregroundMark x1="13694" y1="42788" x2="17834" y2="4278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35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D58A6" w14:textId="393D2226" w:rsidR="00B43683" w:rsidRDefault="00B43683" w:rsidP="00E87B8C">
      <w:pPr>
        <w:rPr>
          <w:rFonts w:ascii="Arial" w:hAnsi="Arial" w:cs="Arial"/>
          <w:lang w:val="es-419"/>
        </w:rPr>
      </w:pPr>
    </w:p>
    <w:p w14:paraId="2597E59A" w14:textId="7BC88096" w:rsidR="00CF3769" w:rsidRDefault="00CF3769" w:rsidP="00E87B8C">
      <w:pPr>
        <w:rPr>
          <w:rFonts w:ascii="Arial" w:hAnsi="Arial" w:cs="Arial"/>
          <w:lang w:val="es-419"/>
        </w:rPr>
      </w:pPr>
    </w:p>
    <w:p w14:paraId="6EF5571D" w14:textId="46B44E03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3FF07B3" w14:textId="79D750E4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4472620" w14:textId="488E77A9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C9166AA" w14:textId="111C3A30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7903119D" w14:textId="05C7B85D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9F872DE" w14:textId="77777777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9280" w:type="dxa"/>
        <w:tblInd w:w="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743"/>
        <w:gridCol w:w="696"/>
        <w:gridCol w:w="940"/>
        <w:gridCol w:w="880"/>
        <w:gridCol w:w="880"/>
        <w:gridCol w:w="880"/>
        <w:gridCol w:w="880"/>
        <w:gridCol w:w="880"/>
        <w:gridCol w:w="880"/>
      </w:tblGrid>
      <w:tr w:rsidR="00D8383E" w:rsidRPr="00D8383E" w14:paraId="21315105" w14:textId="77777777" w:rsidTr="00D8383E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6C7B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9A7B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1476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BA0D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DA1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E936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A0A5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C695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0.78</w:t>
            </w:r>
          </w:p>
        </w:tc>
      </w:tr>
      <w:tr w:rsidR="00D8383E" w:rsidRPr="00D8383E" w14:paraId="2BC42378" w14:textId="77777777" w:rsidTr="00D8383E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DEF46" w14:textId="77777777" w:rsidR="00D8383E" w:rsidRPr="00D8383E" w:rsidRDefault="00D8383E" w:rsidP="00D8383E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550D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C10C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9D5D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AE82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9422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AD34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56FE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</w:tr>
      <w:tr w:rsidR="00D8383E" w:rsidRPr="00D8383E" w14:paraId="08ACCF2C" w14:textId="77777777" w:rsidTr="00D8383E">
        <w:trPr>
          <w:trHeight w:val="315"/>
        </w:trPr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A3A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HSF4-6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CF6C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3F99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907E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2FA8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F980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898C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CF5A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5D2E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6B00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2.8</w:t>
            </w:r>
          </w:p>
        </w:tc>
      </w:tr>
      <w:tr w:rsidR="00D8383E" w:rsidRPr="00D8383E" w14:paraId="373890FA" w14:textId="77777777" w:rsidTr="00D8383E">
        <w:trPr>
          <w:trHeight w:val="315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47B50" w14:textId="77777777" w:rsidR="00D8383E" w:rsidRPr="00D8383E" w:rsidRDefault="00D8383E" w:rsidP="00D8383E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4B8BF9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lang w:val="es-419" w:eastAsia="es-419"/>
              </w:rPr>
              <w:t>1.1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5961E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8383E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CBB64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CDB189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20B62D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F9BB49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929851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EA2920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389854" w14:textId="77777777" w:rsidR="00D8383E" w:rsidRPr="00D8383E" w:rsidRDefault="00D8383E" w:rsidP="00D8383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8383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E383" w14:textId="77777777" w:rsidR="00224C72" w:rsidRDefault="00224C72" w:rsidP="008A3980">
      <w:r>
        <w:separator/>
      </w:r>
    </w:p>
  </w:endnote>
  <w:endnote w:type="continuationSeparator" w:id="0">
    <w:p w14:paraId="00EFE59F" w14:textId="77777777" w:rsidR="00224C72" w:rsidRDefault="00224C7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19DF1" w14:textId="77777777" w:rsidR="00224C72" w:rsidRDefault="00224C72" w:rsidP="008A3980">
      <w:r>
        <w:separator/>
      </w:r>
    </w:p>
  </w:footnote>
  <w:footnote w:type="continuationSeparator" w:id="0">
    <w:p w14:paraId="2691EA1B" w14:textId="77777777" w:rsidR="00224C72" w:rsidRDefault="00224C7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EB8"/>
    <w:rsid w:val="0004645C"/>
    <w:rsid w:val="000500CD"/>
    <w:rsid w:val="000559F3"/>
    <w:rsid w:val="00061C1A"/>
    <w:rsid w:val="000679C5"/>
    <w:rsid w:val="000A37A8"/>
    <w:rsid w:val="000A4B96"/>
    <w:rsid w:val="00134868"/>
    <w:rsid w:val="001428E9"/>
    <w:rsid w:val="00143805"/>
    <w:rsid w:val="00175575"/>
    <w:rsid w:val="0019786F"/>
    <w:rsid w:val="001E075B"/>
    <w:rsid w:val="001F685E"/>
    <w:rsid w:val="001F719B"/>
    <w:rsid w:val="0020245A"/>
    <w:rsid w:val="00224C72"/>
    <w:rsid w:val="00241587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5157F"/>
    <w:rsid w:val="00467838"/>
    <w:rsid w:val="004855A3"/>
    <w:rsid w:val="00490F9C"/>
    <w:rsid w:val="004B6513"/>
    <w:rsid w:val="004C421B"/>
    <w:rsid w:val="00502FCF"/>
    <w:rsid w:val="00503185"/>
    <w:rsid w:val="005102A3"/>
    <w:rsid w:val="00590D9B"/>
    <w:rsid w:val="005960B5"/>
    <w:rsid w:val="005B4338"/>
    <w:rsid w:val="005B5378"/>
    <w:rsid w:val="005E4450"/>
    <w:rsid w:val="00606569"/>
    <w:rsid w:val="006248B3"/>
    <w:rsid w:val="00660E26"/>
    <w:rsid w:val="006736DE"/>
    <w:rsid w:val="006919B8"/>
    <w:rsid w:val="006926F6"/>
    <w:rsid w:val="006A1E1B"/>
    <w:rsid w:val="006E0612"/>
    <w:rsid w:val="006E3E09"/>
    <w:rsid w:val="006F50E7"/>
    <w:rsid w:val="007066AC"/>
    <w:rsid w:val="00714086"/>
    <w:rsid w:val="00720104"/>
    <w:rsid w:val="00737F4E"/>
    <w:rsid w:val="00750244"/>
    <w:rsid w:val="00750E17"/>
    <w:rsid w:val="007710E3"/>
    <w:rsid w:val="00774A4C"/>
    <w:rsid w:val="00780CA7"/>
    <w:rsid w:val="007861C1"/>
    <w:rsid w:val="007A0290"/>
    <w:rsid w:val="007A0F7A"/>
    <w:rsid w:val="007B0556"/>
    <w:rsid w:val="007C47B2"/>
    <w:rsid w:val="007C4A54"/>
    <w:rsid w:val="007C5737"/>
    <w:rsid w:val="007C72B5"/>
    <w:rsid w:val="007D4AF3"/>
    <w:rsid w:val="007D5B85"/>
    <w:rsid w:val="007E3EFE"/>
    <w:rsid w:val="007F59EF"/>
    <w:rsid w:val="00821B6E"/>
    <w:rsid w:val="00827BF9"/>
    <w:rsid w:val="008319BA"/>
    <w:rsid w:val="00832239"/>
    <w:rsid w:val="008621EA"/>
    <w:rsid w:val="008A3980"/>
    <w:rsid w:val="008C4E2B"/>
    <w:rsid w:val="008D0A4F"/>
    <w:rsid w:val="008D57AB"/>
    <w:rsid w:val="008F5336"/>
    <w:rsid w:val="00924A67"/>
    <w:rsid w:val="00934F39"/>
    <w:rsid w:val="009556E1"/>
    <w:rsid w:val="00972535"/>
    <w:rsid w:val="009A11F8"/>
    <w:rsid w:val="009C4720"/>
    <w:rsid w:val="009C7E65"/>
    <w:rsid w:val="009D2914"/>
    <w:rsid w:val="00A34B29"/>
    <w:rsid w:val="00A86F6C"/>
    <w:rsid w:val="00AB0405"/>
    <w:rsid w:val="00AB281F"/>
    <w:rsid w:val="00AD5EDC"/>
    <w:rsid w:val="00AD6AC6"/>
    <w:rsid w:val="00AF546C"/>
    <w:rsid w:val="00AF7D3C"/>
    <w:rsid w:val="00B126E6"/>
    <w:rsid w:val="00B163B0"/>
    <w:rsid w:val="00B210E4"/>
    <w:rsid w:val="00B22A4E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3063E"/>
    <w:rsid w:val="00D55EC1"/>
    <w:rsid w:val="00D61D67"/>
    <w:rsid w:val="00D64FC9"/>
    <w:rsid w:val="00D65D7C"/>
    <w:rsid w:val="00D8383E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C610C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24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957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9</cp:revision>
  <cp:lastPrinted>2023-05-06T16:18:00Z</cp:lastPrinted>
  <dcterms:created xsi:type="dcterms:W3CDTF">2023-05-06T16:22:00Z</dcterms:created>
  <dcterms:modified xsi:type="dcterms:W3CDTF">2023-05-06T16:42:00Z</dcterms:modified>
</cp:coreProperties>
</file>