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b/>
          <w:b/>
          <w:bCs/>
          <w:lang w:val="en-US"/>
        </w:rPr>
      </w:pPr>
      <w:r>
        <w:rPr>
          <w:b/>
          <w:bCs/>
          <w:lang w:val="en-US"/>
        </w:rPr>
        <w:t>Tenses Review (Present Simple and Present Continuous)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>Exercise 1. Complete 1-8 with the present simple or present continuous form of the verbs in brackets.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A shareholder is a person who __</w:t>
      </w:r>
      <w:r>
        <w:rPr>
          <w:highlight w:val="yellow"/>
          <w:lang w:val="en-US"/>
        </w:rPr>
        <w:t>owns</w:t>
      </w:r>
      <w:r>
        <w:rPr>
          <w:lang w:val="en-US"/>
        </w:rPr>
        <w:t>___ (own) shares in a company and therefore __</w:t>
      </w:r>
      <w:r>
        <w:rPr>
          <w:highlight w:val="yellow"/>
          <w:lang w:val="en-US"/>
        </w:rPr>
        <w:t>gets</w:t>
      </w:r>
      <w:r>
        <w:rPr>
          <w:lang w:val="en-US"/>
        </w:rPr>
        <w:t>___ (get) part of the company's profits.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M11 __</w:t>
      </w:r>
      <w:r>
        <w:rPr>
          <w:highlight w:val="yellow"/>
          <w:lang w:val="en-US"/>
        </w:rPr>
        <w:t>goes</w:t>
      </w:r>
      <w:r>
        <w:rPr>
          <w:lang w:val="en-US"/>
        </w:rPr>
        <w:t>___ (go) from Moscow to Saint Petersburg.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time __</w:t>
      </w:r>
      <w:r>
        <w:rPr>
          <w:highlight w:val="yellow"/>
          <w:lang w:val="en-US"/>
        </w:rPr>
        <w:t>does the first flight to Sochi leave</w:t>
      </w:r>
      <w:r>
        <w:rPr>
          <w:lang w:val="en-US"/>
        </w:rPr>
        <w:t>___ (the first flight to Sochi / leave)?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of frequent car accidents, it __</w:t>
      </w:r>
      <w:r>
        <w:rPr>
          <w:highlight w:val="yellow"/>
          <w:lang w:val="en-US"/>
        </w:rPr>
        <w:t>is taking</w:t>
      </w:r>
      <w:r>
        <w:rPr>
          <w:lang w:val="en-US"/>
        </w:rPr>
        <w:t>___ (take) me much longer to get to the office.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I'm afraid Mr. Smith is busy at the moment. He __</w:t>
      </w:r>
      <w:r>
        <w:rPr>
          <w:highlight w:val="yellow"/>
          <w:lang w:val="en-US"/>
        </w:rPr>
        <w:t>is having</w:t>
      </w:r>
      <w:r>
        <w:rPr>
          <w:lang w:val="en-US"/>
        </w:rPr>
        <w:t>___ (have) lunch with the clients.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give Mary this envelope. I __</w:t>
      </w:r>
      <w:r>
        <w:rPr>
          <w:highlight w:val="yellow"/>
          <w:lang w:val="en-US"/>
        </w:rPr>
        <w:t>am seeing</w:t>
      </w:r>
      <w:r>
        <w:rPr>
          <w:lang w:val="en-US"/>
        </w:rPr>
        <w:t>___ (see) her tomorrow.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get back to you on this when I __</w:t>
      </w:r>
      <w:r>
        <w:rPr>
          <w:highlight w:val="yellow"/>
          <w:lang w:val="en-US"/>
        </w:rPr>
        <w:t>come back</w:t>
      </w:r>
      <w:r>
        <w:rPr>
          <w:lang w:val="en-US"/>
        </w:rPr>
        <w:t>___ (come back) next week.</w:t>
      </w:r>
    </w:p>
    <w:p>
      <w:pPr>
        <w:pStyle w:val="Style15"/>
        <w:numPr>
          <w:ilvl w:val="0"/>
          <w:numId w:val="1"/>
        </w:numPr>
        <w:rPr>
          <w:lang w:val="en-US"/>
        </w:rPr>
      </w:pPr>
      <w:r>
        <w:rPr>
          <w:lang w:val="en-US"/>
        </w:rPr>
        <w:t>We __</w:t>
      </w:r>
      <w:r>
        <w:rPr>
          <w:highlight w:val="yellow"/>
          <w:lang w:val="en-US"/>
        </w:rPr>
        <w:t>are doing</w:t>
      </w:r>
      <w:r>
        <w:rPr>
          <w:lang w:val="en-US"/>
        </w:rPr>
        <w:t xml:space="preserve">___ (do) a new research and hope to get accurate results. 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>Exercise 2. Write an appropriate question for these answers, using state verbs from the list.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tbl>
      <w:tblPr>
        <w:tblStyle w:val="TableNormal"/>
        <w:tblW w:w="9638" w:type="dxa"/>
        <w:jc w:val="left"/>
        <w:tblInd w:w="187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1927"/>
        <w:gridCol w:w="1928"/>
        <w:gridCol w:w="1927"/>
        <w:gridCol w:w="1928"/>
        <w:gridCol w:w="1928"/>
      </w:tblGrid>
      <w:tr>
        <w:trPr>
          <w:trHeight w:val="292" w:hRule="atLeas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spacing w:before="0" w:after="0"/>
              <w:jc w:val="left"/>
              <w:rPr>
                <w:rFonts w:ascii="Times New Roman" w:hAnsi="Times New Roman" w:eastAsia="Arial Unicode MS"/>
                <w:lang w:val="ru-RU" w:eastAsia="ru-RU" w:bidi="ar-SA"/>
              </w:rPr>
            </w:pPr>
            <w:r>
              <w:rPr>
                <w:rFonts w:eastAsia="Arial Unicode MS"/>
                <w:lang w:val="ru-RU" w:eastAsia="ru-RU" w:bidi="ar-SA"/>
              </w:rPr>
              <w:t>Belong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spacing w:before="0" w:after="0"/>
              <w:jc w:val="left"/>
              <w:rPr>
                <w:rFonts w:ascii="Times New Roman" w:hAnsi="Times New Roman" w:eastAsia="Arial Unicode MS"/>
                <w:lang w:val="ru-RU" w:eastAsia="ru-RU" w:bidi="ar-SA"/>
              </w:rPr>
            </w:pPr>
            <w:r>
              <w:rPr>
                <w:rFonts w:eastAsia="Arial Unicode MS"/>
                <w:lang w:val="ru-RU" w:eastAsia="ru-RU" w:bidi="ar-SA"/>
              </w:rPr>
              <w:t>taste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spacing w:before="0" w:after="0"/>
              <w:jc w:val="left"/>
              <w:rPr>
                <w:rFonts w:ascii="Times New Roman" w:hAnsi="Times New Roman" w:eastAsia="Arial Unicode MS"/>
                <w:lang w:val="ru-RU" w:eastAsia="ru-RU" w:bidi="ar-SA"/>
              </w:rPr>
            </w:pPr>
            <w:r>
              <w:rPr>
                <w:rFonts w:eastAsia="Arial Unicode MS"/>
                <w:lang w:val="ru-RU" w:eastAsia="ru-RU" w:bidi="ar-SA"/>
              </w:rPr>
              <w:t>look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spacing w:before="0" w:after="0"/>
              <w:jc w:val="left"/>
              <w:rPr>
                <w:rFonts w:ascii="Times New Roman" w:hAnsi="Times New Roman" w:eastAsia="Arial Unicode MS"/>
                <w:lang w:val="ru-RU" w:eastAsia="ru-RU" w:bidi="ar-SA"/>
              </w:rPr>
            </w:pPr>
            <w:r>
              <w:rPr>
                <w:rFonts w:eastAsia="Arial Unicode MS"/>
                <w:lang w:val="ru-RU" w:eastAsia="ru-RU" w:bidi="ar-SA"/>
              </w:rPr>
              <w:t xml:space="preserve">own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6"/>
              <w:widowControl w:val="false"/>
              <w:spacing w:before="0" w:after="0"/>
              <w:jc w:val="left"/>
              <w:rPr>
                <w:rFonts w:ascii="Times New Roman" w:hAnsi="Times New Roman" w:eastAsia="Arial Unicode MS"/>
                <w:lang w:val="ru-RU" w:eastAsia="ru-RU" w:bidi="ar-SA"/>
              </w:rPr>
            </w:pPr>
            <w:r>
              <w:rPr>
                <w:rFonts w:eastAsia="Arial Unicode MS"/>
                <w:lang w:val="ru-RU" w:eastAsia="ru-RU" w:bidi="ar-SA"/>
              </w:rPr>
              <w:t>sound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lang w:val="en-US"/>
        </w:rPr>
      </w:pPr>
      <w:r>
        <w:rPr>
          <w:lang w:val="en-US"/>
        </w:rPr>
        <w:t>1. Q:___</w:t>
      </w:r>
      <w:r>
        <w:rPr>
          <w:highlight w:val="yellow"/>
          <w:lang w:val="en-US"/>
        </w:rPr>
        <w:t>How do these headphones sound</w:t>
      </w:r>
      <w:r>
        <w:rPr>
          <w:lang w:val="en-US"/>
        </w:rPr>
        <w:t>____?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A: I think so — I can't hear anything wrong with it.</w:t>
      </w:r>
    </w:p>
    <w:p>
      <w:pPr>
        <w:pStyle w:val="Style15"/>
        <w:rPr>
          <w:lang w:val="en-US"/>
        </w:rPr>
      </w:pPr>
      <w:r>
        <w:rPr>
          <w:lang w:val="en-US"/>
        </w:rPr>
        <w:t>2. Q:__</w:t>
      </w:r>
      <w:r>
        <w:rPr>
          <w:highlight w:val="yellow"/>
          <w:lang w:val="en-US"/>
        </w:rPr>
        <w:t>How does she look like</w:t>
      </w:r>
      <w:r>
        <w:rPr>
          <w:lang w:val="en-US"/>
        </w:rPr>
        <w:t>___?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A:She's short, with blond hair and green eyes. </w:t>
      </w:r>
    </w:p>
    <w:p>
      <w:pPr>
        <w:pStyle w:val="Style15"/>
        <w:rPr>
          <w:lang w:val="en-US"/>
        </w:rPr>
      </w:pPr>
      <w:r>
        <w:rPr>
          <w:lang w:val="en-US"/>
        </w:rPr>
        <w:t>3. Q:___</w:t>
      </w:r>
      <w:r>
        <w:rPr>
          <w:highlight w:val="yellow"/>
          <w:lang w:val="en-US"/>
        </w:rPr>
        <w:t>What would you like to taste</w:t>
      </w:r>
      <w:r>
        <w:rPr>
          <w:lang w:val="en-US"/>
        </w:rPr>
        <w:t>___?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A:Milk. I like neither tea nor coffee. </w:t>
      </w:r>
    </w:p>
    <w:p>
      <w:pPr>
        <w:pStyle w:val="Style15"/>
        <w:rPr>
          <w:lang w:val="en-US"/>
        </w:rPr>
      </w:pPr>
      <w:r>
        <w:rPr>
          <w:lang w:val="en-US"/>
        </w:rPr>
        <w:t>4. Q:___</w:t>
      </w:r>
      <w:r>
        <w:rPr>
          <w:highlight w:val="yellow"/>
          <w:lang w:val="en-US"/>
        </w:rPr>
        <w:t>How does this dish taste</w:t>
      </w:r>
      <w:r>
        <w:rPr>
          <w:lang w:val="en-US"/>
        </w:rPr>
        <w:t>____?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A:It's delicious.</w:t>
      </w:r>
    </w:p>
    <w:p>
      <w:pPr>
        <w:pStyle w:val="Style15"/>
        <w:rPr>
          <w:lang w:val="en-US"/>
        </w:rPr>
      </w:pPr>
      <w:r>
        <w:rPr>
          <w:lang w:val="en-US"/>
        </w:rPr>
        <w:t>5. Q:___</w:t>
      </w:r>
      <w:r>
        <w:rPr>
          <w:highlight w:val="yellow"/>
          <w:lang w:val="en-US"/>
        </w:rPr>
        <w:t>Who does this car belong</w:t>
      </w:r>
      <w:r>
        <w:rPr>
          <w:lang w:val="en-US"/>
        </w:rPr>
        <w:t>___?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A:It's mine.</w:t>
      </w:r>
    </w:p>
    <w:p>
      <w:pPr>
        <w:pStyle w:val="Style15"/>
        <w:rPr>
          <w:lang w:val="en-US"/>
        </w:rPr>
      </w:pPr>
      <w:r>
        <w:rPr>
          <w:lang w:val="en-US"/>
        </w:rPr>
        <w:t>6. Q:___</w:t>
      </w:r>
      <w:r>
        <w:rPr>
          <w:highlight w:val="yellow"/>
          <w:lang w:val="en-US"/>
        </w:rPr>
        <w:t>Do you own this car</w:t>
      </w:r>
      <w:r>
        <w:rPr>
          <w:lang w:val="en-US"/>
        </w:rPr>
        <w:t>___?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A:No, it's rental.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Exercise 3. Choose the correct words in </w:t>
      </w:r>
      <w:r>
        <w:rPr>
          <w:i/>
          <w:iCs/>
          <w:lang w:val="en-US"/>
        </w:rPr>
        <w:t>italics</w:t>
      </w:r>
      <w:r>
        <w:rPr>
          <w:lang w:val="en-US"/>
        </w:rPr>
        <w:t>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rule, she </w:t>
      </w:r>
      <w:r>
        <w:rPr>
          <w:i/>
          <w:iCs/>
          <w:highlight w:val="yellow"/>
          <w:lang w:val="en-US"/>
        </w:rPr>
        <w:t>catches</w:t>
      </w:r>
      <w:r>
        <w:rPr>
          <w:i/>
          <w:iCs/>
          <w:lang w:val="en-US"/>
        </w:rPr>
        <w:t xml:space="preserve"> / is catching</w:t>
      </w:r>
      <w:r>
        <w:rPr>
          <w:lang w:val="en-US"/>
        </w:rPr>
        <w:t xml:space="preserve"> an early morning train.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now he </w:t>
      </w:r>
      <w:r>
        <w:rPr>
          <w:i/>
          <w:iCs/>
          <w:lang w:val="en-US"/>
        </w:rPr>
        <w:t xml:space="preserve">designs / </w:t>
      </w:r>
      <w:r>
        <w:rPr>
          <w:i/>
          <w:iCs/>
          <w:highlight w:val="yellow"/>
          <w:lang w:val="en-US"/>
        </w:rPr>
        <w:t>is designing</w:t>
      </w:r>
      <w:r>
        <w:rPr>
          <w:lang w:val="en-US"/>
        </w:rPr>
        <w:t xml:space="preserve"> a new brochure.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</w:t>
      </w:r>
      <w:r>
        <w:rPr>
          <w:i/>
          <w:iCs/>
          <w:lang w:val="en-US"/>
        </w:rPr>
        <w:t xml:space="preserve">stay / </w:t>
      </w:r>
      <w:r>
        <w:rPr>
          <w:i/>
          <w:iCs/>
          <w:highlight w:val="yellow"/>
          <w:lang w:val="en-US"/>
        </w:rPr>
        <w:t>are staying</w:t>
      </w:r>
      <w:r>
        <w:rPr>
          <w:lang w:val="en-US"/>
        </w:rPr>
        <w:t xml:space="preserve"> in this hotel for the time being.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the whole I </w:t>
      </w:r>
      <w:r>
        <w:rPr>
          <w:highlight w:val="yellow"/>
          <w:lang w:val="en-US"/>
        </w:rPr>
        <w:t>f</w:t>
      </w:r>
      <w:r>
        <w:rPr>
          <w:i/>
          <w:iCs/>
          <w:highlight w:val="yellow"/>
          <w:lang w:val="en-US"/>
        </w:rPr>
        <w:t>ulfill</w:t>
      </w:r>
      <w:r>
        <w:rPr>
          <w:i/>
          <w:iCs/>
          <w:lang w:val="en-US"/>
        </w:rPr>
        <w:t xml:space="preserve"> / 'm fulfillin</w:t>
      </w:r>
      <w:r>
        <w:rPr>
          <w:lang w:val="en-US"/>
        </w:rPr>
        <w:t xml:space="preserve">g all the duties very responsibly.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generally </w:t>
      </w:r>
      <w:r>
        <w:rPr>
          <w:i/>
          <w:iCs/>
          <w:highlight w:val="yellow"/>
          <w:lang w:val="en-US"/>
        </w:rPr>
        <w:t>organize</w:t>
      </w:r>
      <w:r>
        <w:rPr>
          <w:i/>
          <w:iCs/>
          <w:lang w:val="en-US"/>
        </w:rPr>
        <w:t xml:space="preserve"> / are organizing</w:t>
      </w:r>
      <w:r>
        <w:rPr>
          <w:lang w:val="en-US"/>
        </w:rPr>
        <w:t xml:space="preserve"> staff meetings once a week.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week a friend of mine </w:t>
      </w:r>
      <w:r>
        <w:rPr>
          <w:i/>
          <w:iCs/>
          <w:lang w:val="en-US"/>
        </w:rPr>
        <w:t xml:space="preserve">visits / </w:t>
      </w:r>
      <w:r>
        <w:rPr>
          <w:i/>
          <w:iCs/>
          <w:highlight w:val="yellow"/>
          <w:lang w:val="en-US"/>
        </w:rPr>
        <w:t>is visiting</w:t>
      </w:r>
      <w:r>
        <w:rPr>
          <w:lang w:val="en-US"/>
        </w:rPr>
        <w:t xml:space="preserve"> me.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in a while I </w:t>
      </w:r>
      <w:r>
        <w:rPr>
          <w:i/>
          <w:iCs/>
          <w:highlight w:val="yellow"/>
          <w:lang w:val="en-US"/>
        </w:rPr>
        <w:t>help</w:t>
      </w:r>
      <w:r>
        <w:rPr>
          <w:i/>
          <w:iCs/>
          <w:lang w:val="en-US"/>
        </w:rPr>
        <w:t xml:space="preserve"> / 'm helping</w:t>
      </w:r>
      <w:r>
        <w:rPr>
          <w:lang w:val="en-US"/>
        </w:rPr>
        <w:t xml:space="preserve"> my father with the bookkeeping.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autumn we </w:t>
      </w:r>
      <w:r>
        <w:rPr>
          <w:i/>
          <w:iCs/>
          <w:highlight w:val="yellow"/>
          <w:lang w:val="en-US"/>
        </w:rPr>
        <w:t>have</w:t>
      </w:r>
      <w:r>
        <w:rPr>
          <w:i/>
          <w:iCs/>
          <w:lang w:val="en-US"/>
        </w:rPr>
        <w:t xml:space="preserve"> / are having</w:t>
      </w:r>
      <w:r>
        <w:rPr>
          <w:lang w:val="en-US"/>
        </w:rPr>
        <w:t xml:space="preserve"> an opportunity for promotion.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 the moment I </w:t>
      </w:r>
      <w:r>
        <w:rPr>
          <w:i/>
          <w:iCs/>
          <w:lang w:val="en-US"/>
        </w:rPr>
        <w:t xml:space="preserve">wait / </w:t>
      </w:r>
      <w:r>
        <w:rPr>
          <w:i/>
          <w:iCs/>
          <w:highlight w:val="yellow"/>
          <w:lang w:val="en-US"/>
        </w:rPr>
        <w:t>'m waiting</w:t>
      </w:r>
      <w:r>
        <w:rPr>
          <w:lang w:val="en-US"/>
        </w:rPr>
        <w:t xml:space="preserve"> for the reply from the supplier. </w:t>
      </w:r>
    </w:p>
    <w:p>
      <w:pPr>
        <w:pStyle w:val="Style1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 of the time I </w:t>
      </w:r>
      <w:r>
        <w:rPr>
          <w:i/>
          <w:iCs/>
          <w:highlight w:val="yellow"/>
          <w:lang w:val="en-US"/>
        </w:rPr>
        <w:t>don't believe</w:t>
      </w:r>
      <w:r>
        <w:rPr>
          <w:i/>
          <w:iCs/>
          <w:lang w:val="en-US"/>
        </w:rPr>
        <w:t xml:space="preserve">  / 'm not believing</w:t>
      </w:r>
      <w:r>
        <w:rPr>
          <w:lang w:val="en-US"/>
        </w:rPr>
        <w:t xml:space="preserve"> his words. 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>Exercise 4. Identify and correct 12 errors.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Alex is considering himself a lucky man. He works as a  fashion stylist for one of the TV channels, which </w:t>
      </w:r>
      <w:r>
        <w:rPr>
          <w:highlight w:val="yellow"/>
          <w:lang w:val="en-US"/>
        </w:rPr>
        <w:t>is developing</w:t>
      </w:r>
      <w:r>
        <w:rPr>
          <w:lang w:val="en-US"/>
        </w:rPr>
        <w:t xml:space="preserve"> rapidly, especially starting this year. Alex loves traveling. At the moment he </w:t>
      </w:r>
      <w:r>
        <w:rPr>
          <w:highlight w:val="yellow"/>
          <w:lang w:val="en-US"/>
        </w:rPr>
        <w:t>is working</w:t>
      </w:r>
      <w:r>
        <w:rPr>
          <w:lang w:val="en-US"/>
        </w:rPr>
        <w:t xml:space="preserve"> on a project, headed by a French designer, which </w:t>
      </w:r>
      <w:r>
        <w:rPr>
          <w:highlight w:val="yellow"/>
          <w:lang w:val="en-US"/>
        </w:rPr>
        <w:t>means</w:t>
      </w:r>
      <w:r>
        <w:rPr>
          <w:lang w:val="en-US"/>
        </w:rPr>
        <w:t xml:space="preserve"> he is flying out to Paris about once a month. He already </w:t>
      </w:r>
      <w:r>
        <w:rPr>
          <w:highlight w:val="yellow"/>
          <w:lang w:val="en-US"/>
        </w:rPr>
        <w:t>speaks</w:t>
      </w:r>
      <w:r>
        <w:rPr>
          <w:lang w:val="en-US"/>
        </w:rPr>
        <w:t xml:space="preserve"> fluent German, and he </w:t>
      </w:r>
      <w:r>
        <w:rPr>
          <w:highlight w:val="yellow"/>
          <w:lang w:val="en-US"/>
        </w:rPr>
        <w:t>is learning</w:t>
      </w:r>
      <w:r>
        <w:rPr>
          <w:lang w:val="en-US"/>
        </w:rPr>
        <w:t xml:space="preserve"> French. He </w:t>
      </w:r>
      <w:r>
        <w:rPr>
          <w:highlight w:val="yellow"/>
          <w:lang w:val="en-US"/>
        </w:rPr>
        <w:t>doesn't meet</w:t>
      </w:r>
      <w:r>
        <w:rPr>
          <w:lang w:val="en-US"/>
        </w:rPr>
        <w:t xml:space="preserve"> the other project managers in the office very often, because they are finishing a project for another TV company, but they </w:t>
      </w:r>
      <w:r>
        <w:rPr>
          <w:highlight w:val="yellow"/>
          <w:lang w:val="en-US"/>
        </w:rPr>
        <w:t>are</w:t>
      </w:r>
      <w:r>
        <w:rPr>
          <w:lang w:val="en-US"/>
        </w:rPr>
        <w:t xml:space="preserve"> all </w:t>
      </w:r>
      <w:r>
        <w:rPr>
          <w:highlight w:val="yellow"/>
          <w:lang w:val="en-US"/>
        </w:rPr>
        <w:t>getting on</w:t>
      </w:r>
      <w:r>
        <w:rPr>
          <w:lang w:val="en-US"/>
        </w:rPr>
        <w:t xml:space="preserve"> very well and </w:t>
      </w:r>
      <w:r>
        <w:rPr>
          <w:highlight w:val="yellow"/>
          <w:lang w:val="en-US"/>
        </w:rPr>
        <w:t>talk</w:t>
      </w:r>
      <w:r>
        <w:rPr>
          <w:lang w:val="en-US"/>
        </w:rPr>
        <w:t xml:space="preserve"> 2 or 3 times a week by telephone. Alex also </w:t>
      </w:r>
      <w:r>
        <w:rPr>
          <w:highlight w:val="yellow"/>
          <w:lang w:val="en-US"/>
        </w:rPr>
        <w:t>follows</w:t>
      </w:r>
      <w:r>
        <w:rPr>
          <w:lang w:val="en-US"/>
        </w:rPr>
        <w:t xml:space="preserve"> a digital design course; he </w:t>
      </w:r>
      <w:r>
        <w:rPr>
          <w:highlight w:val="yellow"/>
          <w:lang w:val="en-US"/>
        </w:rPr>
        <w:t>submits</w:t>
      </w:r>
      <w:r>
        <w:rPr>
          <w:lang w:val="en-US"/>
        </w:rPr>
        <w:t xml:space="preserve"> coursework by email and </w:t>
      </w:r>
      <w:r>
        <w:rPr>
          <w:highlight w:val="yellow"/>
          <w:lang w:val="en-US"/>
        </w:rPr>
        <w:t>attends</w:t>
      </w:r>
      <w:r>
        <w:rPr>
          <w:lang w:val="en-US"/>
        </w:rPr>
        <w:t xml:space="preserve"> 2 intensive weeks twice a year in Moscow. Financially, Alex feels independent: right now, he is earning twice what most of his friends are bringing home, and the company is paying for his training course . In many ways, Alex </w:t>
      </w:r>
      <w:r>
        <w:rPr>
          <w:highlight w:val="yellow"/>
          <w:lang w:val="en-US"/>
        </w:rPr>
        <w:t>believes</w:t>
      </w:r>
      <w:r>
        <w:rPr>
          <w:lang w:val="en-US"/>
        </w:rPr>
        <w:t xml:space="preserve"> he has the ideal job. 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0033"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b00033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4" w:customStyle="1">
    <w:name w:val="Колонтитулы"/>
    <w:qFormat/>
    <w:rsid w:val="00b00033"/>
    <w:pPr>
      <w:widowControl/>
      <w:pBdr/>
      <w:tabs>
        <w:tab w:val="clear" w:pos="709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shd w:fill="auto" w:val="clear"/>
      <w:lang w:val="ru-RU" w:eastAsia="ru-RU" w:bidi="ar-SA"/>
    </w:rPr>
  </w:style>
  <w:style w:type="paragraph" w:styleId="Style15" w:customStyle="1">
    <w:name w:val="Базовый"/>
    <w:qFormat/>
    <w:rsid w:val="00b00033"/>
    <w:pPr>
      <w:widowControl w:val="false"/>
      <w:pBdr/>
      <w:suppressAutoHyphens w:val="true"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2"/>
      <w:sz w:val="24"/>
      <w:szCs w:val="24"/>
      <w:u w:val="none" w:color="000000"/>
      <w:shd w:fill="auto" w:val="clear"/>
      <w:lang w:val="ru-RU" w:eastAsia="ru-RU" w:bidi="ar-SA"/>
    </w:rPr>
  </w:style>
  <w:style w:type="paragraph" w:styleId="Style16" w:customStyle="1">
    <w:name w:val="Содержимое таблицы"/>
    <w:qFormat/>
    <w:rsid w:val="00b00033"/>
    <w:pPr>
      <w:widowControl w:val="false"/>
      <w:pBdr/>
      <w:suppressAutoHyphens w:val="true"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2"/>
      <w:sz w:val="24"/>
      <w:szCs w:val="24"/>
      <w:u w:val="none" w:color="000000"/>
      <w:shd w:fill="auto" w:val="clear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Импортированный стиль 1"/>
    <w:qFormat/>
    <w:rsid w:val="00b00033"/>
  </w:style>
  <w:style w:type="numbering" w:styleId="2" w:customStyle="1">
    <w:name w:val="Импортированный стиль 2"/>
    <w:qFormat/>
    <w:rsid w:val="00b00033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0003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LibreOffice/7.4.0.3$Linux_X86_64 LibreOffice_project/40$Build-3</Application>
  <AppVersion>15.0000</AppVersion>
  <Pages>2</Pages>
  <Words>555</Words>
  <Characters>2509</Characters>
  <CharactersWithSpaces>3046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2022-09-11T19:34:00Z</dcterms:created>
  <dc:creator/>
  <dc:description/>
  <dc:language>en-US</dc:language>
  <cp:lastModifiedBy>Admin</cp:lastModifiedBy>
  <dcterms:modified xsi:type="dcterms:W3CDTF">2022-09-11T21:39:00Z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