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5AA0" w:rsidRPr="00C83BD9" w:rsidRDefault="004059A7" w:rsidP="00C83BD9">
      <w:pPr>
        <w:pStyle w:val="Ttulo"/>
        <w:spacing w:before="0" w:after="0"/>
        <w:rPr>
          <w:rFonts w:ascii="Times New Roman" w:hAnsi="Times New Roman" w:cs="Times New Roman"/>
          <w:color w:val="auto"/>
        </w:rPr>
      </w:pPr>
      <w:r w:rsidRPr="00C83BD9">
        <w:rPr>
          <w:rFonts w:ascii="Times New Roman" w:hAnsi="Times New Roman" w:cs="Times New Roman"/>
          <w:color w:val="auto"/>
        </w:rPr>
        <w:t>ENC definition</w:t>
      </w:r>
    </w:p>
    <w:p w:rsidR="00045AA0" w:rsidRPr="00C83BD9" w:rsidRDefault="004059A7" w:rsidP="00C83BD9">
      <w:pPr>
        <w:pStyle w:val="Author"/>
        <w:spacing w:after="0"/>
        <w:rPr>
          <w:rFonts w:ascii="Times New Roman" w:hAnsi="Times New Roman" w:cs="Times New Roman"/>
        </w:rPr>
      </w:pPr>
      <w:r w:rsidRPr="00C83BD9">
        <w:rPr>
          <w:rFonts w:ascii="Times New Roman" w:hAnsi="Times New Roman" w:cs="Times New Roman"/>
        </w:rPr>
        <w:t>AF</w:t>
      </w:r>
    </w:p>
    <w:p w:rsidR="004059A7" w:rsidRDefault="004059A7" w:rsidP="00C83BD9">
      <w:pPr>
        <w:pStyle w:val="Fecha"/>
        <w:spacing w:after="0"/>
        <w:rPr>
          <w:rFonts w:ascii="Times New Roman" w:hAnsi="Times New Roman" w:cs="Times New Roman"/>
        </w:rPr>
      </w:pPr>
      <w:r w:rsidRPr="00C83BD9">
        <w:rPr>
          <w:rFonts w:ascii="Times New Roman" w:hAnsi="Times New Roman" w:cs="Times New Roman"/>
        </w:rPr>
        <w:t>2024-07-22</w:t>
      </w:r>
      <w:bookmarkStart w:id="0" w:name="motivation"/>
    </w:p>
    <w:p w:rsidR="00C83BD9" w:rsidRPr="00C83BD9" w:rsidRDefault="00C83BD9" w:rsidP="00C83BD9">
      <w:pPr>
        <w:pStyle w:val="Textoindependiente"/>
      </w:pPr>
    </w:p>
    <w:p w:rsidR="00045AA0" w:rsidRPr="00A42DA2" w:rsidRDefault="004059A7" w:rsidP="008A1951">
      <w:pPr>
        <w:pStyle w:val="Ttulo3"/>
        <w:jc w:val="both"/>
        <w:rPr>
          <w:rFonts w:ascii="Times New Roman" w:hAnsi="Times New Roman" w:cs="Times New Roman"/>
          <w:color w:val="auto"/>
          <w:sz w:val="22"/>
          <w:szCs w:val="22"/>
        </w:rPr>
      </w:pPr>
      <w:r w:rsidRPr="00A42DA2">
        <w:rPr>
          <w:rFonts w:ascii="Times New Roman" w:hAnsi="Times New Roman" w:cs="Times New Roman"/>
          <w:color w:val="auto"/>
          <w:sz w:val="22"/>
          <w:szCs w:val="22"/>
        </w:rPr>
        <w:t>Motivation</w:t>
      </w:r>
    </w:p>
    <w:p w:rsidR="008A1951" w:rsidRPr="00A42DA2" w:rsidRDefault="008A1951" w:rsidP="00C83BD9">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Global change is causing significant environmental shifts to which species must adapt. These changes are dramatically altering species' populations, distributions, and phenology. Such alterations can add, eliminate, or modify the strength and sign of interactions within communities, affecting their composition, structure, and overall functioning. Given the complexity of biodiversity and the challenges associated with measuring it, the question arises: how can we anticipate changes in these properties?</w:t>
      </w:r>
    </w:p>
    <w:p w:rsidR="00045AA0" w:rsidRPr="00A42DA2" w:rsidRDefault="008A1951" w:rsidP="00C83BD9">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Contemporary empirical investigations (refs) and theoretical advancements (refs) have highlighted the importance of evaluating the degree of shared responses to environmental changes across multiple species within ecological communities, commonly referred to as community synchrony (</w:t>
      </w:r>
      <w:r w:rsidR="004059A7" w:rsidRPr="00A42DA2">
        <w:rPr>
          <w:rFonts w:ascii="Times New Roman" w:hAnsi="Times New Roman" w:cs="Times New Roman"/>
          <w:sz w:val="22"/>
          <w:szCs w:val="22"/>
        </w:rPr>
        <w:t>refs). This integrated approach underscores the interconnectedness of species dynamics and their collective impact on ecosystem stability (ref). Despite advancements in understanding the impacts of community synchrony, the incorporation of information on the interaction network structures remains lacking. Simultaneously, understanding how ecosystem functioning depends on network structure remains limited (Walther 2010, Montoya &amp; Raffaelli 2010), as it necessitates information on species’ dynamics driven by more factors than interactions (Lavergne et al. 2010; Tylianakis &amp; Morris 2017; Strydom et al. 2021; Purves et al. 2013; Harfoot et al. 2014). There is therefore a pressing need for theory and tools that comprehensively integrate the interconnected dynamics of species and their collective impact on ecosystem stability to anticipate changes in the structure and function of communities.</w:t>
      </w:r>
    </w:p>
    <w:p w:rsidR="00045AA0" w:rsidRPr="00A42DA2" w:rsidRDefault="004059A7" w:rsidP="008A1951">
      <w:pPr>
        <w:pStyle w:val="Ttulo3"/>
        <w:jc w:val="both"/>
        <w:rPr>
          <w:rFonts w:ascii="Times New Roman" w:hAnsi="Times New Roman" w:cs="Times New Roman"/>
          <w:color w:val="auto"/>
          <w:sz w:val="22"/>
          <w:szCs w:val="22"/>
        </w:rPr>
      </w:pPr>
      <w:bookmarkStart w:id="1" w:name="objective"/>
      <w:bookmarkEnd w:id="0"/>
      <w:r w:rsidRPr="00A42DA2">
        <w:rPr>
          <w:rFonts w:ascii="Times New Roman" w:hAnsi="Times New Roman" w:cs="Times New Roman"/>
          <w:color w:val="auto"/>
          <w:sz w:val="22"/>
          <w:szCs w:val="22"/>
        </w:rPr>
        <w:t>Objective:</w:t>
      </w:r>
    </w:p>
    <w:p w:rsidR="00045AA0" w:rsidRPr="00A42DA2" w:rsidRDefault="004059A7" w:rsidP="00C83BD9">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In this study, we introduce the concept of Ecological Network Coherence (ENC), </w:t>
      </w:r>
      <w:r w:rsidR="00C83BD9" w:rsidRPr="00A42DA2">
        <w:rPr>
          <w:rFonts w:ascii="Times New Roman" w:hAnsi="Times New Roman" w:cs="Times New Roman"/>
          <w:sz w:val="22"/>
          <w:szCs w:val="22"/>
        </w:rPr>
        <w:t>a</w:t>
      </w:r>
      <w:r w:rsidRPr="00A42DA2">
        <w:rPr>
          <w:rFonts w:ascii="Times New Roman" w:hAnsi="Times New Roman" w:cs="Times New Roman"/>
          <w:sz w:val="22"/>
          <w:szCs w:val="22"/>
        </w:rPr>
        <w:t xml:space="preserve"> conceptual framework for capturing the correlational structure of species’ interdependent responses to the environment in an ecological network. </w:t>
      </w:r>
      <w:r w:rsidR="00C83BD9" w:rsidRPr="00A42DA2">
        <w:rPr>
          <w:rFonts w:ascii="Times New Roman" w:hAnsi="Times New Roman" w:cs="Times New Roman"/>
          <w:sz w:val="22"/>
          <w:szCs w:val="22"/>
        </w:rPr>
        <w:t>ENC represents an empirical community-level pattern arising from the shared responses to environmental variables among interacting species. We propose that this empirical pattern can predict potential disruptions in ecosystem functioning and serve as a foundational element for developing a new indicator of the consequences of biodiversity changes at the community level. Our primary objectives are to (1) define ENC and its components, (2) explore its quantitative application to ecosystem functioning, and (3) illustrate how to measure and analyze ENC in empirical data.</w:t>
      </w:r>
    </w:p>
    <w:p w:rsidR="00045AA0" w:rsidRPr="00A42DA2" w:rsidRDefault="004059A7" w:rsidP="008A1951">
      <w:pPr>
        <w:pStyle w:val="Ttulo3"/>
        <w:jc w:val="both"/>
        <w:rPr>
          <w:rFonts w:ascii="Times New Roman" w:hAnsi="Times New Roman" w:cs="Times New Roman"/>
          <w:color w:val="auto"/>
          <w:sz w:val="22"/>
          <w:szCs w:val="22"/>
        </w:rPr>
      </w:pPr>
      <w:bookmarkStart w:id="2" w:name="concept-definition"/>
      <w:bookmarkEnd w:id="1"/>
      <w:r w:rsidRPr="00A42DA2">
        <w:rPr>
          <w:rFonts w:ascii="Times New Roman" w:hAnsi="Times New Roman" w:cs="Times New Roman"/>
          <w:color w:val="auto"/>
          <w:sz w:val="22"/>
          <w:szCs w:val="22"/>
        </w:rPr>
        <w:t>Concept definition</w:t>
      </w:r>
    </w:p>
    <w:p w:rsidR="00045AA0" w:rsidRPr="00A42DA2" w:rsidRDefault="004059A7" w:rsidP="00C83BD9">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Species responses to environmental changes include alterations in population trends, spatial distribution shifts, and phenology changes (Bellard et al., 2012). Consequently, ecological communities are characterized by heterogeneous responses, which can be summarized as a di</w:t>
      </w:r>
      <w:r w:rsidR="00C83BD9" w:rsidRPr="00A42DA2">
        <w:rPr>
          <w:rFonts w:ascii="Times New Roman" w:hAnsi="Times New Roman" w:cs="Times New Roman"/>
          <w:sz w:val="22"/>
          <w:szCs w:val="22"/>
        </w:rPr>
        <w:t>stribution of species responses (Fig. 1).</w:t>
      </w:r>
    </w:p>
    <w:tbl>
      <w:tblPr>
        <w:tblStyle w:val="Tablaconcuadrcul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2"/>
      </w:tblGrid>
      <w:tr w:rsidR="00C83BD9" w:rsidRPr="00C83BD9" w:rsidTr="00C83BD9">
        <w:tc>
          <w:tcPr>
            <w:tcW w:w="9073" w:type="dxa"/>
          </w:tcPr>
          <w:p w:rsidR="004059A7" w:rsidRPr="00C83BD9" w:rsidRDefault="00242A43" w:rsidP="00C83BD9">
            <w:pPr>
              <w:pStyle w:val="FirstParagraph"/>
              <w:jc w:val="center"/>
              <w:rPr>
                <w:rFonts w:ascii="Times New Roman" w:hAnsi="Times New Roman" w:cs="Times New Roman"/>
              </w:rPr>
            </w:pPr>
            <w:r>
              <w:rPr>
                <w:rFonts w:ascii="Times New Roman" w:hAnsi="Times New Roman" w:cs="Times New Roman"/>
                <w:noProof/>
              </w:rPr>
              <w:lastRenderedPageBreak/>
              <w:drawing>
                <wp:inline distT="0" distB="0" distL="0" distR="0">
                  <wp:extent cx="2717800" cy="2159000"/>
                  <wp:effectExtent l="0" t="0" r="0" b="0"/>
                  <wp:docPr id="1" name="Imagen 1"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7800" cy="2159000"/>
                          </a:xfrm>
                          <a:prstGeom prst="rect">
                            <a:avLst/>
                          </a:prstGeom>
                          <a:noFill/>
                          <a:ln>
                            <a:noFill/>
                          </a:ln>
                        </pic:spPr>
                      </pic:pic>
                    </a:graphicData>
                  </a:graphic>
                </wp:inline>
              </w:drawing>
            </w:r>
          </w:p>
        </w:tc>
      </w:tr>
      <w:tr w:rsidR="00C83BD9" w:rsidRPr="00A42DA2" w:rsidTr="00C83BD9">
        <w:tc>
          <w:tcPr>
            <w:tcW w:w="9073" w:type="dxa"/>
          </w:tcPr>
          <w:p w:rsidR="004059A7" w:rsidRPr="00A42DA2" w:rsidRDefault="004059A7" w:rsidP="00C83BD9">
            <w:pPr>
              <w:pStyle w:val="FirstParagraph"/>
              <w:jc w:val="both"/>
              <w:rPr>
                <w:rFonts w:ascii="Times New Roman" w:hAnsi="Times New Roman" w:cs="Times New Roman"/>
                <w:sz w:val="22"/>
                <w:szCs w:val="22"/>
              </w:rPr>
            </w:pPr>
            <w:r w:rsidRPr="00A42DA2">
              <w:rPr>
                <w:rFonts w:ascii="Times New Roman" w:hAnsi="Times New Roman" w:cs="Times New Roman"/>
                <w:b/>
                <w:sz w:val="22"/>
                <w:szCs w:val="22"/>
              </w:rPr>
              <w:t>Fig</w:t>
            </w:r>
            <w:r w:rsidR="00C83BD9" w:rsidRPr="00A42DA2">
              <w:rPr>
                <w:rFonts w:ascii="Times New Roman" w:hAnsi="Times New Roman" w:cs="Times New Roman"/>
                <w:b/>
                <w:sz w:val="22"/>
                <w:szCs w:val="22"/>
              </w:rPr>
              <w:t xml:space="preserve">. </w:t>
            </w:r>
            <w:r w:rsidRPr="00A42DA2">
              <w:rPr>
                <w:rFonts w:ascii="Times New Roman" w:hAnsi="Times New Roman" w:cs="Times New Roman"/>
                <w:b/>
                <w:sz w:val="22"/>
                <w:szCs w:val="22"/>
              </w:rPr>
              <w:t>1</w:t>
            </w:r>
            <w:r w:rsidRPr="00A42DA2">
              <w:rPr>
                <w:rFonts w:ascii="Times New Roman" w:hAnsi="Times New Roman" w:cs="Times New Roman"/>
                <w:sz w:val="22"/>
                <w:szCs w:val="22"/>
              </w:rPr>
              <w:t>.</w:t>
            </w:r>
            <w:r w:rsidR="00C83BD9" w:rsidRPr="00A42DA2">
              <w:rPr>
                <w:rFonts w:ascii="Times New Roman" w:hAnsi="Times New Roman" w:cs="Times New Roman"/>
                <w:sz w:val="22"/>
                <w:szCs w:val="22"/>
              </w:rPr>
              <w:t xml:space="preserve"> A hypothetical community where species responses are perfectly balanced, with most species showing minimal response to environmental changes, while a minority exhibit strong positive or negative responses.</w:t>
            </w:r>
          </w:p>
        </w:tc>
      </w:tr>
    </w:tbl>
    <w:p w:rsidR="00045AA0" w:rsidRPr="00A42DA2" w:rsidRDefault="004059A7" w:rsidP="00C83BD9">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From this, we can assess the similarities and differences in species responses, or their co-responses. Species co-responses can be characterized based on their covariance: a positive covariance indicates that greater values of one variable typically correspond to greater values of the other, while a negative covariance suggests an inverse relationship. Correlation is a standardized version of covariance that adjusts the data to have a mean of 0 and a standard deviation of 1 (bounded between -1 and 1), providing a more straightforward interpretation of the relationship’s strength and direction. Species co-responses within a community can be summarized in a matrix,</w:t>
      </w:r>
      <m:oMath>
        <m:r>
          <w:rPr>
            <w:rFonts w:ascii="Cambria Math" w:hAnsi="Cambria Math" w:cs="Times New Roman"/>
            <w:sz w:val="22"/>
            <w:szCs w:val="22"/>
          </w:rPr>
          <m:t>C</m:t>
        </m:r>
      </m:oMath>
      <w:r w:rsidRPr="00A42DA2">
        <w:rPr>
          <w:rFonts w:ascii="Times New Roman" w:hAnsi="Times New Roman" w:cs="Times New Roman"/>
          <w:sz w:val="22"/>
          <w:szCs w:val="22"/>
        </w:rPr>
        <w:t>, which comprises pairwise correlations. The distribution of these co-responses forms a community pattern that we define as the Ecological Coherence of the community, reflecting how coherent species responses are to the environment</w:t>
      </w:r>
      <w:r w:rsidR="00C83BD9" w:rsidRPr="00A42DA2">
        <w:rPr>
          <w:rFonts w:ascii="Times New Roman" w:hAnsi="Times New Roman" w:cs="Times New Roman"/>
          <w:sz w:val="22"/>
          <w:szCs w:val="22"/>
        </w:rPr>
        <w:t xml:space="preserve"> (Fig. 2)</w:t>
      </w:r>
      <w:r w:rsidRPr="00A42DA2">
        <w:rPr>
          <w:rFonts w:ascii="Times New Roman" w:hAnsi="Times New Roman" w:cs="Times New Roman"/>
          <w:sz w:val="22"/>
          <w:szCs w:val="22"/>
        </w:rPr>
        <w:t>.</w:t>
      </w:r>
    </w:p>
    <w:p w:rsidR="00F67798" w:rsidRPr="00C83BD9" w:rsidRDefault="00F67798" w:rsidP="00C83BD9">
      <w:pPr>
        <w:pStyle w:val="Textoindependiente"/>
        <w:ind w:firstLine="720"/>
        <w:jc w:val="both"/>
        <w:rPr>
          <w:rFonts w:ascii="Times New Roman" w:hAnsi="Times New Roman" w:cs="Times New Roman"/>
        </w:rPr>
      </w:pPr>
    </w:p>
    <w:tbl>
      <w:tblPr>
        <w:tblStyle w:val="Tablaconcuadrcula"/>
        <w:tblW w:w="0" w:type="auto"/>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C83BD9" w:rsidRPr="008A1951" w:rsidTr="00C83BD9">
        <w:tc>
          <w:tcPr>
            <w:tcW w:w="9230" w:type="dxa"/>
          </w:tcPr>
          <w:p w:rsidR="004059A7" w:rsidRPr="008A1951" w:rsidRDefault="00242A43" w:rsidP="00C83BD9">
            <w:pPr>
              <w:pStyle w:val="FirstParagraph"/>
              <w:jc w:val="center"/>
            </w:pPr>
            <w:r>
              <w:rPr>
                <w:noProof/>
              </w:rPr>
              <w:drawing>
                <wp:inline distT="0" distB="0" distL="0" distR="0">
                  <wp:extent cx="4940300" cy="2190750"/>
                  <wp:effectExtent l="0" t="0" r="0" b="0"/>
                  <wp:docPr id="2" name="Imagen 2"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0300" cy="2190750"/>
                          </a:xfrm>
                          <a:prstGeom prst="rect">
                            <a:avLst/>
                          </a:prstGeom>
                          <a:noFill/>
                          <a:ln>
                            <a:noFill/>
                          </a:ln>
                        </pic:spPr>
                      </pic:pic>
                    </a:graphicData>
                  </a:graphic>
                </wp:inline>
              </w:drawing>
            </w:r>
          </w:p>
        </w:tc>
      </w:tr>
      <w:tr w:rsidR="00C83BD9" w:rsidRPr="00A42DA2" w:rsidTr="00C83BD9">
        <w:tc>
          <w:tcPr>
            <w:tcW w:w="9230" w:type="dxa"/>
          </w:tcPr>
          <w:p w:rsidR="004059A7" w:rsidRPr="00A42DA2" w:rsidRDefault="004059A7" w:rsidP="004D5CF1">
            <w:pPr>
              <w:pStyle w:val="FirstParagraph"/>
              <w:jc w:val="both"/>
              <w:rPr>
                <w:rFonts w:ascii="Times New Roman" w:hAnsi="Times New Roman" w:cs="Times New Roman"/>
                <w:sz w:val="22"/>
                <w:szCs w:val="22"/>
              </w:rPr>
            </w:pPr>
            <w:r w:rsidRPr="00A42DA2">
              <w:rPr>
                <w:rFonts w:ascii="Times New Roman" w:hAnsi="Times New Roman" w:cs="Times New Roman"/>
                <w:b/>
                <w:sz w:val="22"/>
                <w:szCs w:val="22"/>
              </w:rPr>
              <w:t>Fig</w:t>
            </w:r>
            <w:r w:rsidR="004D5CF1" w:rsidRPr="00A42DA2">
              <w:rPr>
                <w:rFonts w:ascii="Times New Roman" w:hAnsi="Times New Roman" w:cs="Times New Roman"/>
                <w:b/>
                <w:sz w:val="22"/>
                <w:szCs w:val="22"/>
              </w:rPr>
              <w:t>.</w:t>
            </w:r>
            <w:r w:rsidRPr="00A42DA2">
              <w:rPr>
                <w:rFonts w:ascii="Times New Roman" w:hAnsi="Times New Roman" w:cs="Times New Roman"/>
                <w:b/>
                <w:sz w:val="22"/>
                <w:szCs w:val="22"/>
              </w:rPr>
              <w:t xml:space="preserve"> 2.</w:t>
            </w:r>
            <w:r w:rsidR="00C83BD9" w:rsidRPr="00A42DA2">
              <w:rPr>
                <w:rFonts w:ascii="Times New Roman" w:hAnsi="Times New Roman" w:cs="Times New Roman"/>
                <w:sz w:val="22"/>
                <w:szCs w:val="22"/>
              </w:rPr>
              <w:t xml:space="preserve"> </w:t>
            </w:r>
            <w:r w:rsidR="004D5CF1" w:rsidRPr="00A42DA2">
              <w:rPr>
                <w:rFonts w:ascii="Times New Roman" w:hAnsi="Times New Roman" w:cs="Times New Roman"/>
                <w:sz w:val="22"/>
                <w:szCs w:val="22"/>
              </w:rPr>
              <w:t>A matrix of species co-responses to specific environmental variables (left) can be represented as a distribution (right), illustrating the Ecological Coherence of a community</w:t>
            </w:r>
            <w:r w:rsidR="00C83BD9" w:rsidRPr="00A42DA2">
              <w:rPr>
                <w:rFonts w:ascii="Times New Roman" w:hAnsi="Times New Roman" w:cs="Times New Roman"/>
                <w:sz w:val="22"/>
                <w:szCs w:val="22"/>
              </w:rPr>
              <w:t>.</w:t>
            </w:r>
          </w:p>
        </w:tc>
      </w:tr>
    </w:tbl>
    <w:p w:rsidR="00045AA0" w:rsidRPr="00A42DA2" w:rsidRDefault="00045AA0" w:rsidP="008A1951">
      <w:pPr>
        <w:pStyle w:val="ImageCaption"/>
        <w:jc w:val="both"/>
        <w:rPr>
          <w:rFonts w:ascii="Times New Roman" w:hAnsi="Times New Roman" w:cs="Times New Roman"/>
          <w:sz w:val="22"/>
          <w:szCs w:val="22"/>
        </w:rPr>
      </w:pPr>
    </w:p>
    <w:p w:rsidR="00045AA0" w:rsidRPr="00A42DA2" w:rsidRDefault="004059A7" w:rsidP="004D5CF1">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We can incorporate information on community structure by considering the co-responses between pairs of interacting species: the matrix </w:t>
      </w:r>
      <m:oMath>
        <m:r>
          <w:rPr>
            <w:rFonts w:ascii="Cambria Math" w:hAnsi="Cambria Math" w:cs="Times New Roman"/>
            <w:sz w:val="22"/>
            <w:szCs w:val="22"/>
          </w:rPr>
          <m:t>C</m:t>
        </m:r>
      </m:oMath>
      <w:r w:rsidRPr="00A42DA2">
        <w:rPr>
          <w:rFonts w:ascii="Times New Roman" w:hAnsi="Times New Roman" w:cs="Times New Roman"/>
          <w:sz w:val="22"/>
          <w:szCs w:val="22"/>
        </w:rPr>
        <w:t xml:space="preserve"> can be filtered out (multiplied) by the adjacency matrix of interactions </w:t>
      </w:r>
      <m:oMath>
        <m:r>
          <w:rPr>
            <w:rFonts w:ascii="Cambria Math" w:hAnsi="Cambria Math" w:cs="Times New Roman"/>
            <w:sz w:val="22"/>
            <w:szCs w:val="22"/>
          </w:rPr>
          <m:t>A</m:t>
        </m:r>
      </m:oMath>
      <w:r w:rsidRPr="00A42DA2">
        <w:rPr>
          <w:rFonts w:ascii="Times New Roman" w:hAnsi="Times New Roman" w:cs="Times New Roman"/>
          <w:sz w:val="22"/>
          <w:szCs w:val="22"/>
        </w:rPr>
        <w:t>, which denotes the presence or absence of interactions. The distribution of the resulting filtered co-response matrix is a pattern that shows the degree of co-responses to specific environmental variables between interacting species within a community at given location in space and time, which we define as Ecological Network Coherence.</w:t>
      </w:r>
    </w:p>
    <w:p w:rsidR="004059A7" w:rsidRPr="008A1951" w:rsidRDefault="004059A7" w:rsidP="008A1951">
      <w:pPr>
        <w:pStyle w:val="Textoindependiente"/>
        <w:jc w:val="both"/>
      </w:pPr>
    </w:p>
    <w:tbl>
      <w:tblPr>
        <w:tblStyle w:val="Tablaconcuadrcula"/>
        <w:tblW w:w="9498"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8"/>
      </w:tblGrid>
      <w:tr w:rsidR="004D5CF1" w:rsidRPr="008A1951" w:rsidTr="004D5CF1">
        <w:tc>
          <w:tcPr>
            <w:tcW w:w="9498" w:type="dxa"/>
          </w:tcPr>
          <w:p w:rsidR="004059A7" w:rsidRPr="008A1951" w:rsidRDefault="00242A43" w:rsidP="008A1951">
            <w:pPr>
              <w:pStyle w:val="FirstParagraph"/>
              <w:jc w:val="both"/>
            </w:pPr>
            <w:r>
              <w:rPr>
                <w:noProof/>
              </w:rPr>
              <w:drawing>
                <wp:inline distT="0" distB="0" distL="0" distR="0">
                  <wp:extent cx="5861050" cy="2127250"/>
                  <wp:effectExtent l="0" t="0" r="0" b="0"/>
                  <wp:docPr id="3" name="Imagen 3"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1050" cy="2127250"/>
                          </a:xfrm>
                          <a:prstGeom prst="rect">
                            <a:avLst/>
                          </a:prstGeom>
                          <a:noFill/>
                          <a:ln>
                            <a:noFill/>
                          </a:ln>
                        </pic:spPr>
                      </pic:pic>
                    </a:graphicData>
                  </a:graphic>
                </wp:inline>
              </w:drawing>
            </w:r>
          </w:p>
        </w:tc>
      </w:tr>
      <w:tr w:rsidR="004D5CF1" w:rsidRPr="00A42DA2" w:rsidTr="004D5CF1">
        <w:tc>
          <w:tcPr>
            <w:tcW w:w="9498" w:type="dxa"/>
          </w:tcPr>
          <w:p w:rsidR="004059A7" w:rsidRPr="00A42DA2" w:rsidRDefault="004059A7" w:rsidP="004D5CF1">
            <w:pPr>
              <w:pStyle w:val="FirstParagraph"/>
              <w:jc w:val="both"/>
              <w:rPr>
                <w:rFonts w:ascii="Times New Roman" w:hAnsi="Times New Roman" w:cs="Times New Roman"/>
                <w:sz w:val="22"/>
                <w:szCs w:val="22"/>
              </w:rPr>
            </w:pPr>
            <w:r w:rsidRPr="00A42DA2">
              <w:rPr>
                <w:rFonts w:ascii="Times New Roman" w:hAnsi="Times New Roman" w:cs="Times New Roman"/>
                <w:b/>
                <w:sz w:val="22"/>
                <w:szCs w:val="22"/>
              </w:rPr>
              <w:t>Fig</w:t>
            </w:r>
            <w:r w:rsidR="004D5CF1" w:rsidRPr="00A42DA2">
              <w:rPr>
                <w:rFonts w:ascii="Times New Roman" w:hAnsi="Times New Roman" w:cs="Times New Roman"/>
                <w:b/>
                <w:sz w:val="22"/>
                <w:szCs w:val="22"/>
              </w:rPr>
              <w:t>.</w:t>
            </w:r>
            <w:r w:rsidRPr="00A42DA2">
              <w:rPr>
                <w:rFonts w:ascii="Times New Roman" w:hAnsi="Times New Roman" w:cs="Times New Roman"/>
                <w:b/>
                <w:sz w:val="22"/>
                <w:szCs w:val="22"/>
              </w:rPr>
              <w:t xml:space="preserve"> 3</w:t>
            </w:r>
            <w:r w:rsidRPr="00A42DA2">
              <w:rPr>
                <w:rFonts w:ascii="Times New Roman" w:hAnsi="Times New Roman" w:cs="Times New Roman"/>
                <w:sz w:val="22"/>
                <w:szCs w:val="22"/>
              </w:rPr>
              <w:t>.</w:t>
            </w:r>
            <w:r w:rsidR="004D5CF1" w:rsidRPr="00A42DA2">
              <w:rPr>
                <w:rFonts w:ascii="Times New Roman" w:hAnsi="Times New Roman" w:cs="Times New Roman"/>
                <w:sz w:val="22"/>
                <w:szCs w:val="22"/>
              </w:rPr>
              <w:t xml:space="preserve"> By combining the co-response matrix </w:t>
            </w:r>
            <w:r w:rsidR="004D5CF1" w:rsidRPr="00A42DA2">
              <w:rPr>
                <w:rStyle w:val="katex-mathml"/>
                <w:rFonts w:ascii="Times New Roman" w:hAnsi="Times New Roman" w:cs="Times New Roman"/>
                <w:i/>
                <w:sz w:val="22"/>
                <w:szCs w:val="22"/>
              </w:rPr>
              <w:t>C</w:t>
            </w:r>
            <w:r w:rsidR="004D5CF1" w:rsidRPr="00A42DA2">
              <w:rPr>
                <w:rFonts w:ascii="Times New Roman" w:hAnsi="Times New Roman" w:cs="Times New Roman"/>
                <w:sz w:val="22"/>
                <w:szCs w:val="22"/>
              </w:rPr>
              <w:t xml:space="preserve"> and the interaction matrix </w:t>
            </w:r>
            <w:r w:rsidR="004D5CF1" w:rsidRPr="00A42DA2">
              <w:rPr>
                <w:rStyle w:val="katex-mathml"/>
                <w:rFonts w:ascii="Times New Roman" w:hAnsi="Times New Roman" w:cs="Times New Roman"/>
                <w:i/>
                <w:sz w:val="22"/>
                <w:szCs w:val="22"/>
              </w:rPr>
              <w:t xml:space="preserve">A </w:t>
            </w:r>
            <w:r w:rsidR="004D5CF1" w:rsidRPr="00A42DA2">
              <w:rPr>
                <w:rFonts w:ascii="Times New Roman" w:hAnsi="Times New Roman" w:cs="Times New Roman"/>
                <w:sz w:val="22"/>
                <w:szCs w:val="22"/>
              </w:rPr>
              <w:t>(left), we derive the Ecological Coherence that accounts for interactions among species, termed as the Ecological Network Coherence (ENC) of a community.</w:t>
            </w:r>
          </w:p>
        </w:tc>
      </w:tr>
    </w:tbl>
    <w:p w:rsidR="00045AA0" w:rsidRPr="00A42DA2" w:rsidRDefault="00045AA0" w:rsidP="008A1951">
      <w:pPr>
        <w:pStyle w:val="FirstParagraph"/>
        <w:jc w:val="both"/>
        <w:rPr>
          <w:sz w:val="22"/>
          <w:szCs w:val="22"/>
        </w:rPr>
      </w:pPr>
    </w:p>
    <w:p w:rsidR="00045AA0" w:rsidRPr="00A42DA2" w:rsidRDefault="004D5CF1" w:rsidP="004D5CF1">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Summarizing the pattern of species co-responses and interactions in a community distribution, ENC provides an intuitive tool for predicting the consequences of various statistical modes on ecosystem functioning. This approach offers significant advantages by bridging empirical and theoretical work. ENC is constructed from commonly measured data, making it accessible and practical for empirical researchers. At the same time, it is represented as a clear statistical object, facilitating theoretical exploration and modeling. This dual utility fosters a common framework for both empiricists and theoreticians, promoting collaboration and enhancing our ability to understand and predict changes in ecosystem structure and function.</w:t>
      </w:r>
    </w:p>
    <w:p w:rsidR="00045AA0" w:rsidRPr="00A42DA2" w:rsidRDefault="004059A7" w:rsidP="008A1951">
      <w:pPr>
        <w:pStyle w:val="Ttulo1"/>
        <w:jc w:val="both"/>
        <w:rPr>
          <w:rFonts w:ascii="Times New Roman" w:hAnsi="Times New Roman" w:cs="Times New Roman"/>
          <w:color w:val="auto"/>
          <w:sz w:val="22"/>
          <w:szCs w:val="22"/>
        </w:rPr>
      </w:pPr>
      <w:bookmarkStart w:id="3" w:name="linking-enc-to-ecosystem-functioning"/>
      <w:bookmarkEnd w:id="2"/>
      <w:r w:rsidRPr="00A42DA2">
        <w:rPr>
          <w:rFonts w:ascii="Times New Roman" w:hAnsi="Times New Roman" w:cs="Times New Roman"/>
          <w:color w:val="auto"/>
          <w:sz w:val="22"/>
          <w:szCs w:val="22"/>
        </w:rPr>
        <w:t>Linking ENC to ecosystem functioning</w:t>
      </w:r>
    </w:p>
    <w:p w:rsidR="00F67798" w:rsidRPr="00A42DA2" w:rsidRDefault="00F67798" w:rsidP="00F67798">
      <w:pPr>
        <w:pStyle w:val="Textoindependiente"/>
        <w:rPr>
          <w:rFonts w:ascii="Times New Roman" w:hAnsi="Times New Roman" w:cs="Times New Roman"/>
          <w:sz w:val="22"/>
          <w:szCs w:val="22"/>
        </w:rPr>
      </w:pPr>
    </w:p>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Let </w:t>
      </w:r>
      <m:oMath>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oMath>
      <w:r w:rsidRPr="00A42DA2">
        <w:rPr>
          <w:rFonts w:ascii="Times New Roman" w:hAnsi="Times New Roman" w:cs="Times New Roman"/>
          <w:sz w:val="22"/>
          <w:szCs w:val="22"/>
        </w:rPr>
        <w:t xml:space="preserve"> be the abundance of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in a Lotka-Volterra system, with intrinsic growth rate </w:t>
      </w:r>
      <m:oMath>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i</m:t>
            </m:r>
          </m:sub>
        </m:sSub>
      </m:oMath>
      <w:r w:rsidRPr="00A42DA2">
        <w:rPr>
          <w:rFonts w:ascii="Times New Roman" w:hAnsi="Times New Roman" w:cs="Times New Roman"/>
          <w:sz w:val="22"/>
          <w:szCs w:val="22"/>
        </w:rPr>
        <w:t xml:space="preserve"> and interaction coefficient with species </w:t>
      </w:r>
      <m:oMath>
        <m:r>
          <w:rPr>
            <w:rFonts w:ascii="Cambria Math" w:hAnsi="Cambria Math" w:cs="Times New Roman"/>
            <w:sz w:val="22"/>
            <w:szCs w:val="22"/>
          </w:rPr>
          <m:t>j</m:t>
        </m:r>
      </m:oMath>
      <w:r w:rsidRPr="00A42DA2">
        <w:rPr>
          <w:rFonts w:ascii="Times New Roman" w:hAnsi="Times New Roman" w:cs="Times New Roman"/>
          <w:sz w:val="22"/>
          <w:szCs w:val="22"/>
        </w:rPr>
        <w:t xml:space="preserve"> given by </w:t>
      </w:r>
      <m:oMath>
        <m:sSub>
          <m:sSubPr>
            <m:ctrlPr>
              <w:rPr>
                <w:rFonts w:ascii="Cambria Math" w:hAnsi="Cambria Math" w:cs="Times New Roman"/>
                <w:sz w:val="22"/>
                <w:szCs w:val="22"/>
              </w:rPr>
            </m:ctrlPr>
          </m:sSubPr>
          <m:e>
            <m:r>
              <w:rPr>
                <w:rFonts w:ascii="Cambria Math" w:hAnsi="Cambria Math" w:cs="Times New Roman"/>
                <w:sz w:val="22"/>
                <w:szCs w:val="22"/>
              </w:rPr>
              <m:t>a</m:t>
            </m:r>
          </m:e>
          <m:sub>
            <m:r>
              <w:rPr>
                <w:rFonts w:ascii="Cambria Math" w:hAnsi="Cambria Math" w:cs="Times New Roman"/>
                <w:sz w:val="22"/>
                <w:szCs w:val="22"/>
              </w:rPr>
              <m:t>ij</m:t>
            </m:r>
          </m:sub>
        </m:sSub>
      </m:oMath>
      <w:r w:rsidRPr="00A42DA2">
        <w:rPr>
          <w:rFonts w:ascii="Times New Roman" w:hAnsi="Times New Roman" w:cs="Times New Roman"/>
          <w:sz w:val="22"/>
          <w:szCs w:val="22"/>
        </w:rPr>
        <w:t xml:space="preserve">. We can write the dynamics of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
        <w:gridCol w:w="7185"/>
        <w:gridCol w:w="716"/>
      </w:tblGrid>
      <w:tr w:rsidR="00F67798" w:rsidRPr="00A42DA2" w:rsidTr="00F67798">
        <w:trPr>
          <w:trHeight w:val="1274"/>
        </w:trPr>
        <w:tc>
          <w:tcPr>
            <w:tcW w:w="959" w:type="dxa"/>
          </w:tcPr>
          <w:p w:rsidR="00F67798" w:rsidRPr="00A42DA2" w:rsidRDefault="00F67798" w:rsidP="00F67798">
            <w:pPr>
              <w:pStyle w:val="Textoindependiente"/>
              <w:rPr>
                <w:rFonts w:ascii="Times New Roman" w:hAnsi="Times New Roman" w:cs="Times New Roman"/>
                <w:sz w:val="22"/>
                <w:szCs w:val="22"/>
              </w:rPr>
            </w:pPr>
          </w:p>
        </w:tc>
        <w:tc>
          <w:tcPr>
            <w:tcW w:w="7371" w:type="dxa"/>
          </w:tcPr>
          <w:p w:rsidR="00F67798" w:rsidRPr="00A42DA2" w:rsidRDefault="00725285" w:rsidP="00F67798">
            <w:pPr>
              <w:pStyle w:val="Textoindependiente"/>
              <w:jc w:val="both"/>
              <w:rPr>
                <w:rFonts w:ascii="Times New Roman" w:hAnsi="Times New Roman" w:cs="Times New Roman"/>
                <w:sz w:val="22"/>
                <w:szCs w:val="22"/>
              </w:rPr>
            </w:pPr>
            <m:oMathPara>
              <m:oMathParaPr>
                <m:jc m:val="center"/>
              </m:oMathParaPr>
              <m:oMath>
                <m:f>
                  <m:fPr>
                    <m:ctrlPr>
                      <w:rPr>
                        <w:rFonts w:ascii="Cambria Math" w:hAnsi="Cambria Math" w:cs="Times New Roman"/>
                        <w:sz w:val="22"/>
                        <w:szCs w:val="22"/>
                      </w:rPr>
                    </m:ctrlPr>
                  </m:fPr>
                  <m:num>
                    <m:r>
                      <w:rPr>
                        <w:rFonts w:ascii="Cambria Math" w:hAnsi="Cambria Math" w:cs="Times New Roman"/>
                        <w:sz w:val="22"/>
                        <w:szCs w:val="22"/>
                      </w:rPr>
                      <m:t>d</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num>
                  <m:den>
                    <m:r>
                      <w:rPr>
                        <w:rFonts w:ascii="Cambria Math" w:hAnsi="Cambria Math" w:cs="Times New Roman"/>
                        <w:sz w:val="22"/>
                        <w:szCs w:val="22"/>
                      </w:rPr>
                      <m:t>dt</m:t>
                    </m:r>
                  </m:den>
                </m:f>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d>
                  <m:dPr>
                    <m:begChr m:val="["/>
                    <m:endChr m:val="]"/>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i</m:t>
                        </m:r>
                      </m:sub>
                    </m:sSub>
                    <m:r>
                      <m:rPr>
                        <m:sty m:val="p"/>
                      </m:rPr>
                      <w:rPr>
                        <w:rFonts w:ascii="Cambria Math" w:hAnsi="Cambria Math" w:cs="Times New Roman"/>
                        <w:sz w:val="22"/>
                        <w:szCs w:val="22"/>
                      </w:rPr>
                      <m:t>-</m:t>
                    </m:r>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j</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a</m:t>
                            </m:r>
                          </m:e>
                          <m:sub>
                            <m:r>
                              <w:rPr>
                                <w:rFonts w:ascii="Cambria Math" w:hAnsi="Cambria Math" w:cs="Times New Roman"/>
                                <w:sz w:val="22"/>
                                <w:szCs w:val="22"/>
                              </w:rPr>
                              <m:t>ij</m:t>
                            </m:r>
                          </m:sub>
                        </m:sSub>
                      </m:e>
                    </m:nary>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j</m:t>
                        </m:r>
                      </m:sub>
                    </m:sSub>
                  </m:e>
                </m:d>
              </m:oMath>
            </m:oMathPara>
          </w:p>
        </w:tc>
        <w:tc>
          <w:tcPr>
            <w:tcW w:w="724" w:type="dxa"/>
          </w:tcPr>
          <w:p w:rsidR="00F67798" w:rsidRPr="00A42DA2" w:rsidRDefault="00F67798" w:rsidP="00F86475">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00A42DA2" w:rsidRPr="00A42DA2">
              <w:rPr>
                <w:rFonts w:ascii="Times New Roman" w:hAnsi="Times New Roman" w:cs="Times New Roman"/>
                <w:sz w:val="22"/>
                <w:szCs w:val="22"/>
              </w:rPr>
              <w:fldChar w:fldCharType="begin"/>
            </w:r>
            <w:r w:rsidR="00A42DA2" w:rsidRPr="00A42DA2">
              <w:rPr>
                <w:rFonts w:ascii="Times New Roman" w:hAnsi="Times New Roman" w:cs="Times New Roman"/>
                <w:sz w:val="22"/>
                <w:szCs w:val="22"/>
              </w:rPr>
              <w:instrText xml:space="preserve"> seq eqlist </w:instrText>
            </w:r>
            <w:r w:rsidR="00A42DA2" w:rsidRPr="00A42DA2">
              <w:rPr>
                <w:rFonts w:ascii="Times New Roman" w:hAnsi="Times New Roman" w:cs="Times New Roman"/>
                <w:sz w:val="22"/>
                <w:szCs w:val="22"/>
              </w:rPr>
              <w:fldChar w:fldCharType="separate"/>
            </w:r>
            <w:r w:rsidR="00F86475" w:rsidRPr="00A42DA2">
              <w:rPr>
                <w:rFonts w:ascii="Times New Roman" w:hAnsi="Times New Roman" w:cs="Times New Roman"/>
                <w:noProof/>
                <w:sz w:val="22"/>
                <w:szCs w:val="22"/>
              </w:rPr>
              <w:t>1</w:t>
            </w:r>
            <w:r w:rsidR="00A42DA2" w:rsidRPr="00A42DA2">
              <w:rPr>
                <w:rFonts w:ascii="Times New Roman" w:hAnsi="Times New Roman" w:cs="Times New Roman"/>
                <w:noProof/>
                <w:sz w:val="22"/>
                <w:szCs w:val="22"/>
              </w:rPr>
              <w:fldChar w:fldCharType="end"/>
            </w:r>
            <w:r w:rsidRPr="00A42DA2">
              <w:rPr>
                <w:rFonts w:ascii="Times New Roman" w:hAnsi="Times New Roman" w:cs="Times New Roman"/>
                <w:sz w:val="22"/>
                <w:szCs w:val="22"/>
              </w:rPr>
              <w:t>)</w:t>
            </w:r>
          </w:p>
        </w:tc>
      </w:tr>
    </w:tbl>
    <w:p w:rsidR="00F67798" w:rsidRPr="00A42DA2" w:rsidRDefault="00F67798" w:rsidP="00F67798">
      <w:pPr>
        <w:pStyle w:val="Textoindependiente"/>
        <w:rPr>
          <w:rFonts w:ascii="Times New Roman" w:hAnsi="Times New Roman" w:cs="Times New Roman"/>
          <w:sz w:val="22"/>
          <w:szCs w:val="22"/>
        </w:rPr>
      </w:pPr>
    </w:p>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Assuming the existence of an equilibrium and that all </w:t>
      </w:r>
      <m:oMath>
        <m:r>
          <w:rPr>
            <w:rFonts w:ascii="Cambria Math" w:hAnsi="Cambria Math" w:cs="Times New Roman"/>
            <w:sz w:val="22"/>
            <w:szCs w:val="22"/>
          </w:rPr>
          <m:t>n</m:t>
        </m:r>
      </m:oMath>
      <w:r w:rsidRPr="00A42DA2">
        <w:rPr>
          <w:rFonts w:ascii="Times New Roman" w:hAnsi="Times New Roman" w:cs="Times New Roman"/>
          <w:sz w:val="22"/>
          <w:szCs w:val="22"/>
        </w:rPr>
        <w:t xml:space="preserve"> species have non-zero abundances at equilibrium, we can write the equation for all species at equilibrium using vector notations (i.e. with arrows):</w:t>
      </w:r>
    </w:p>
    <w:tbl>
      <w:tblPr>
        <w:tblStyle w:val="Tablaconcuadrcula"/>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399"/>
        <w:gridCol w:w="726"/>
      </w:tblGrid>
      <w:tr w:rsidR="00F86475" w:rsidRPr="00A42DA2" w:rsidTr="00F86475">
        <w:trPr>
          <w:trHeight w:val="590"/>
        </w:trPr>
        <w:tc>
          <w:tcPr>
            <w:tcW w:w="962" w:type="dxa"/>
          </w:tcPr>
          <w:p w:rsidR="00F86475" w:rsidRPr="00A42DA2" w:rsidRDefault="00F86475" w:rsidP="00A42DA2">
            <w:pPr>
              <w:pStyle w:val="Textoindependiente"/>
              <w:rPr>
                <w:rFonts w:ascii="Times New Roman" w:hAnsi="Times New Roman" w:cs="Times New Roman"/>
                <w:sz w:val="22"/>
                <w:szCs w:val="22"/>
              </w:rPr>
            </w:pPr>
          </w:p>
        </w:tc>
        <w:tc>
          <w:tcPr>
            <w:tcW w:w="7399" w:type="dxa"/>
          </w:tcPr>
          <w:p w:rsidR="00F86475" w:rsidRPr="00A42DA2" w:rsidRDefault="00725285" w:rsidP="00A42DA2">
            <w:pPr>
              <w:pStyle w:val="Textoindependiente"/>
              <w:jc w:val="both"/>
              <w:rPr>
                <w:rFonts w:ascii="Times New Roman" w:hAnsi="Times New Roman" w:cs="Times New Roman"/>
                <w:sz w:val="22"/>
                <w:szCs w:val="22"/>
              </w:rPr>
            </w:pPr>
            <m:oMathPara>
              <m:oMath>
                <m:acc>
                  <m:accPr>
                    <m:chr m:val="⃗"/>
                    <m:ctrlPr>
                      <w:rPr>
                        <w:rFonts w:ascii="Cambria Math" w:hAnsi="Cambria Math" w:cs="Times New Roman"/>
                        <w:sz w:val="22"/>
                        <w:szCs w:val="22"/>
                      </w:rPr>
                    </m:ctrlPr>
                  </m:accPr>
                  <m:e>
                    <m:r>
                      <w:rPr>
                        <w:rFonts w:ascii="Cambria Math" w:hAnsi="Cambria Math" w:cs="Times New Roman"/>
                        <w:sz w:val="22"/>
                        <w:szCs w:val="22"/>
                      </w:rPr>
                      <m:t>r</m:t>
                    </m:r>
                  </m:e>
                </m:acc>
                <m:r>
                  <m:rPr>
                    <m:sty m:val="p"/>
                  </m:rPr>
                  <w:rPr>
                    <w:rFonts w:ascii="Cambria Math" w:hAnsi="Cambria Math" w:cs="Times New Roman"/>
                    <w:sz w:val="22"/>
                    <w:szCs w:val="22"/>
                  </w:rPr>
                  <m:t>=</m:t>
                </m:r>
                <m:r>
                  <w:rPr>
                    <w:rFonts w:ascii="Cambria Math" w:hAnsi="Cambria Math" w:cs="Times New Roman"/>
                    <w:sz w:val="22"/>
                    <w:szCs w:val="22"/>
                  </w:rPr>
                  <m:t>A</m:t>
                </m:r>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sSup>
                      <m:sSupPr>
                        <m:ctrlPr>
                          <w:rPr>
                            <w:rFonts w:ascii="Cambria Math" w:hAnsi="Cambria Math" w:cs="Times New Roman"/>
                            <w:sz w:val="22"/>
                            <w:szCs w:val="22"/>
                          </w:rPr>
                        </m:ctrlPr>
                      </m:sSupPr>
                      <m:e>
                        <m:r>
                          <w:rPr>
                            <w:rFonts w:ascii="Cambria Math" w:hAnsi="Cambria Math" w:cs="Times New Roman"/>
                            <w:sz w:val="22"/>
                            <w:szCs w:val="22"/>
                          </w:rPr>
                          <m:t>X</m:t>
                        </m:r>
                      </m:e>
                      <m:sup>
                        <m:r>
                          <m:rPr>
                            <m:sty m:val="p"/>
                          </m:rPr>
                          <w:rPr>
                            <w:rFonts w:ascii="Cambria Math" w:hAnsi="Cambria Math" w:cs="Times New Roman"/>
                            <w:sz w:val="22"/>
                            <w:szCs w:val="22"/>
                          </w:rPr>
                          <m:t>*</m:t>
                        </m:r>
                      </m:sup>
                    </m:sSup>
                  </m:e>
                </m:acc>
              </m:oMath>
            </m:oMathPara>
          </w:p>
        </w:tc>
        <w:tc>
          <w:tcPr>
            <w:tcW w:w="726"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2</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which, if the system is sufficiently not pathological, can be inverted:</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F86475">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725285" w:rsidP="00A42DA2">
            <w:pPr>
              <w:pStyle w:val="Textoindependiente"/>
              <w:jc w:val="both"/>
              <w:rPr>
                <w:rFonts w:ascii="Times New Roman" w:hAnsi="Times New Roman" w:cs="Times New Roman"/>
                <w:sz w:val="22"/>
                <w:szCs w:val="22"/>
              </w:rPr>
            </w:pPr>
            <m:oMathPara>
              <m:oMath>
                <m:acc>
                  <m:accPr>
                    <m:chr m:val="⃗"/>
                    <m:ctrlPr>
                      <w:rPr>
                        <w:rFonts w:ascii="Cambria Math" w:hAnsi="Cambria Math" w:cs="Times New Roman"/>
                        <w:sz w:val="22"/>
                        <w:szCs w:val="22"/>
                      </w:rPr>
                    </m:ctrlPr>
                  </m:accPr>
                  <m:e>
                    <m:sSup>
                      <m:sSupPr>
                        <m:ctrlPr>
                          <w:rPr>
                            <w:rFonts w:ascii="Cambria Math" w:hAnsi="Cambria Math" w:cs="Times New Roman"/>
                            <w:sz w:val="22"/>
                            <w:szCs w:val="22"/>
                          </w:rPr>
                        </m:ctrlPr>
                      </m:sSupPr>
                      <m:e>
                        <m:r>
                          <w:rPr>
                            <w:rFonts w:ascii="Cambria Math" w:hAnsi="Cambria Math" w:cs="Times New Roman"/>
                            <w:sz w:val="22"/>
                            <w:szCs w:val="22"/>
                          </w:rPr>
                          <m:t>X</m:t>
                        </m:r>
                      </m:e>
                      <m:sup>
                        <m:r>
                          <m:rPr>
                            <m:sty m:val="p"/>
                          </m:rPr>
                          <w:rPr>
                            <w:rFonts w:ascii="Cambria Math" w:hAnsi="Cambria Math" w:cs="Times New Roman"/>
                            <w:sz w:val="22"/>
                            <w:szCs w:val="22"/>
                          </w:rPr>
                          <m:t>*</m:t>
                        </m:r>
                      </m:sup>
                    </m:sSup>
                  </m:e>
                </m:acc>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r</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3</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If a push perturbation </w:t>
      </w:r>
      <m:oMath>
        <m:acc>
          <m:accPr>
            <m:chr m:val="⃗"/>
            <m:ctrlPr>
              <w:rPr>
                <w:rFonts w:ascii="Cambria Math" w:hAnsi="Cambria Math" w:cs="Times New Roman"/>
                <w:sz w:val="22"/>
                <w:szCs w:val="22"/>
              </w:rPr>
            </m:ctrlPr>
          </m:accPr>
          <m:e>
            <m:r>
              <w:rPr>
                <w:rFonts w:ascii="Cambria Math" w:hAnsi="Cambria Math" w:cs="Times New Roman"/>
                <w:sz w:val="22"/>
                <w:szCs w:val="22"/>
              </w:rPr>
              <m:t>Δr</m:t>
            </m:r>
          </m:e>
        </m:acc>
      </m:oMath>
      <w:r w:rsidRPr="00A42DA2">
        <w:rPr>
          <w:rFonts w:ascii="Times New Roman" w:hAnsi="Times New Roman" w:cs="Times New Roman"/>
          <w:sz w:val="22"/>
          <w:szCs w:val="22"/>
        </w:rPr>
        <w:t xml:space="preserve"> is applied to the system over a sufficiently long time, we thus expect the equilibrium to shift away from </w:t>
      </w:r>
      <m:oMath>
        <m:acc>
          <m:accPr>
            <m:chr m:val="⃗"/>
            <m:ctrlPr>
              <w:rPr>
                <w:rFonts w:ascii="Cambria Math" w:hAnsi="Cambria Math" w:cs="Times New Roman"/>
                <w:sz w:val="22"/>
                <w:szCs w:val="22"/>
              </w:rPr>
            </m:ctrlPr>
          </m:accPr>
          <m:e>
            <m:sSup>
              <m:sSupPr>
                <m:ctrlPr>
                  <w:rPr>
                    <w:rFonts w:ascii="Cambria Math" w:hAnsi="Cambria Math" w:cs="Times New Roman"/>
                    <w:sz w:val="22"/>
                    <w:szCs w:val="22"/>
                  </w:rPr>
                </m:ctrlPr>
              </m:sSupPr>
              <m:e>
                <m:r>
                  <w:rPr>
                    <w:rFonts w:ascii="Cambria Math" w:hAnsi="Cambria Math" w:cs="Times New Roman"/>
                    <w:sz w:val="22"/>
                    <w:szCs w:val="22"/>
                  </w:rPr>
                  <m:t>X</m:t>
                </m:r>
              </m:e>
              <m:sup>
                <m:r>
                  <m:rPr>
                    <m:sty m:val="p"/>
                  </m:rPr>
                  <w:rPr>
                    <w:rFonts w:ascii="Cambria Math" w:hAnsi="Cambria Math" w:cs="Times New Roman"/>
                    <w:sz w:val="22"/>
                    <w:szCs w:val="22"/>
                  </w:rPr>
                  <m:t>*</m:t>
                </m:r>
              </m:sup>
            </m:sSup>
          </m:e>
        </m:acc>
      </m:oMath>
      <w:r w:rsidRPr="00A42DA2">
        <w:rPr>
          <w:rFonts w:ascii="Times New Roman" w:hAnsi="Times New Roman" w:cs="Times New Roman"/>
          <w:sz w:val="22"/>
          <w:szCs w:val="22"/>
        </w:rPr>
        <w:t xml:space="preserve"> by a quantity </w:t>
      </w:r>
      <m:oMath>
        <m:acc>
          <m:accPr>
            <m:chr m:val="⃗"/>
            <m:ctrlPr>
              <w:rPr>
                <w:rFonts w:ascii="Cambria Math" w:hAnsi="Cambria Math" w:cs="Times New Roman"/>
                <w:sz w:val="22"/>
                <w:szCs w:val="22"/>
              </w:rPr>
            </m:ctrlPr>
          </m:accPr>
          <m:e>
            <m:r>
              <w:rPr>
                <w:rFonts w:ascii="Cambria Math" w:hAnsi="Cambria Math" w:cs="Times New Roman"/>
                <w:sz w:val="22"/>
                <w:szCs w:val="22"/>
              </w:rPr>
              <m:t>ΔX</m:t>
            </m:r>
          </m:e>
        </m:acc>
      </m:oMath>
      <w:r w:rsidRPr="00A42DA2">
        <w:rPr>
          <w:rFonts w:ascii="Times New Roman" w:hAnsi="Times New Roman" w:cs="Times New Roman"/>
          <w:sz w:val="22"/>
          <w:szCs w:val="22"/>
        </w:rPr>
        <w:t>, given by:</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725285" w:rsidP="00A42DA2">
            <w:pPr>
              <w:pStyle w:val="Textoindependiente"/>
              <w:jc w:val="both"/>
              <w:rPr>
                <w:rFonts w:ascii="Times New Roman" w:hAnsi="Times New Roman" w:cs="Times New Roman"/>
                <w:sz w:val="22"/>
                <w:szCs w:val="22"/>
              </w:rPr>
            </w:pPr>
            <m:oMathPara>
              <m:oMath>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4</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Now assuming that </w:t>
      </w:r>
      <m:oMath>
        <m:acc>
          <m:accPr>
            <m:chr m:val="⃗"/>
            <m:ctrlPr>
              <w:rPr>
                <w:rFonts w:ascii="Cambria Math" w:hAnsi="Cambria Math" w:cs="Times New Roman"/>
                <w:sz w:val="22"/>
                <w:szCs w:val="22"/>
              </w:rPr>
            </m:ctrlPr>
          </m:accPr>
          <m:e>
            <m:r>
              <w:rPr>
                <w:rFonts w:ascii="Cambria Math" w:hAnsi="Cambria Math" w:cs="Times New Roman"/>
                <w:sz w:val="22"/>
                <w:szCs w:val="22"/>
              </w:rPr>
              <m:t>Δr</m:t>
            </m:r>
          </m:e>
        </m:acc>
      </m:oMath>
      <w:r w:rsidRPr="00A42DA2">
        <w:rPr>
          <w:rFonts w:ascii="Times New Roman" w:hAnsi="Times New Roman" w:cs="Times New Roman"/>
          <w:sz w:val="22"/>
          <w:szCs w:val="22"/>
        </w:rPr>
        <w:t xml:space="preserve"> is random among species, i.e. that the effect of the perturbation on each and every species is drawn from an underlying distribution, we can call </w:t>
      </w:r>
      <m:oMath>
        <m:bar>
          <m:barPr>
            <m:pos m:val="top"/>
            <m:ctrlPr>
              <w:rPr>
                <w:rFonts w:ascii="Cambria Math" w:hAnsi="Cambria Math" w:cs="Times New Roman"/>
                <w:sz w:val="22"/>
                <w:szCs w:val="22"/>
              </w:rPr>
            </m:ctrlPr>
          </m:barPr>
          <m:e>
            <m:r>
              <w:rPr>
                <w:rFonts w:ascii="Cambria Math" w:hAnsi="Cambria Math" w:cs="Times New Roman"/>
                <w:sz w:val="22"/>
                <w:szCs w:val="22"/>
              </w:rPr>
              <m:t>Δr</m:t>
            </m:r>
          </m:e>
        </m:bar>
      </m:oMath>
      <w:r w:rsidRPr="00A42DA2">
        <w:rPr>
          <w:rFonts w:ascii="Times New Roman" w:hAnsi="Times New Roman" w:cs="Times New Roman"/>
          <w:sz w:val="22"/>
          <w:szCs w:val="22"/>
        </w:rPr>
        <w:t xml:space="preserve"> the mean push perturbation and </w:t>
      </w:r>
      <m:oMath>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Δr</m:t>
            </m:r>
          </m:e>
        </m:d>
      </m:oMath>
      <w:r w:rsidRPr="00A42DA2">
        <w:rPr>
          <w:rFonts w:ascii="Times New Roman" w:hAnsi="Times New Roman" w:cs="Times New Roman"/>
          <w:sz w:val="22"/>
          <w:szCs w:val="22"/>
        </w:rPr>
        <w:t xml:space="preserve"> the variance of push perturbation among species. For commodity, we note </w:t>
      </w:r>
      <m:oMath>
        <m:acc>
          <m:accPr>
            <m:chr m:val="⃗"/>
            <m:ctrlPr>
              <w:rPr>
                <w:rFonts w:ascii="Cambria Math" w:hAnsi="Cambria Math" w:cs="Times New Roman"/>
                <w:sz w:val="22"/>
                <w:szCs w:val="22"/>
              </w:rPr>
            </m:ctrlPr>
          </m:accPr>
          <m:e>
            <m:r>
              <w:rPr>
                <w:rFonts w:ascii="Cambria Math" w:hAnsi="Cambria Math" w:cs="Times New Roman"/>
                <w:sz w:val="22"/>
                <w:szCs w:val="22"/>
              </w:rPr>
              <m:t>1</m:t>
            </m:r>
          </m:e>
        </m:acc>
      </m:oMath>
      <w:r w:rsidRPr="00A42DA2">
        <w:rPr>
          <w:rFonts w:ascii="Times New Roman" w:hAnsi="Times New Roman" w:cs="Times New Roman"/>
          <w:sz w:val="22"/>
          <w:szCs w:val="22"/>
        </w:rPr>
        <w:t xml:space="preserve"> the vector comprising as many 1’s as the number of species in the system, and </w:t>
      </w:r>
      <m:oMath>
        <m:r>
          <w:rPr>
            <w:rFonts w:ascii="Cambria Math" w:hAnsi="Cambria Math" w:cs="Times New Roman"/>
            <w:sz w:val="22"/>
            <w:szCs w:val="22"/>
          </w:rPr>
          <m:t>T</m:t>
        </m:r>
      </m:oMath>
      <w:r w:rsidRPr="00A42DA2">
        <w:rPr>
          <w:rFonts w:ascii="Times New Roman" w:hAnsi="Times New Roman" w:cs="Times New Roman"/>
          <w:sz w:val="22"/>
          <w:szCs w:val="22"/>
        </w:rPr>
        <w:t xml:space="preserve"> is used as the symbol for transposition.</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725285" w:rsidP="00A42DA2">
            <w:pPr>
              <w:pStyle w:val="Textoindependiente"/>
              <w:jc w:val="both"/>
              <w:rPr>
                <w:rFonts w:ascii="Times New Roman" w:hAnsi="Times New Roman" w:cs="Times New Roman"/>
                <w:sz w:val="22"/>
                <w:szCs w:val="22"/>
              </w:rPr>
            </w:pPr>
            <m:oMathPara>
              <m:oMath>
                <m:bar>
                  <m:barPr>
                    <m:pos m:val="top"/>
                    <m:ctrlPr>
                      <w:rPr>
                        <w:rFonts w:ascii="Cambria Math" w:hAnsi="Cambria Math" w:cs="Times New Roman"/>
                        <w:sz w:val="22"/>
                        <w:szCs w:val="22"/>
                      </w:rPr>
                    </m:ctrlPr>
                  </m:barPr>
                  <m:e>
                    <m:r>
                      <w:rPr>
                        <w:rFonts w:ascii="Cambria Math" w:hAnsi="Cambria Math" w:cs="Times New Roman"/>
                        <w:sz w:val="22"/>
                        <w:szCs w:val="22"/>
                      </w:rPr>
                      <m:t>Δr</m:t>
                    </m:r>
                  </m:e>
                </m:bar>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5</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F86475" w:rsidRPr="00A42DA2" w:rsidRDefault="00F86475" w:rsidP="00F86475">
      <w:pPr>
        <w:pStyle w:val="Textoindependiente"/>
        <w:rPr>
          <w:rFonts w:ascii="Times New Roman" w:hAnsi="Times New Roman" w:cs="Times New Roman"/>
          <w:sz w:val="22"/>
          <w:szCs w:val="22"/>
        </w:rPr>
      </w:pPr>
    </w:p>
    <w:p w:rsidR="00045AA0" w:rsidRPr="00A42DA2" w:rsidRDefault="00045AA0" w:rsidP="008A1951">
      <w:pPr>
        <w:pStyle w:val="Textoindependiente"/>
        <w:jc w:val="both"/>
        <w:rPr>
          <w:rFonts w:ascii="Times New Roman" w:eastAsiaTheme="minorEastAsia" w:hAnsi="Times New Roman" w:cs="Times New Roman"/>
          <w:sz w:val="22"/>
          <w:szCs w:val="22"/>
        </w:rPr>
      </w:pP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F86475" w:rsidP="00F86475">
            <w:pPr>
              <w:pStyle w:val="Textoindependiente"/>
              <w:jc w:val="both"/>
              <w:rPr>
                <w:rFonts w:ascii="Times New Roman" w:hAnsi="Times New Roman" w:cs="Times New Roman"/>
                <w:sz w:val="22"/>
                <w:szCs w:val="22"/>
              </w:rPr>
            </w:pPr>
          </w:p>
          <w:p w:rsidR="00F86475" w:rsidRPr="00A42DA2" w:rsidRDefault="00725285" w:rsidP="00F86475">
            <w:pPr>
              <w:pStyle w:val="FirstParagraph"/>
              <w:jc w:val="both"/>
              <w:rPr>
                <w:rFonts w:ascii="Times New Roman" w:hAnsi="Times New Roman" w:cs="Times New Roman"/>
                <w:sz w:val="22"/>
                <w:szCs w:val="22"/>
              </w:rPr>
            </w:pPr>
            <m:oMathPara>
              <m:oMath>
                <m:m>
                  <m:mPr>
                    <m:plcHide m:val="1"/>
                    <m:mcs>
                      <m:mc>
                        <m:mcPr>
                          <m:count m:val="1"/>
                          <m:mcJc m:val="right"/>
                        </m:mcPr>
                      </m:mc>
                      <m:mc>
                        <m:mcPr>
                          <m:count m:val="1"/>
                          <m:mcJc m:val="left"/>
                        </m:mcPr>
                      </m:mc>
                    </m:mcs>
                    <m:ctrlPr>
                      <w:rPr>
                        <w:rFonts w:ascii="Cambria Math" w:hAnsi="Cambria Math" w:cs="Times New Roman"/>
                        <w:sz w:val="22"/>
                        <w:szCs w:val="22"/>
                      </w:rPr>
                    </m:ctrlPr>
                  </m:mPr>
                  <m:mr>
                    <m:e>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Δr</m:t>
                          </m:r>
                        </m:e>
                      </m:d>
                    </m:e>
                    <m:e>
                      <m:r>
                        <m:rPr>
                          <m:sty m:val="p"/>
                        </m:rPr>
                        <w:rPr>
                          <w:rFonts w:ascii="Cambria Math" w:hAnsi="Cambria Math" w:cs="Times New Roman"/>
                          <w:sz w:val="22"/>
                          <w:szCs w:val="22"/>
                        </w:rPr>
                        <m:t>=</m:t>
                      </m:r>
                      <m:sSup>
                        <m:sSupPr>
                          <m:ctrlPr>
                            <w:rPr>
                              <w:rFonts w:ascii="Cambria Math" w:hAnsi="Cambria Math" w:cs="Times New Roman"/>
                              <w:sz w:val="22"/>
                              <w:szCs w:val="22"/>
                            </w:rPr>
                          </m:ctrlPr>
                        </m:sSupPr>
                        <m:e>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sup>
                          <m:r>
                            <w:rPr>
                              <w:rFonts w:ascii="Cambria Math" w:hAnsi="Cambria Math" w:cs="Times New Roman"/>
                              <w:sz w:val="22"/>
                              <w:szCs w:val="22"/>
                            </w:rPr>
                            <m:t>T</m:t>
                          </m:r>
                        </m:sup>
                      </m:sSup>
                      <m:r>
                        <m:rPr>
                          <m:sty m:val="p"/>
                        </m:rPr>
                        <w:rPr>
                          <w:rFonts w:ascii="Cambria Math" w:hAnsi="Cambria Math" w:cs="Times New Roman"/>
                          <w:sz w:val="22"/>
                          <w:szCs w:val="22"/>
                        </w:rPr>
                        <m:t>.</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mr>
                  <m:mr>
                    <m:e/>
                    <m:e>
                      <m:r>
                        <m:rPr>
                          <m:sty m:val="p"/>
                        </m:rPr>
                        <w:rPr>
                          <w:rFonts w:ascii="Cambria Math" w:hAnsi="Cambria Math" w:cs="Times New Roman"/>
                          <w:sz w:val="22"/>
                          <w:szCs w:val="22"/>
                        </w:rPr>
                        <m:t>=</m:t>
                      </m:r>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Δr</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d>
                        <m:dPr>
                          <m:ctrlPr>
                            <w:rPr>
                              <w:rFonts w:ascii="Cambria Math" w:hAnsi="Cambria Math" w:cs="Times New Roman"/>
                              <w:sz w:val="22"/>
                              <w:szCs w:val="22"/>
                            </w:rPr>
                          </m:ctrlPr>
                        </m:dPr>
                        <m:e>
                          <m:f>
                            <m:fPr>
                              <m:ctrlPr>
                                <w:rPr>
                                  <w:rFonts w:ascii="Cambria Math" w:hAnsi="Cambria Math" w:cs="Times New Roman"/>
                                  <w:sz w:val="22"/>
                                  <w:szCs w:val="22"/>
                                </w:rPr>
                              </m:ctrlPr>
                            </m:fPr>
                            <m:num>
                              <m:r>
                                <w:rPr>
                                  <w:rFonts w:ascii="Cambria Math" w:hAnsi="Cambria Math" w:cs="Times New Roman"/>
                                  <w:sz w:val="22"/>
                                  <w:szCs w:val="22"/>
                                </w:rPr>
                                <m:t>2</m:t>
                              </m:r>
                            </m:num>
                            <m:den>
                              <m:r>
                                <w:rPr>
                                  <w:rFonts w:ascii="Cambria Math" w:hAnsi="Cambria Math" w:cs="Times New Roman"/>
                                  <w:sz w:val="22"/>
                                  <w:szCs w:val="22"/>
                                </w:rPr>
                                <m:t>n</m:t>
                              </m:r>
                            </m:den>
                          </m:f>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sSup>
                                <m:sSupPr>
                                  <m:ctrlPr>
                                    <w:rPr>
                                      <w:rFonts w:ascii="Cambria Math" w:hAnsi="Cambria Math" w:cs="Times New Roman"/>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den>
                          </m:f>
                        </m:e>
                      </m:d>
                      <m:sSup>
                        <m:sSupPr>
                          <m:ctrlPr>
                            <w:rPr>
                              <w:rFonts w:ascii="Cambria Math" w:hAnsi="Cambria Math" w:cs="Times New Roman"/>
                              <w:sz w:val="22"/>
                              <w:szCs w:val="22"/>
                            </w:rPr>
                          </m:ctrlPr>
                        </m:sSupPr>
                        <m:e>
                          <m:d>
                            <m:dPr>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e>
                          </m:d>
                        </m:e>
                        <m:sup>
                          <m:r>
                            <w:rPr>
                              <w:rFonts w:ascii="Cambria Math" w:hAnsi="Cambria Math" w:cs="Times New Roman"/>
                              <w:sz w:val="22"/>
                              <w:szCs w:val="22"/>
                            </w:rPr>
                            <m:t>2</m:t>
                          </m:r>
                        </m:sup>
                      </m:sSup>
                    </m:e>
                  </m:mr>
                  <m:mr>
                    <m:e/>
                    <m:e>
                      <m:r>
                        <m:rPr>
                          <m:sty m:val="p"/>
                        </m:rPr>
                        <w:rPr>
                          <w:rFonts w:ascii="Cambria Math" w:hAnsi="Cambria Math" w:cs="Times New Roman"/>
                          <w:sz w:val="22"/>
                          <w:szCs w:val="22"/>
                        </w:rPr>
                        <m:t>=</m:t>
                      </m:r>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Δr</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d>
                        <m:dPr>
                          <m:ctrlPr>
                            <w:rPr>
                              <w:rFonts w:ascii="Cambria Math" w:hAnsi="Cambria Math" w:cs="Times New Roman"/>
                              <w:sz w:val="22"/>
                              <w:szCs w:val="22"/>
                            </w:rPr>
                          </m:ctrlPr>
                        </m:dPr>
                        <m:e>
                          <m:r>
                            <w:rPr>
                              <w:rFonts w:ascii="Cambria Math" w:hAnsi="Cambria Math" w:cs="Times New Roman"/>
                              <w:sz w:val="22"/>
                              <w:szCs w:val="22"/>
                            </w:rPr>
                            <m:t>2n</m:t>
                          </m:r>
                          <m:r>
                            <m:rPr>
                              <m:sty m:val="p"/>
                            </m:rPr>
                            <w:rPr>
                              <w:rFonts w:ascii="Cambria Math" w:hAnsi="Cambria Math" w:cs="Times New Roman"/>
                              <w:sz w:val="22"/>
                              <w:szCs w:val="22"/>
                            </w:rPr>
                            <m:t>-</m:t>
                          </m:r>
                          <m:r>
                            <w:rPr>
                              <w:rFonts w:ascii="Cambria Math" w:hAnsi="Cambria Math" w:cs="Times New Roman"/>
                              <w:sz w:val="22"/>
                              <w:szCs w:val="22"/>
                            </w:rPr>
                            <m:t>1</m:t>
                          </m:r>
                        </m:e>
                      </m:d>
                      <m:sSup>
                        <m:sSupPr>
                          <m:ctrlPr>
                            <w:rPr>
                              <w:rFonts w:ascii="Cambria Math" w:hAnsi="Cambria Math" w:cs="Times New Roman"/>
                              <w:sz w:val="22"/>
                              <w:szCs w:val="22"/>
                            </w:rPr>
                          </m:ctrlPr>
                        </m:sSupPr>
                        <m:e>
                          <m:d>
                            <m:dPr>
                              <m:ctrlPr>
                                <w:rPr>
                                  <w:rFonts w:ascii="Cambria Math" w:hAnsi="Cambria Math" w:cs="Times New Roman"/>
                                  <w:sz w:val="22"/>
                                  <w:szCs w:val="22"/>
                                </w:rPr>
                              </m:ctrlPr>
                            </m:dPr>
                            <m:e>
                              <m:bar>
                                <m:barPr>
                                  <m:pos m:val="top"/>
                                  <m:ctrlPr>
                                    <w:rPr>
                                      <w:rFonts w:ascii="Cambria Math" w:hAnsi="Cambria Math" w:cs="Times New Roman"/>
                                      <w:sz w:val="22"/>
                                      <w:szCs w:val="22"/>
                                    </w:rPr>
                                  </m:ctrlPr>
                                </m:barPr>
                                <m:e>
                                  <m:r>
                                    <w:rPr>
                                      <w:rFonts w:ascii="Cambria Math" w:hAnsi="Cambria Math" w:cs="Times New Roman"/>
                                      <w:sz w:val="22"/>
                                      <w:szCs w:val="22"/>
                                    </w:rPr>
                                    <m:t>Δr</m:t>
                                  </m:r>
                                </m:e>
                              </m:bar>
                            </m:e>
                          </m:d>
                        </m:e>
                        <m:sup>
                          <m:r>
                            <w:rPr>
                              <w:rFonts w:ascii="Cambria Math" w:hAnsi="Cambria Math" w:cs="Times New Roman"/>
                              <w:sz w:val="22"/>
                              <w:szCs w:val="22"/>
                            </w:rPr>
                            <m:t>2</m:t>
                          </m:r>
                        </m:sup>
                      </m:sSup>
                    </m:e>
                  </m:mr>
                </m:m>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6</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lastRenderedPageBreak/>
        <w:t xml:space="preserve">In the same way, we can define </w:t>
      </w:r>
      <m:oMath>
        <m:bar>
          <m:barPr>
            <m:pos m:val="top"/>
            <m:ctrlPr>
              <w:rPr>
                <w:rFonts w:ascii="Cambria Math" w:hAnsi="Cambria Math" w:cs="Times New Roman"/>
                <w:sz w:val="22"/>
                <w:szCs w:val="22"/>
              </w:rPr>
            </m:ctrlPr>
          </m:barPr>
          <m:e>
            <m:r>
              <w:rPr>
                <w:rFonts w:ascii="Cambria Math" w:hAnsi="Cambria Math" w:cs="Times New Roman"/>
                <w:sz w:val="22"/>
                <w:szCs w:val="22"/>
              </w:rPr>
              <m:t>ΔX</m:t>
            </m:r>
          </m:e>
        </m:bar>
      </m:oMath>
      <w:r w:rsidRPr="00A42DA2">
        <w:rPr>
          <w:rFonts w:ascii="Times New Roman" w:hAnsi="Times New Roman" w:cs="Times New Roman"/>
          <w:sz w:val="22"/>
          <w:szCs w:val="22"/>
        </w:rPr>
        <w:t xml:space="preserve"> the mean abundance change due to the perturbation and </w:t>
      </w:r>
      <m:oMath>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ΔX</m:t>
            </m:r>
          </m:e>
        </m:d>
      </m:oMath>
      <w:r w:rsidRPr="00A42DA2">
        <w:rPr>
          <w:rFonts w:ascii="Times New Roman" w:hAnsi="Times New Roman" w:cs="Times New Roman"/>
          <w:sz w:val="22"/>
          <w:szCs w:val="22"/>
        </w:rPr>
        <w:t xml:space="preserve"> the variance of these abundance changes among species.</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725285" w:rsidP="00A42DA2">
            <w:pPr>
              <w:pStyle w:val="Textoindependiente"/>
              <w:jc w:val="both"/>
              <w:rPr>
                <w:rFonts w:ascii="Times New Roman" w:hAnsi="Times New Roman" w:cs="Times New Roman"/>
                <w:sz w:val="22"/>
                <w:szCs w:val="22"/>
              </w:rPr>
            </w:pPr>
            <m:oMathPara>
              <m:oMath>
                <m:bar>
                  <m:barPr>
                    <m:pos m:val="top"/>
                    <m:ctrlPr>
                      <w:rPr>
                        <w:rFonts w:ascii="Cambria Math" w:hAnsi="Cambria Math" w:cs="Times New Roman"/>
                        <w:sz w:val="22"/>
                        <w:szCs w:val="22"/>
                      </w:rPr>
                    </m:ctrlPr>
                  </m:barPr>
                  <m:e>
                    <m:r>
                      <w:rPr>
                        <w:rFonts w:ascii="Cambria Math" w:hAnsi="Cambria Math" w:cs="Times New Roman"/>
                        <w:sz w:val="22"/>
                        <w:szCs w:val="22"/>
                      </w:rPr>
                      <m:t>ΔX</m:t>
                    </m:r>
                  </m:e>
                </m:bar>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7</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045AA0" w:rsidP="008A1951">
      <w:pPr>
        <w:pStyle w:val="Textoindependiente"/>
        <w:jc w:val="both"/>
        <w:rPr>
          <w:rFonts w:ascii="Times New Roman" w:eastAsiaTheme="minorEastAsia" w:hAnsi="Times New Roman" w:cs="Times New Roman"/>
          <w:sz w:val="22"/>
          <w:szCs w:val="22"/>
        </w:rPr>
      </w:pP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725285" w:rsidP="00F86475">
            <w:pPr>
              <w:pStyle w:val="FirstParagraph"/>
              <w:jc w:val="both"/>
              <w:rPr>
                <w:rFonts w:ascii="Times New Roman" w:hAnsi="Times New Roman" w:cs="Times New Roman"/>
                <w:sz w:val="22"/>
                <w:szCs w:val="22"/>
              </w:rPr>
            </w:pPr>
            <m:oMathPara>
              <m:oMath>
                <m:m>
                  <m:mPr>
                    <m:plcHide m:val="1"/>
                    <m:mcs>
                      <m:mc>
                        <m:mcPr>
                          <m:count m:val="1"/>
                          <m:mcJc m:val="right"/>
                        </m:mcPr>
                      </m:mc>
                      <m:mc>
                        <m:mcPr>
                          <m:count m:val="1"/>
                          <m:mcJc m:val="left"/>
                        </m:mcPr>
                      </m:mc>
                    </m:mcs>
                    <m:ctrlPr>
                      <w:rPr>
                        <w:rFonts w:ascii="Cambria Math" w:hAnsi="Cambria Math" w:cs="Times New Roman"/>
                        <w:sz w:val="22"/>
                        <w:szCs w:val="22"/>
                      </w:rPr>
                    </m:ctrlPr>
                  </m:mPr>
                  <m:mr>
                    <m:e>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ΔX</m:t>
                          </m:r>
                        </m:e>
                      </m:d>
                    </m:e>
                    <m:e>
                      <m:r>
                        <m:rPr>
                          <m:sty m:val="p"/>
                        </m:rPr>
                        <w:rPr>
                          <w:rFonts w:ascii="Cambria Math" w:hAnsi="Cambria Math" w:cs="Times New Roman"/>
                          <w:sz w:val="22"/>
                          <w:szCs w:val="22"/>
                        </w:rPr>
                        <m:t>=</m:t>
                      </m:r>
                      <m:sSup>
                        <m:sSupPr>
                          <m:ctrlPr>
                            <w:rPr>
                              <w:rFonts w:ascii="Cambria Math" w:hAnsi="Cambria Math" w:cs="Times New Roman"/>
                              <w:sz w:val="22"/>
                              <w:szCs w:val="22"/>
                            </w:rPr>
                          </m:ctrlPr>
                        </m:sSupPr>
                        <m:e>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sup>
                          <m:r>
                            <w:rPr>
                              <w:rFonts w:ascii="Cambria Math" w:hAnsi="Cambria Math" w:cs="Times New Roman"/>
                              <w:sz w:val="22"/>
                              <w:szCs w:val="22"/>
                            </w:rPr>
                            <m:t>T</m:t>
                          </m:r>
                        </m:sup>
                      </m:sSup>
                      <m:r>
                        <m:rPr>
                          <m:sty m:val="p"/>
                        </m:rPr>
                        <w:rPr>
                          <w:rFonts w:ascii="Cambria Math" w:hAnsi="Cambria Math" w:cs="Times New Roman"/>
                          <w:sz w:val="22"/>
                          <w:szCs w:val="22"/>
                        </w:rPr>
                        <m:t>.</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mr>
                  <m:mr>
                    <m:e/>
                    <m:e>
                      <m:r>
                        <m:rPr>
                          <m:sty m:val="p"/>
                        </m:rPr>
                        <w:rPr>
                          <w:rFonts w:ascii="Cambria Math" w:hAnsi="Cambria Math" w:cs="Times New Roman"/>
                          <w:sz w:val="22"/>
                          <w:szCs w:val="22"/>
                        </w:rPr>
                        <m:t>=</m:t>
                      </m:r>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ΔX</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d>
                        <m:dPr>
                          <m:ctrlPr>
                            <w:rPr>
                              <w:rFonts w:ascii="Cambria Math" w:hAnsi="Cambria Math" w:cs="Times New Roman"/>
                              <w:sz w:val="22"/>
                              <w:szCs w:val="22"/>
                            </w:rPr>
                          </m:ctrlPr>
                        </m:dPr>
                        <m:e>
                          <m:f>
                            <m:fPr>
                              <m:ctrlPr>
                                <w:rPr>
                                  <w:rFonts w:ascii="Cambria Math" w:hAnsi="Cambria Math" w:cs="Times New Roman"/>
                                  <w:sz w:val="22"/>
                                  <w:szCs w:val="22"/>
                                </w:rPr>
                              </m:ctrlPr>
                            </m:fPr>
                            <m:num>
                              <m:r>
                                <w:rPr>
                                  <w:rFonts w:ascii="Cambria Math" w:hAnsi="Cambria Math" w:cs="Times New Roman"/>
                                  <w:sz w:val="22"/>
                                  <w:szCs w:val="22"/>
                                </w:rPr>
                                <m:t>2</m:t>
                              </m:r>
                            </m:num>
                            <m:den>
                              <m:r>
                                <w:rPr>
                                  <w:rFonts w:ascii="Cambria Math" w:hAnsi="Cambria Math" w:cs="Times New Roman"/>
                                  <w:sz w:val="22"/>
                                  <w:szCs w:val="22"/>
                                </w:rPr>
                                <m:t>n</m:t>
                              </m:r>
                            </m:den>
                          </m:f>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sSup>
                                <m:sSupPr>
                                  <m:ctrlPr>
                                    <w:rPr>
                                      <w:rFonts w:ascii="Cambria Math" w:hAnsi="Cambria Math" w:cs="Times New Roman"/>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den>
                          </m:f>
                        </m:e>
                      </m:d>
                      <m:sSup>
                        <m:sSupPr>
                          <m:ctrlPr>
                            <w:rPr>
                              <w:rFonts w:ascii="Cambria Math" w:hAnsi="Cambria Math" w:cs="Times New Roman"/>
                              <w:sz w:val="22"/>
                              <w:szCs w:val="22"/>
                            </w:rPr>
                          </m:ctrlPr>
                        </m:sSupPr>
                        <m:e>
                          <m:d>
                            <m:dPr>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e>
                          </m:d>
                        </m:e>
                        <m:sup>
                          <m:r>
                            <w:rPr>
                              <w:rFonts w:ascii="Cambria Math" w:hAnsi="Cambria Math" w:cs="Times New Roman"/>
                              <w:sz w:val="22"/>
                              <w:szCs w:val="22"/>
                            </w:rPr>
                            <m:t>2</m:t>
                          </m:r>
                        </m:sup>
                      </m:sSup>
                    </m:e>
                  </m:mr>
                </m:m>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8</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Hereafter, we use the notation </w:t>
      </w:r>
      <m:oMath>
        <m:r>
          <w:rPr>
            <w:rFonts w:ascii="Cambria Math" w:hAnsi="Cambria Math" w:cs="Times New Roman"/>
            <w:sz w:val="22"/>
            <w:szCs w:val="22"/>
          </w:rPr>
          <m:t>B</m:t>
        </m:r>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oMath>
      <w:r w:rsidRPr="00A42DA2">
        <w:rPr>
          <w:rFonts w:ascii="Times New Roman" w:hAnsi="Times New Roman" w:cs="Times New Roman"/>
          <w:sz w:val="22"/>
          <w:szCs w:val="22"/>
        </w:rPr>
        <w:t xml:space="preserve"> in order to look at the effect of </w:t>
      </w:r>
      <m:oMath>
        <m:r>
          <w:rPr>
            <w:rFonts w:ascii="Cambria Math" w:hAnsi="Cambria Math" w:cs="Times New Roman"/>
            <w:sz w:val="22"/>
            <w:szCs w:val="22"/>
          </w:rPr>
          <m:t>A</m:t>
        </m:r>
      </m:oMath>
      <w:r w:rsidRPr="00A42DA2">
        <w:rPr>
          <w:rFonts w:ascii="Times New Roman" w:hAnsi="Times New Roman" w:cs="Times New Roman"/>
          <w:sz w:val="22"/>
          <w:szCs w:val="22"/>
        </w:rPr>
        <w:t xml:space="preserve"> on changes in abundances at equilibrium. Getting back to equation </w:t>
      </w:r>
      <m:oMath>
        <m:d>
          <m:dPr>
            <m:ctrlPr>
              <w:rPr>
                <w:rFonts w:ascii="Cambria Math" w:hAnsi="Cambria Math" w:cs="Times New Roman"/>
                <w:sz w:val="22"/>
                <w:szCs w:val="22"/>
              </w:rPr>
            </m:ctrlPr>
          </m:dPr>
          <m:e>
            <m:r>
              <w:rPr>
                <w:rFonts w:ascii="Cambria Math" w:hAnsi="Cambria Math" w:cs="Times New Roman"/>
                <w:sz w:val="22"/>
                <w:szCs w:val="22"/>
              </w:rPr>
              <m:t>4</m:t>
            </m:r>
          </m:e>
        </m:d>
      </m:oMath>
      <w:r w:rsidRPr="00A42DA2">
        <w:rPr>
          <w:rFonts w:ascii="Times New Roman" w:hAnsi="Times New Roman" w:cs="Times New Roman"/>
          <w:sz w:val="22"/>
          <w:szCs w:val="22"/>
        </w:rPr>
        <w:t xml:space="preserve"> and developing the sums, we get:</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725285" w:rsidP="00A42DA2">
            <w:pPr>
              <w:pStyle w:val="Textoindependiente"/>
              <w:jc w:val="both"/>
              <w:rPr>
                <w:rFonts w:ascii="Times New Roman" w:hAnsi="Times New Roman" w:cs="Times New Roman"/>
                <w:sz w:val="22"/>
                <w:szCs w:val="22"/>
              </w:rPr>
            </w:pPr>
            <m:oMathPara>
              <m:oMath>
                <m:m>
                  <m:mPr>
                    <m:plcHide m:val="1"/>
                    <m:mcs>
                      <m:mc>
                        <m:mcPr>
                          <m:count m:val="1"/>
                          <m:mcJc m:val="right"/>
                        </m:mcPr>
                      </m:mc>
                      <m:mc>
                        <m:mcPr>
                          <m:count m:val="1"/>
                          <m:mcJc m:val="left"/>
                        </m:mcPr>
                      </m:mc>
                    </m:mcs>
                    <m:ctrlPr>
                      <w:rPr>
                        <w:rFonts w:ascii="Cambria Math" w:hAnsi="Cambria Math" w:cs="Times New Roman"/>
                        <w:sz w:val="22"/>
                        <w:szCs w:val="22"/>
                      </w:rPr>
                    </m:ctrlPr>
                  </m:mPr>
                  <m:mr>
                    <m:e>
                      <m:bar>
                        <m:barPr>
                          <m:pos m:val="top"/>
                          <m:ctrlPr>
                            <w:rPr>
                              <w:rFonts w:ascii="Cambria Math" w:hAnsi="Cambria Math" w:cs="Times New Roman"/>
                              <w:sz w:val="22"/>
                              <w:szCs w:val="22"/>
                            </w:rPr>
                          </m:ctrlPr>
                        </m:barPr>
                        <m:e>
                          <m:r>
                            <w:rPr>
                              <w:rFonts w:ascii="Cambria Math" w:hAnsi="Cambria Math" w:cs="Times New Roman"/>
                              <w:sz w:val="22"/>
                              <w:szCs w:val="22"/>
                            </w:rPr>
                            <m:t>ΔX</m:t>
                          </m:r>
                        </m:e>
                      </m:bar>
                    </m:e>
                    <m:e>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i</m:t>
                          </m:r>
                        </m:sub>
                        <m:sup>
                          <m:r>
                            <w:rPr>
                              <w:rFonts w:ascii="Cambria Math" w:hAnsi="Cambria Math" w:cs="Times New Roman"/>
                              <w:sz w:val="22"/>
                              <w:szCs w:val="22"/>
                            </w:rPr>
                            <m:t>​</m:t>
                          </m:r>
                        </m:sup>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j</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ij</m:t>
                                  </m:r>
                                </m:sub>
                              </m:sSub>
                            </m:e>
                          </m:nary>
                        </m:e>
                      </m:nary>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j</m:t>
                          </m:r>
                        </m:sub>
                      </m:sSub>
                    </m:e>
                  </m:mr>
                  <m:mr>
                    <m:e/>
                    <m:e>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j</m:t>
                          </m:r>
                        </m:sub>
                        <m:sup>
                          <m:r>
                            <w:rPr>
                              <w:rFonts w:ascii="Cambria Math" w:hAnsi="Cambria Math" w:cs="Times New Roman"/>
                              <w:sz w:val="22"/>
                              <w:szCs w:val="22"/>
                            </w:rPr>
                            <m:t>​</m:t>
                          </m:r>
                        </m:sup>
                        <m:e>
                          <m:r>
                            <w:rPr>
                              <w:rFonts w:ascii="Cambria Math" w:hAnsi="Cambria Math" w:cs="Times New Roman"/>
                              <w:sz w:val="22"/>
                              <w:szCs w:val="22"/>
                            </w:rPr>
                            <m:t>Δ</m:t>
                          </m:r>
                        </m:e>
                      </m:nary>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j</m:t>
                          </m:r>
                        </m:sub>
                      </m:sSub>
                      <m:d>
                        <m:dPr>
                          <m:ctrlPr>
                            <w:rPr>
                              <w:rFonts w:ascii="Cambria Math" w:hAnsi="Cambria Math" w:cs="Times New Roman"/>
                              <w:sz w:val="22"/>
                              <w:szCs w:val="22"/>
                            </w:rPr>
                          </m:ctrlPr>
                        </m:dPr>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i</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ij</m:t>
                                  </m:r>
                                </m:sub>
                              </m:sSub>
                            </m:e>
                          </m:nary>
                        </m:e>
                      </m:d>
                    </m:e>
                  </m:mr>
                </m:m>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9</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In this final expression, we recognize the average (</w:t>
      </w:r>
      <w:r w:rsidRPr="00A42DA2">
        <w:rPr>
          <w:rFonts w:ascii="Times New Roman" w:hAnsi="Times New Roman" w:cs="Times New Roman"/>
          <w:i/>
          <w:iCs/>
          <w:sz w:val="22"/>
          <w:szCs w:val="22"/>
        </w:rPr>
        <w:t>sensu</w:t>
      </w:r>
      <w:r w:rsidRPr="00A42DA2">
        <w:rPr>
          <w:rFonts w:ascii="Times New Roman" w:hAnsi="Times New Roman" w:cs="Times New Roman"/>
          <w:sz w:val="22"/>
          <w:szCs w:val="22"/>
        </w:rPr>
        <w:t xml:space="preserve"> “among all species”) of the product of the </w:t>
      </w:r>
      <m:oMath>
        <m:r>
          <w:rPr>
            <w:rFonts w:ascii="Cambria Math" w:hAnsi="Cambria Math" w:cs="Times New Roman"/>
            <w:sz w:val="22"/>
            <w:szCs w:val="22"/>
          </w:rPr>
          <m:t>Δr</m:t>
        </m:r>
      </m:oMath>
      <w:r w:rsidRPr="00A42DA2">
        <w:rPr>
          <w:rFonts w:ascii="Times New Roman" w:hAnsi="Times New Roman" w:cs="Times New Roman"/>
          <w:sz w:val="22"/>
          <w:szCs w:val="22"/>
        </w:rPr>
        <w:t xml:space="preserve"> and the column sums of </w:t>
      </w:r>
      <m:oMath>
        <m:r>
          <w:rPr>
            <w:rFonts w:ascii="Cambria Math" w:hAnsi="Cambria Math" w:cs="Times New Roman"/>
            <w:sz w:val="22"/>
            <w:szCs w:val="22"/>
          </w:rPr>
          <m:t>B</m:t>
        </m:r>
      </m:oMath>
      <w:r w:rsidRPr="00A42DA2">
        <w:rPr>
          <w:rFonts w:ascii="Times New Roman" w:hAnsi="Times New Roman" w:cs="Times New Roman"/>
          <w:sz w:val="22"/>
          <w:szCs w:val="22"/>
        </w:rPr>
        <w:t xml:space="preserve">. Hence, if we further decompose this using the abusive </w:t>
      </w:r>
      <m:oMath>
        <m:r>
          <m:rPr>
            <m:scr m:val="double-struck"/>
            <m:sty m:val="p"/>
          </m:rPr>
          <w:rPr>
            <w:rFonts w:ascii="Cambria Math" w:hAnsi="Cambria Math" w:cs="Times New Roman"/>
            <w:sz w:val="22"/>
            <w:szCs w:val="22"/>
          </w:rPr>
          <m:t>E</m:t>
        </m:r>
      </m:oMath>
      <w:r w:rsidRPr="00A42DA2">
        <w:rPr>
          <w:rFonts w:ascii="Times New Roman" w:hAnsi="Times New Roman" w:cs="Times New Roman"/>
          <w:sz w:val="22"/>
          <w:szCs w:val="22"/>
        </w:rPr>
        <w:t xml:space="preserve"> and </w:t>
      </w:r>
      <m:oMath>
        <m:r>
          <w:rPr>
            <w:rFonts w:ascii="Cambria Math" w:hAnsi="Cambria Math" w:cs="Times New Roman"/>
            <w:sz w:val="22"/>
            <w:szCs w:val="22"/>
          </w:rPr>
          <m:t>cov</m:t>
        </m:r>
      </m:oMath>
      <w:r w:rsidRPr="00A42DA2">
        <w:rPr>
          <w:rFonts w:ascii="Times New Roman" w:hAnsi="Times New Roman" w:cs="Times New Roman"/>
          <w:sz w:val="22"/>
          <w:szCs w:val="22"/>
        </w:rPr>
        <w:t xml:space="preserve"> notations (expectations are to be understood as averages over columns):</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725285" w:rsidP="00A42DA2">
            <w:pPr>
              <w:pStyle w:val="Textoindependiente"/>
              <w:jc w:val="both"/>
              <w:rPr>
                <w:rFonts w:ascii="Times New Roman" w:hAnsi="Times New Roman" w:cs="Times New Roman"/>
                <w:sz w:val="22"/>
                <w:szCs w:val="22"/>
              </w:rPr>
            </w:pPr>
            <m:oMathPara>
              <m:oMath>
                <m:bar>
                  <m:barPr>
                    <m:pos m:val="top"/>
                    <m:ctrlPr>
                      <w:rPr>
                        <w:rFonts w:ascii="Cambria Math" w:hAnsi="Cambria Math" w:cs="Times New Roman"/>
                        <w:sz w:val="22"/>
                        <w:szCs w:val="22"/>
                      </w:rPr>
                    </m:ctrlPr>
                  </m:barPr>
                  <m:e>
                    <m:r>
                      <w:rPr>
                        <w:rFonts w:ascii="Cambria Math" w:hAnsi="Cambria Math" w:cs="Times New Roman"/>
                        <w:sz w:val="22"/>
                        <w:szCs w:val="22"/>
                      </w:rPr>
                      <m:t>ΔX</m:t>
                    </m:r>
                  </m:e>
                </m:bar>
                <m:r>
                  <m:rPr>
                    <m:scr m:val="double-struck"/>
                    <m:sty m:val="p"/>
                  </m:rPr>
                  <w:rPr>
                    <w:rFonts w:ascii="Cambria Math" w:hAnsi="Cambria Math" w:cs="Times New Roman"/>
                    <w:sz w:val="22"/>
                    <w:szCs w:val="22"/>
                  </w:rPr>
                  <m:t>=E</m:t>
                </m:r>
                <m:d>
                  <m:dPr>
                    <m:begChr m:val="["/>
                    <m:endChr m:val="]"/>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w:rPr>
                        <w:rFonts w:ascii="Cambria Math" w:hAnsi="Cambria Math" w:cs="Times New Roman"/>
                        <w:sz w:val="22"/>
                        <w:szCs w:val="22"/>
                      </w:rPr>
                      <m:t>B</m:t>
                    </m:r>
                  </m:e>
                </m:d>
                <m:r>
                  <m:rPr>
                    <m:scr m:val="double-struck"/>
                    <m:sty m:val="p"/>
                  </m:rPr>
                  <w:rPr>
                    <w:rFonts w:ascii="Cambria Math" w:hAnsi="Cambria Math" w:cs="Times New Roman"/>
                    <w:sz w:val="22"/>
                    <w:szCs w:val="22"/>
                  </w:rPr>
                  <m:t>E</m:t>
                </m:r>
                <m:d>
                  <m:dPr>
                    <m:begChr m:val="["/>
                    <m:endChr m:val="]"/>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e>
                </m:d>
                <m:r>
                  <m:rPr>
                    <m:sty m:val="p"/>
                  </m:rPr>
                  <w:rPr>
                    <w:rFonts w:ascii="Cambria Math" w:hAnsi="Cambria Math" w:cs="Times New Roman"/>
                    <w:sz w:val="22"/>
                    <w:szCs w:val="22"/>
                  </w:rPr>
                  <m:t>+</m:t>
                </m:r>
                <m:r>
                  <w:rPr>
                    <w:rFonts w:ascii="Cambria Math" w:hAnsi="Cambria Math" w:cs="Times New Roman"/>
                    <w:sz w:val="22"/>
                    <w:szCs w:val="22"/>
                  </w:rPr>
                  <m:t>cov</m:t>
                </m:r>
                <m:d>
                  <m:dPr>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w:rPr>
                        <w:rFonts w:ascii="Cambria Math" w:hAnsi="Cambria Math" w:cs="Times New Roman"/>
                        <w:sz w:val="22"/>
                        <w:szCs w:val="22"/>
                      </w:rPr>
                      <m:t>B</m:t>
                    </m:r>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e>
                </m:d>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10</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Adopting the perspective where the vector </w:t>
      </w:r>
      <m:oMath>
        <m:acc>
          <m:accPr>
            <m:chr m:val="⃗"/>
            <m:ctrlPr>
              <w:rPr>
                <w:rFonts w:ascii="Cambria Math" w:hAnsi="Cambria Math" w:cs="Times New Roman"/>
                <w:sz w:val="22"/>
                <w:szCs w:val="22"/>
              </w:rPr>
            </m:ctrlPr>
          </m:accPr>
          <m:e>
            <m:r>
              <w:rPr>
                <w:rFonts w:ascii="Cambria Math" w:hAnsi="Cambria Math" w:cs="Times New Roman"/>
                <w:sz w:val="22"/>
                <w:szCs w:val="22"/>
              </w:rPr>
              <m:t>Δr</m:t>
            </m:r>
          </m:e>
        </m:acc>
      </m:oMath>
      <w:r w:rsidRPr="00A42DA2">
        <w:rPr>
          <w:rFonts w:ascii="Times New Roman" w:hAnsi="Times New Roman" w:cs="Times New Roman"/>
          <w:sz w:val="22"/>
          <w:szCs w:val="22"/>
        </w:rPr>
        <w:t xml:space="preserve"> is a random vector that follows a multivariate distribution with mean vector and covariances between vector components, we can use the propagation of uncertainty to deduce that:</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F86475" w:rsidP="00A42DA2">
            <w:pPr>
              <w:pStyle w:val="Textoindependiente"/>
              <w:jc w:val="both"/>
              <w:rPr>
                <w:rFonts w:ascii="Times New Roman" w:hAnsi="Times New Roman" w:cs="Times New Roman"/>
                <w:sz w:val="22"/>
                <w:szCs w:val="22"/>
              </w:rPr>
            </w:pPr>
            <m:oMathPara>
              <m:oMath>
                <m:r>
                  <m:rPr>
                    <m:nor/>
                  </m:rPr>
                  <w:rPr>
                    <w:rFonts w:ascii="Times New Roman" w:hAnsi="Times New Roman" w:cs="Times New Roman"/>
                    <w:sz w:val="22"/>
                    <w:szCs w:val="22"/>
                  </w:rPr>
                  <m:t>var</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e>
                </m:d>
                <m:r>
                  <m:rPr>
                    <m:sty m:val="p"/>
                  </m:rPr>
                  <w:rPr>
                    <w:rFonts w:ascii="Cambria Math" w:hAnsi="Cambria Math" w:cs="Times New Roman"/>
                    <w:sz w:val="22"/>
                    <w:szCs w:val="22"/>
                  </w:rPr>
                  <m:t>≈</m:t>
                </m:r>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k</m:t>
                    </m:r>
                  </m:sub>
                  <m:sup>
                    <m:r>
                      <w:rPr>
                        <w:rFonts w:ascii="Cambria Math" w:hAnsi="Cambria Math" w:cs="Times New Roman"/>
                        <w:sz w:val="22"/>
                        <w:szCs w:val="22"/>
                      </w:rPr>
                      <m:t>​</m:t>
                    </m:r>
                  </m:sup>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l</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e>
                    </m:nary>
                  </m:e>
                </m:nary>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m:rPr>
                    <m:nor/>
                  </m:rPr>
                  <w:rPr>
                    <w:rFonts w:ascii="Times New Roman" w:hAnsi="Times New Roman"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11</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045AA0" w:rsidP="008A1951">
      <w:pPr>
        <w:pStyle w:val="Textoindependiente"/>
        <w:jc w:val="both"/>
        <w:rPr>
          <w:rFonts w:ascii="Times New Roman" w:eastAsiaTheme="minorEastAsia" w:hAnsi="Times New Roman" w:cs="Times New Roman"/>
          <w:sz w:val="22"/>
          <w:szCs w:val="22"/>
        </w:rPr>
      </w:pP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F86475" w:rsidP="00F86475">
            <w:pPr>
              <w:pStyle w:val="FirstParagraph"/>
              <w:jc w:val="both"/>
              <w:rPr>
                <w:rFonts w:ascii="Times New Roman" w:hAnsi="Times New Roman" w:cs="Times New Roman"/>
                <w:sz w:val="22"/>
                <w:szCs w:val="22"/>
              </w:rPr>
            </w:pPr>
            <m:oMathPara>
              <m:oMathParaPr>
                <m:jc m:val="center"/>
              </m:oMathParaPr>
              <m:oMath>
                <m:r>
                  <m:rPr>
                    <m:nor/>
                  </m:rPr>
                  <w:rPr>
                    <w:rFonts w:ascii="Times New Roman" w:hAnsi="Times New Roman"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j</m:t>
                        </m:r>
                      </m:sub>
                    </m:sSub>
                  </m:e>
                </m:d>
                <m:r>
                  <m:rPr>
                    <m:sty m:val="p"/>
                  </m:rPr>
                  <w:rPr>
                    <w:rFonts w:ascii="Cambria Math" w:hAnsi="Cambria Math" w:cs="Times New Roman"/>
                    <w:sz w:val="22"/>
                    <w:szCs w:val="22"/>
                  </w:rPr>
                  <m:t>≈</m:t>
                </m:r>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k</m:t>
                    </m:r>
                  </m:sub>
                  <m:sup>
                    <m:r>
                      <w:rPr>
                        <w:rFonts w:ascii="Cambria Math" w:hAnsi="Cambria Math" w:cs="Times New Roman"/>
                        <w:sz w:val="22"/>
                        <w:szCs w:val="22"/>
                      </w:rPr>
                      <m:t>​</m:t>
                    </m:r>
                  </m:sup>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l</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e>
                    </m:nary>
                  </m:e>
                </m:nary>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jl</m:t>
                    </m:r>
                  </m:sub>
                </m:sSub>
                <m:r>
                  <m:rPr>
                    <m:nor/>
                  </m:rPr>
                  <w:rPr>
                    <w:rFonts w:ascii="Times New Roman" w:hAnsi="Times New Roman"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m:oMathPara>
          </w:p>
          <w:p w:rsidR="00F86475" w:rsidRPr="00A42DA2" w:rsidRDefault="00F86475" w:rsidP="00A42DA2">
            <w:pPr>
              <w:pStyle w:val="Textoindependiente"/>
              <w:jc w:val="both"/>
              <w:rPr>
                <w:rFonts w:ascii="Times New Roman" w:hAnsi="Times New Roman" w:cs="Times New Roman"/>
                <w:sz w:val="22"/>
                <w:szCs w:val="22"/>
              </w:rPr>
            </w:pPr>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12</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with (as above) </w:t>
      </w:r>
      <m:oMath>
        <m:r>
          <w:rPr>
            <w:rFonts w:ascii="Cambria Math" w:hAnsi="Cambria Math" w:cs="Times New Roman"/>
            <w:sz w:val="22"/>
            <w:szCs w:val="22"/>
          </w:rPr>
          <m:t>B</m:t>
        </m:r>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oMath>
      <w:r w:rsidRPr="00A42DA2">
        <w:rPr>
          <w:rFonts w:ascii="Times New Roman" w:hAnsi="Times New Roman" w:cs="Times New Roman"/>
          <w:sz w:val="22"/>
          <w:szCs w:val="22"/>
        </w:rPr>
        <w:t xml:space="preserve"> the inverse of the LV interaction matrix.</w:t>
      </w:r>
    </w:p>
    <w:p w:rsidR="004B477A" w:rsidRPr="00A42DA2" w:rsidRDefault="004B477A" w:rsidP="004B477A">
      <w:pPr>
        <w:pStyle w:val="Textoindependiente"/>
        <w:rPr>
          <w:rFonts w:ascii="Times New Roman" w:hAnsi="Times New Roman" w:cs="Times New Roman"/>
          <w:sz w:val="22"/>
          <w:szCs w:val="22"/>
        </w:rPr>
      </w:pPr>
    </w:p>
    <w:p w:rsidR="00045AA0" w:rsidRPr="00A42DA2" w:rsidRDefault="004059A7" w:rsidP="008A1951">
      <w:pPr>
        <w:pStyle w:val="Ttulo3"/>
        <w:jc w:val="both"/>
        <w:rPr>
          <w:rFonts w:ascii="Times New Roman" w:hAnsi="Times New Roman" w:cs="Times New Roman"/>
          <w:color w:val="auto"/>
          <w:sz w:val="22"/>
          <w:szCs w:val="22"/>
        </w:rPr>
      </w:pPr>
      <w:bookmarkStart w:id="4" w:name="Xadfe03748b3e3e88f274a12adeaf7e060d78435"/>
      <w:r w:rsidRPr="00A42DA2">
        <w:rPr>
          <w:rFonts w:ascii="Times New Roman" w:hAnsi="Times New Roman" w:cs="Times New Roman"/>
          <w:color w:val="auto"/>
          <w:sz w:val="22"/>
          <w:szCs w:val="22"/>
        </w:rPr>
        <w:t>Predictions - effect of ENC on the predictability of community dynamics</w:t>
      </w:r>
    </w:p>
    <w:p w:rsidR="00045AA0" w:rsidRPr="00A42DA2" w:rsidRDefault="004059A7" w:rsidP="004B477A">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As a first approach to investigating the consequences of ENC on ecosystem functioning, we demonstrate</w:t>
      </w:r>
      <w:r w:rsidR="00A44BC9" w:rsidRPr="00A42DA2">
        <w:rPr>
          <w:rFonts w:ascii="Times New Roman" w:hAnsi="Times New Roman" w:cs="Times New Roman"/>
          <w:sz w:val="22"/>
          <w:szCs w:val="22"/>
        </w:rPr>
        <w:t>d</w:t>
      </w:r>
      <w:r w:rsidRPr="00A42DA2">
        <w:rPr>
          <w:rFonts w:ascii="Times New Roman" w:hAnsi="Times New Roman" w:cs="Times New Roman"/>
          <w:sz w:val="22"/>
          <w:szCs w:val="22"/>
        </w:rPr>
        <w:t xml:space="preserve"> mathematically how it links to changes in abundance and its predictability (variance in abundance changes) in a Lotka Volterra system submitted to a push perturbation.</w:t>
      </w:r>
    </w:p>
    <w:p w:rsidR="00045AA0" w:rsidRPr="00A42DA2" w:rsidRDefault="004059A7" w:rsidP="004B477A">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Equation (11) captures how the covariances of perturbation responses among all species in the network contribute to the variance in abundance changes for a focal species </w:t>
      </w:r>
      <m:oMath>
        <m:r>
          <w:rPr>
            <w:rFonts w:ascii="Cambria Math" w:hAnsi="Cambria Math" w:cs="Times New Roman"/>
            <w:sz w:val="22"/>
            <w:szCs w:val="22"/>
          </w:rPr>
          <m:t>i</m:t>
        </m:r>
      </m:oMath>
      <w:r w:rsidRPr="00A42DA2">
        <w:rPr>
          <w:rFonts w:ascii="Times New Roman" w:hAnsi="Times New Roman" w:cs="Times New Roman"/>
          <w:sz w:val="22"/>
          <w:szCs w:val="22"/>
        </w:rPr>
        <w:t>. The equation sums up the contributions of all pairs of species (</w:t>
      </w:r>
      <m:oMath>
        <m:r>
          <w:rPr>
            <w:rFonts w:ascii="Cambria Math" w:hAnsi="Cambria Math" w:cs="Times New Roman"/>
            <w:sz w:val="22"/>
            <w:szCs w:val="22"/>
          </w:rPr>
          <m:t>k</m:t>
        </m:r>
      </m:oMath>
      <w:r w:rsidRPr="00A42DA2">
        <w:rPr>
          <w:rFonts w:ascii="Times New Roman" w:hAnsi="Times New Roman" w:cs="Times New Roman"/>
          <w:sz w:val="22"/>
          <w:szCs w:val="22"/>
        </w:rPr>
        <w:t xml:space="preserve"> and </w:t>
      </w:r>
      <m:oMath>
        <m:r>
          <w:rPr>
            <w:rFonts w:ascii="Cambria Math" w:hAnsi="Cambria Math" w:cs="Times New Roman"/>
            <w:sz w:val="22"/>
            <w:szCs w:val="22"/>
          </w:rPr>
          <m:t>l</m:t>
        </m:r>
      </m:oMath>
      <w:r w:rsidRPr="00A42DA2">
        <w:rPr>
          <w:rFonts w:ascii="Times New Roman" w:hAnsi="Times New Roman" w:cs="Times New Roman"/>
          <w:sz w:val="22"/>
          <w:szCs w:val="22"/>
        </w:rPr>
        <w:t xml:space="preserve">) to the variance of the abundance change of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This means that the variance in abundance changes for a focal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is influenced by how all other species in the network respond to perturbations (as captured by the covariances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and how these responses propagate through the network (as captured by the elements of the matrix </w:t>
      </w:r>
      <m:oMath>
        <m:r>
          <w:rPr>
            <w:rFonts w:ascii="Cambria Math" w:hAnsi="Cambria Math" w:cs="Times New Roman"/>
            <w:sz w:val="22"/>
            <w:szCs w:val="22"/>
          </w:rPr>
          <m:t>B</m:t>
        </m:r>
      </m:oMath>
      <w:r w:rsidRPr="00A42DA2">
        <w:rPr>
          <w:rFonts w:ascii="Times New Roman" w:hAnsi="Times New Roman" w:cs="Times New Roman"/>
          <w:sz w:val="22"/>
          <w:szCs w:val="22"/>
        </w:rPr>
        <w:t>).</w:t>
      </w:r>
    </w:p>
    <w:p w:rsidR="00045AA0" w:rsidRPr="00A42DA2" w:rsidRDefault="004059A7" w:rsidP="004B477A">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Upon a perturbation, we get </w:t>
      </w:r>
      <m:oMath>
        <m:r>
          <w:rPr>
            <w:rFonts w:ascii="Cambria Math" w:hAnsi="Cambria Math" w:cs="Times New Roman"/>
            <w:sz w:val="22"/>
            <w:szCs w:val="22"/>
          </w:rPr>
          <m:t>Δr</m:t>
        </m:r>
      </m:oMath>
      <w:r w:rsidRPr="00A42DA2">
        <w:rPr>
          <w:rFonts w:ascii="Times New Roman" w:hAnsi="Times New Roman" w:cs="Times New Roman"/>
          <w:sz w:val="22"/>
          <w:szCs w:val="22"/>
        </w:rPr>
        <w:t xml:space="preserve"> for each species.</w:t>
      </w:r>
      <w:r w:rsidR="004B477A" w:rsidRPr="00A42DA2">
        <w:rPr>
          <w:rFonts w:ascii="Times New Roman" w:hAnsi="Times New Roman" w:cs="Times New Roman"/>
          <w:sz w:val="22"/>
          <w:szCs w:val="22"/>
        </w:rPr>
        <w:t xml:space="preserve"> </w:t>
      </w:r>
      <w:r w:rsidRPr="00A42DA2">
        <w:rPr>
          <w:rFonts w:ascii="Times New Roman" w:hAnsi="Times New Roman" w:cs="Times New Roman"/>
          <w:sz w:val="22"/>
          <w:szCs w:val="22"/>
        </w:rPr>
        <w:t xml:space="preserve">Therefore, the covariance matrix </w:t>
      </w:r>
      <m:oMath>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e>
        </m:d>
      </m:oMath>
      <w:r w:rsidRPr="00A42DA2">
        <w:rPr>
          <w:rFonts w:ascii="Times New Roman" w:hAnsi="Times New Roman" w:cs="Times New Roman"/>
          <w:sz w:val="22"/>
          <w:szCs w:val="22"/>
        </w:rPr>
        <w:t xml:space="preserve"> is:</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4B477A" w:rsidRPr="00A42DA2" w:rsidTr="00A42DA2">
        <w:trPr>
          <w:trHeight w:val="277"/>
        </w:trPr>
        <w:tc>
          <w:tcPr>
            <w:tcW w:w="965" w:type="dxa"/>
          </w:tcPr>
          <w:p w:rsidR="004B477A" w:rsidRPr="00A42DA2" w:rsidRDefault="004B477A" w:rsidP="00A42DA2">
            <w:pPr>
              <w:pStyle w:val="Textoindependiente"/>
              <w:rPr>
                <w:rFonts w:ascii="Times New Roman" w:hAnsi="Times New Roman" w:cs="Times New Roman"/>
                <w:sz w:val="22"/>
                <w:szCs w:val="22"/>
              </w:rPr>
            </w:pPr>
          </w:p>
        </w:tc>
        <w:tc>
          <w:tcPr>
            <w:tcW w:w="7426" w:type="dxa"/>
          </w:tcPr>
          <w:p w:rsidR="004B477A" w:rsidRPr="00A42DA2" w:rsidRDefault="004B477A" w:rsidP="004B477A">
            <w:pPr>
              <w:pStyle w:val="Textoindependiente"/>
              <w:jc w:val="both"/>
              <w:rPr>
                <w:rFonts w:ascii="Times New Roman" w:hAnsi="Times New Roman" w:cs="Times New Roman"/>
                <w:sz w:val="22"/>
                <w:szCs w:val="22"/>
              </w:rPr>
            </w:pPr>
            <m:oMathPara>
              <m:oMath>
                <m:r>
                  <w:rPr>
                    <w:rFonts w:ascii="Cambria Math" w:hAnsi="Cambria Math" w:cs="Times New Roman"/>
                    <w:sz w:val="22"/>
                    <w:szCs w:val="22"/>
                  </w:rPr>
                  <m:t>C</m:t>
                </m:r>
                <m:r>
                  <m:rPr>
                    <m:sty m:val="p"/>
                  </m:rPr>
                  <w:rPr>
                    <w:rFonts w:ascii="Cambria Math" w:hAnsi="Cambria Math" w:cs="Times New Roman"/>
                    <w:sz w:val="22"/>
                    <w:szCs w:val="22"/>
                  </w:rPr>
                  <m:t>=</m:t>
                </m:r>
                <m:d>
                  <m:dPr>
                    <m:begChr m:val="["/>
                    <m:endChr m:val="]"/>
                    <m:ctrlPr>
                      <w:rPr>
                        <w:rFonts w:ascii="Cambria Math" w:hAnsi="Cambria Math" w:cs="Times New Roman"/>
                        <w:sz w:val="22"/>
                        <w:szCs w:val="22"/>
                      </w:rPr>
                    </m:ctrlPr>
                  </m:dPr>
                  <m:e>
                    <m:m>
                      <m:mPr>
                        <m:plcHide m:val="1"/>
                        <m:mcs>
                          <m:mc>
                            <m:mcPr>
                              <m:count m:val="4"/>
                              <m:mcJc m:val="center"/>
                            </m:mcPr>
                          </m:mc>
                        </m:mcs>
                        <m:ctrlPr>
                          <w:rPr>
                            <w:rFonts w:ascii="Cambria Math" w:hAnsi="Cambria Math" w:cs="Times New Roman"/>
                            <w:sz w:val="22"/>
                            <w:szCs w:val="22"/>
                          </w:rPr>
                        </m:ctrlPr>
                      </m:mPr>
                      <m:mr>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e>
                          </m:d>
                        </m:e>
                        <m:e>
                          <m:r>
                            <m:rPr>
                              <m:sty m:val="p"/>
                            </m:rPr>
                            <w:rPr>
                              <w:rFonts w:ascii="Cambria Math" w:hAnsi="Cambria Math" w:cs="Times New Roman"/>
                              <w:sz w:val="22"/>
                              <w:szCs w:val="22"/>
                            </w:rPr>
                            <m:t>⋯</m:t>
                          </m:r>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e>
                          </m:d>
                        </m:e>
                      </m:mr>
                      <m:mr>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e>
                          </m:d>
                        </m:e>
                        <m:e>
                          <m:r>
                            <m:rPr>
                              <m:sty m:val="p"/>
                            </m:rPr>
                            <w:rPr>
                              <w:rFonts w:ascii="Cambria Math" w:hAnsi="Cambria Math" w:cs="Times New Roman"/>
                              <w:sz w:val="22"/>
                              <w:szCs w:val="22"/>
                            </w:rPr>
                            <m:t>⋯</m:t>
                          </m:r>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e>
                          </m:d>
                        </m:e>
                      </m:mr>
                      <m:mr>
                        <m:e>
                          <m:r>
                            <m:rPr>
                              <m:sty m:val="p"/>
                            </m:rPr>
                            <w:rPr>
                              <w:rFonts w:ascii="Cambria Math" w:hAnsi="Cambria Math" w:cs="Times New Roman"/>
                              <w:sz w:val="22"/>
                              <w:szCs w:val="22"/>
                            </w:rPr>
                            <m:t>⋮</m:t>
                          </m:r>
                        </m:e>
                        <m:e>
                          <m:r>
                            <m:rPr>
                              <m:sty m:val="p"/>
                            </m:rPr>
                            <w:rPr>
                              <w:rFonts w:ascii="Cambria Math" w:hAnsi="Cambria Math" w:cs="Times New Roman"/>
                              <w:sz w:val="22"/>
                              <w:szCs w:val="22"/>
                            </w:rPr>
                            <m:t>⋮</m:t>
                          </m:r>
                        </m:e>
                        <m:e>
                          <m:r>
                            <m:rPr>
                              <m:sty m:val="p"/>
                            </m:rPr>
                            <w:rPr>
                              <w:rFonts w:ascii="Cambria Math" w:hAnsi="Cambria Math" w:cs="Times New Roman"/>
                              <w:sz w:val="22"/>
                              <w:szCs w:val="22"/>
                            </w:rPr>
                            <m:t>⋱</m:t>
                          </m:r>
                        </m:e>
                        <m:e>
                          <m:r>
                            <m:rPr>
                              <m:sty m:val="p"/>
                            </m:rPr>
                            <w:rPr>
                              <w:rFonts w:ascii="Cambria Math" w:hAnsi="Cambria Math" w:cs="Times New Roman"/>
                              <w:sz w:val="22"/>
                              <w:szCs w:val="22"/>
                            </w:rPr>
                            <m:t>⋮</m:t>
                          </m:r>
                        </m:e>
                      </m:mr>
                      <m:mr>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e>
                          </m:d>
                        </m:e>
                        <m:e>
                          <m:r>
                            <m:rPr>
                              <m:sty m:val="p"/>
                            </m:rPr>
                            <w:rPr>
                              <w:rFonts w:ascii="Cambria Math" w:hAnsi="Cambria Math" w:cs="Times New Roman"/>
                              <w:sz w:val="22"/>
                              <w:szCs w:val="22"/>
                            </w:rPr>
                            <m:t>⋯</m:t>
                          </m:r>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e>
                          </m:d>
                        </m:e>
                      </m:mr>
                    </m:m>
                  </m:e>
                </m:d>
              </m:oMath>
            </m:oMathPara>
          </w:p>
          <w:p w:rsidR="004B477A" w:rsidRPr="00A42DA2" w:rsidRDefault="004B477A" w:rsidP="004B477A">
            <w:pPr>
              <w:pStyle w:val="FirstParagraph"/>
              <w:jc w:val="both"/>
              <w:rPr>
                <w:rFonts w:ascii="Times New Roman" w:hAnsi="Times New Roman" w:cs="Times New Roman"/>
                <w:sz w:val="22"/>
                <w:szCs w:val="22"/>
              </w:rPr>
            </w:pPr>
          </w:p>
        </w:tc>
        <w:tc>
          <w:tcPr>
            <w:tcW w:w="728" w:type="dxa"/>
          </w:tcPr>
          <w:p w:rsidR="004B477A" w:rsidRPr="00A42DA2" w:rsidRDefault="004B477A"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12</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A44BC9">
      <w:pPr>
        <w:pStyle w:val="Textoindependiente"/>
        <w:ind w:firstLine="720"/>
        <w:jc w:val="both"/>
        <w:rPr>
          <w:rFonts w:ascii="Times New Roman" w:hAnsi="Times New Roman" w:cs="Times New Roman"/>
          <w:sz w:val="22"/>
          <w:szCs w:val="22"/>
        </w:rPr>
      </w:pPr>
      <w:bookmarkStart w:id="5" w:name="breaking-down-the-scenarios"/>
      <w:bookmarkEnd w:id="4"/>
      <w:r w:rsidRPr="00A42DA2">
        <w:rPr>
          <w:rFonts w:ascii="Times New Roman" w:hAnsi="Times New Roman" w:cs="Times New Roman"/>
          <w:sz w:val="22"/>
          <w:szCs w:val="22"/>
        </w:rPr>
        <w:t>The net effect on variance is the result of complex interactions between species’ responses to perturbations and their interaction coefficients, which can either amplify or reduce the variance depending on the specific configuration.</w:t>
      </w:r>
    </w:p>
    <w:p w:rsidR="00045AA0" w:rsidRPr="00A42DA2" w:rsidRDefault="004059A7" w:rsidP="00A44BC9">
      <w:pPr>
        <w:pStyle w:val="Ttulo4"/>
        <w:jc w:val="both"/>
        <w:rPr>
          <w:rFonts w:ascii="Times New Roman" w:hAnsi="Times New Roman" w:cs="Times New Roman"/>
          <w:color w:val="auto"/>
          <w:sz w:val="22"/>
          <w:szCs w:val="22"/>
        </w:rPr>
      </w:pPr>
      <w:bookmarkStart w:id="6" w:name="b_ik-and-b_il-have-the-same-sign"/>
      <w:r w:rsidRPr="00A42DA2">
        <w:rPr>
          <w:rFonts w:ascii="Times New Roman" w:hAnsi="Times New Roman" w:cs="Times New Roman"/>
          <w:color w:val="auto"/>
          <w:sz w:val="22"/>
          <w:szCs w:val="22"/>
        </w:rPr>
        <w:t>1.</w:t>
      </w:r>
      <w:r w:rsidR="00A44BC9" w:rsidRPr="00A42DA2">
        <w:rPr>
          <w:rFonts w:ascii="Times New Roman" w:hAnsi="Times New Roman" w:cs="Times New Roman"/>
          <w:color w:val="auto"/>
          <w:sz w:val="22"/>
          <w:szCs w:val="22"/>
        </w:rPr>
        <w:t xml:space="preserve"> </w:t>
      </w:r>
      <w:r w:rsidRPr="00A42DA2">
        <w:rPr>
          <w:rFonts w:ascii="Times New Roman" w:hAnsi="Times New Roman" w:cs="Times New Roman"/>
          <w:color w:val="auto"/>
          <w:sz w:val="22"/>
          <w:szCs w:val="22"/>
        </w:rPr>
        <w:t xml:space="preserve">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ik</m:t>
            </m:r>
          </m:sub>
        </m:sSub>
      </m:oMath>
      <w:r w:rsidRPr="00A42DA2">
        <w:rPr>
          <w:rFonts w:ascii="Times New Roman" w:hAnsi="Times New Roman" w:cs="Times New Roman"/>
          <w:color w:val="auto"/>
          <w:sz w:val="22"/>
          <w:szCs w:val="22"/>
        </w:rPr>
        <w:t xml:space="preserve"> and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il</m:t>
            </m:r>
          </m:sub>
        </m:sSub>
      </m:oMath>
      <w:r w:rsidRPr="00A42DA2">
        <w:rPr>
          <w:rFonts w:ascii="Times New Roman" w:hAnsi="Times New Roman" w:cs="Times New Roman"/>
          <w:color w:val="auto"/>
          <w:sz w:val="22"/>
          <w:szCs w:val="22"/>
        </w:rPr>
        <w:t xml:space="preserve"> have the same sign</w:t>
      </w:r>
    </w:p>
    <w:p w:rsidR="00045AA0" w:rsidRPr="00A42DA2" w:rsidRDefault="00725285" w:rsidP="008A1951">
      <w:pPr>
        <w:pStyle w:val="Compact"/>
        <w:numPr>
          <w:ilvl w:val="0"/>
          <w:numId w:val="2"/>
        </w:numPr>
        <w:jc w:val="both"/>
        <w:rPr>
          <w:rFonts w:ascii="Times New Roman" w:hAnsi="Times New Roman" w:cs="Times New Roman"/>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oMath>
      <w:r w:rsidR="004059A7" w:rsidRPr="00A42DA2">
        <w:rPr>
          <w:rFonts w:ascii="Times New Roman" w:hAnsi="Times New Roman" w:cs="Times New Roman"/>
          <w:sz w:val="22"/>
          <w:szCs w:val="22"/>
        </w:rPr>
        <w:t xml:space="preserve"> is positive.</w:t>
      </w:r>
    </w:p>
    <w:p w:rsidR="00045AA0" w:rsidRPr="00A42DA2" w:rsidRDefault="004059A7" w:rsidP="008A1951">
      <w:pPr>
        <w:pStyle w:val="Compact"/>
        <w:numPr>
          <w:ilvl w:val="0"/>
          <w:numId w:val="2"/>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p</w:t>
      </w:r>
      <w:r w:rsidRPr="00A42DA2">
        <w:rPr>
          <w:rFonts w:ascii="Times New Roman" w:hAnsi="Times New Roman" w:cs="Times New Roman"/>
          <w:b/>
          <w:bCs/>
          <w:sz w:val="22"/>
          <w:szCs w:val="22"/>
        </w:rPr>
        <w:t>ositive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&gt;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positive.</w:t>
      </w:r>
    </w:p>
    <w:p w:rsidR="00045AA0" w:rsidRPr="00A42DA2" w:rsidRDefault="004059A7" w:rsidP="008A1951">
      <w:pPr>
        <w:pStyle w:val="Compact"/>
        <w:numPr>
          <w:ilvl w:val="0"/>
          <w:numId w:val="2"/>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n</w:t>
      </w:r>
      <w:r w:rsidRPr="00A42DA2">
        <w:rPr>
          <w:rFonts w:ascii="Times New Roman" w:hAnsi="Times New Roman" w:cs="Times New Roman"/>
          <w:b/>
          <w:bCs/>
          <w:sz w:val="22"/>
          <w:szCs w:val="22"/>
        </w:rPr>
        <w:t>egative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&lt;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negative.</w:t>
      </w:r>
    </w:p>
    <w:p w:rsidR="00045AA0" w:rsidRPr="00A42DA2" w:rsidRDefault="004059A7" w:rsidP="00A44BC9">
      <w:pPr>
        <w:pStyle w:val="FirstParagraph"/>
        <w:ind w:firstLine="240"/>
        <w:jc w:val="both"/>
        <w:rPr>
          <w:rFonts w:ascii="Times New Roman" w:hAnsi="Times New Roman" w:cs="Times New Roman"/>
          <w:sz w:val="22"/>
          <w:szCs w:val="22"/>
        </w:rPr>
      </w:pPr>
      <w:r w:rsidRPr="00A42DA2">
        <w:rPr>
          <w:rFonts w:ascii="Times New Roman" w:hAnsi="Times New Roman" w:cs="Times New Roman"/>
          <w:sz w:val="22"/>
          <w:szCs w:val="22"/>
        </w:rPr>
        <w:t xml:space="preserve">Positive covariance increases the overall variance </w:t>
      </w:r>
      <m:oMath>
        <m:r>
          <w:rPr>
            <w:rFonts w:ascii="Cambria Math" w:hAnsi="Cambria Math" w:cs="Times New Roman"/>
            <w:sz w:val="22"/>
            <w:szCs w:val="22"/>
          </w:rPr>
          <m:t>var</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e>
        </m:d>
      </m:oMath>
      <w:r w:rsidRPr="00A42DA2">
        <w:rPr>
          <w:rFonts w:ascii="Times New Roman" w:hAnsi="Times New Roman" w:cs="Times New Roman"/>
          <w:sz w:val="22"/>
          <w:szCs w:val="22"/>
        </w:rPr>
        <w:t>, potentially making the system less predictable, whereas negative covariance has the contrary effect.</w:t>
      </w:r>
    </w:p>
    <w:p w:rsidR="00045AA0" w:rsidRPr="00A42DA2" w:rsidRDefault="004059A7" w:rsidP="00A44BC9">
      <w:pPr>
        <w:pStyle w:val="Ttulo4"/>
        <w:jc w:val="both"/>
        <w:rPr>
          <w:rFonts w:ascii="Times New Roman" w:hAnsi="Times New Roman" w:cs="Times New Roman"/>
          <w:color w:val="auto"/>
          <w:sz w:val="22"/>
          <w:szCs w:val="22"/>
        </w:rPr>
      </w:pPr>
      <w:bookmarkStart w:id="7" w:name="b_ik-and-b_il-have-opposite-signs"/>
      <w:bookmarkEnd w:id="6"/>
      <w:r w:rsidRPr="00A42DA2">
        <w:rPr>
          <w:rFonts w:ascii="Times New Roman" w:hAnsi="Times New Roman" w:cs="Times New Roman"/>
          <w:color w:val="auto"/>
          <w:sz w:val="22"/>
          <w:szCs w:val="22"/>
        </w:rPr>
        <w:t xml:space="preserve">2.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ik</m:t>
            </m:r>
          </m:sub>
        </m:sSub>
      </m:oMath>
      <w:r w:rsidRPr="00A42DA2">
        <w:rPr>
          <w:rFonts w:ascii="Times New Roman" w:hAnsi="Times New Roman" w:cs="Times New Roman"/>
          <w:color w:val="auto"/>
          <w:sz w:val="22"/>
          <w:szCs w:val="22"/>
        </w:rPr>
        <w:t xml:space="preserve"> and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il</m:t>
            </m:r>
          </m:sub>
        </m:sSub>
      </m:oMath>
      <w:r w:rsidRPr="00A42DA2">
        <w:rPr>
          <w:rFonts w:ascii="Times New Roman" w:hAnsi="Times New Roman" w:cs="Times New Roman"/>
          <w:color w:val="auto"/>
          <w:sz w:val="22"/>
          <w:szCs w:val="22"/>
        </w:rPr>
        <w:t xml:space="preserve"> have opposite signs</w:t>
      </w:r>
    </w:p>
    <w:p w:rsidR="00045AA0" w:rsidRPr="00A42DA2" w:rsidRDefault="00725285" w:rsidP="008A1951">
      <w:pPr>
        <w:pStyle w:val="Compact"/>
        <w:numPr>
          <w:ilvl w:val="0"/>
          <w:numId w:val="3"/>
        </w:numPr>
        <w:jc w:val="both"/>
        <w:rPr>
          <w:rFonts w:ascii="Times New Roman" w:hAnsi="Times New Roman" w:cs="Times New Roman"/>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oMath>
      <w:r w:rsidR="004059A7" w:rsidRPr="00A42DA2">
        <w:rPr>
          <w:rFonts w:ascii="Times New Roman" w:hAnsi="Times New Roman" w:cs="Times New Roman"/>
          <w:sz w:val="22"/>
          <w:szCs w:val="22"/>
        </w:rPr>
        <w:t xml:space="preserve"> is negative.</w:t>
      </w:r>
    </w:p>
    <w:p w:rsidR="00045AA0" w:rsidRPr="00A42DA2" w:rsidRDefault="004059A7" w:rsidP="008A1951">
      <w:pPr>
        <w:pStyle w:val="Compact"/>
        <w:numPr>
          <w:ilvl w:val="0"/>
          <w:numId w:val="3"/>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p</w:t>
      </w:r>
      <w:r w:rsidRPr="00A42DA2">
        <w:rPr>
          <w:rFonts w:ascii="Times New Roman" w:hAnsi="Times New Roman" w:cs="Times New Roman"/>
          <w:b/>
          <w:bCs/>
          <w:sz w:val="22"/>
          <w:szCs w:val="22"/>
        </w:rPr>
        <w:t>ositive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&gt;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negative.</w:t>
      </w:r>
    </w:p>
    <w:p w:rsidR="00045AA0" w:rsidRPr="00A42DA2" w:rsidRDefault="004059A7" w:rsidP="008A1951">
      <w:pPr>
        <w:pStyle w:val="Compact"/>
        <w:numPr>
          <w:ilvl w:val="0"/>
          <w:numId w:val="3"/>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n</w:t>
      </w:r>
      <w:r w:rsidRPr="00A42DA2">
        <w:rPr>
          <w:rFonts w:ascii="Times New Roman" w:hAnsi="Times New Roman" w:cs="Times New Roman"/>
          <w:b/>
          <w:bCs/>
          <w:sz w:val="22"/>
          <w:szCs w:val="22"/>
        </w:rPr>
        <w:t>egative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&lt;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positive.</w:t>
      </w:r>
    </w:p>
    <w:p w:rsidR="00045AA0" w:rsidRPr="00A42DA2" w:rsidRDefault="004059A7" w:rsidP="00A44BC9">
      <w:pPr>
        <w:pStyle w:val="FirstParagraph"/>
        <w:ind w:firstLine="240"/>
        <w:jc w:val="both"/>
        <w:rPr>
          <w:rFonts w:ascii="Times New Roman" w:hAnsi="Times New Roman" w:cs="Times New Roman"/>
          <w:sz w:val="22"/>
          <w:szCs w:val="22"/>
        </w:rPr>
      </w:pPr>
      <w:r w:rsidRPr="00A42DA2">
        <w:rPr>
          <w:rFonts w:ascii="Times New Roman" w:hAnsi="Times New Roman" w:cs="Times New Roman"/>
          <w:sz w:val="22"/>
          <w:szCs w:val="22"/>
        </w:rPr>
        <w:t xml:space="preserve">Positive covariance decreases the overall variance </w:t>
      </w:r>
      <m:oMath>
        <m:r>
          <w:rPr>
            <w:rFonts w:ascii="Cambria Math" w:hAnsi="Cambria Math" w:cs="Times New Roman"/>
            <w:sz w:val="22"/>
            <w:szCs w:val="22"/>
          </w:rPr>
          <m:t>var</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e>
        </m:d>
      </m:oMath>
      <w:r w:rsidRPr="00A42DA2">
        <w:rPr>
          <w:rFonts w:ascii="Times New Roman" w:hAnsi="Times New Roman" w:cs="Times New Roman"/>
          <w:sz w:val="22"/>
          <w:szCs w:val="22"/>
        </w:rPr>
        <w:t>, potentially making the system more predictable, whereas negative covariance has the contrary effect.</w:t>
      </w:r>
    </w:p>
    <w:p w:rsidR="00045AA0" w:rsidRPr="00A42DA2" w:rsidRDefault="004059A7" w:rsidP="008A1951">
      <w:pPr>
        <w:pStyle w:val="Ttulo4"/>
        <w:jc w:val="both"/>
        <w:rPr>
          <w:rFonts w:ascii="Times New Roman" w:hAnsi="Times New Roman" w:cs="Times New Roman"/>
          <w:color w:val="auto"/>
          <w:sz w:val="22"/>
          <w:szCs w:val="22"/>
        </w:rPr>
      </w:pPr>
      <w:bookmarkStart w:id="8" w:name="heterogeneity-of-interaction-effects"/>
      <w:bookmarkEnd w:id="7"/>
      <w:r w:rsidRPr="00A42DA2">
        <w:rPr>
          <w:rFonts w:ascii="Times New Roman" w:hAnsi="Times New Roman" w:cs="Times New Roman"/>
          <w:color w:val="auto"/>
          <w:sz w:val="22"/>
          <w:szCs w:val="22"/>
        </w:rPr>
        <w:t>3. Heterogeneity of interaction effects</w:t>
      </w:r>
    </w:p>
    <w:p w:rsidR="006322CB" w:rsidRDefault="004059A7" w:rsidP="00B051FD">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The scenarios discussed apply to </w:t>
      </w:r>
      <w:r w:rsidR="00B051FD" w:rsidRPr="00A42DA2">
        <w:rPr>
          <w:rFonts w:ascii="Times New Roman" w:hAnsi="Times New Roman" w:cs="Times New Roman"/>
          <w:sz w:val="22"/>
          <w:szCs w:val="22"/>
        </w:rPr>
        <w:t xml:space="preserve">theoretical </w:t>
      </w:r>
      <w:r w:rsidRPr="00A42DA2">
        <w:rPr>
          <w:rFonts w:ascii="Times New Roman" w:hAnsi="Times New Roman" w:cs="Times New Roman"/>
          <w:sz w:val="22"/>
          <w:szCs w:val="22"/>
        </w:rPr>
        <w:t xml:space="preserve">communities where most interactions between species are either predominantly positive or negative. However, in empirical communities, the net effects of interactions </w:t>
      </w:r>
      <w:r w:rsidR="00B051FD" w:rsidRPr="00A42DA2">
        <w:rPr>
          <w:rFonts w:ascii="Times New Roman" w:hAnsi="Times New Roman" w:cs="Times New Roman"/>
          <w:sz w:val="22"/>
          <w:szCs w:val="22"/>
        </w:rPr>
        <w:t>often vary widely in strength and sign</w:t>
      </w:r>
      <w:r w:rsidR="006322CB">
        <w:rPr>
          <w:rFonts w:ascii="Times New Roman" w:hAnsi="Times New Roman" w:cs="Times New Roman"/>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B02582" w:rsidTr="00725285">
        <w:tc>
          <w:tcPr>
            <w:tcW w:w="9054" w:type="dxa"/>
          </w:tcPr>
          <w:p w:rsidR="00B02582" w:rsidRDefault="00242A43" w:rsidP="006322CB">
            <w:pPr>
              <w:pStyle w:val="Textoindependiente"/>
              <w:jc w:val="center"/>
            </w:pPr>
            <w:r>
              <w:rPr>
                <w:noProof/>
              </w:rPr>
              <w:lastRenderedPageBreak/>
              <w:drawing>
                <wp:inline distT="0" distB="0" distL="0" distR="0" wp14:anchorId="50C909FB" wp14:editId="4B90B0DC">
                  <wp:extent cx="2482850" cy="3975100"/>
                  <wp:effectExtent l="0" t="0" r="0" b="0"/>
                  <wp:docPr id="95" name="Imagen 95" descr="C:\Users\alexf\AppData\Local\Microsoft\Windows\INetCache\Content.Word\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lexf\AppData\Local\Microsoft\Windows\INetCache\Content.Word\fig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2850" cy="3975100"/>
                          </a:xfrm>
                          <a:prstGeom prst="rect">
                            <a:avLst/>
                          </a:prstGeom>
                          <a:noFill/>
                          <a:ln>
                            <a:noFill/>
                          </a:ln>
                        </pic:spPr>
                      </pic:pic>
                    </a:graphicData>
                  </a:graphic>
                </wp:inline>
              </w:drawing>
            </w:r>
          </w:p>
        </w:tc>
      </w:tr>
      <w:tr w:rsidR="006322CB" w:rsidTr="006322CB">
        <w:tc>
          <w:tcPr>
            <w:tcW w:w="9054" w:type="dxa"/>
          </w:tcPr>
          <w:p w:rsidR="002F6234" w:rsidRPr="00B02582" w:rsidRDefault="006322CB" w:rsidP="00B02582">
            <w:pPr>
              <w:pStyle w:val="Textoindependiente"/>
              <w:jc w:val="both"/>
              <w:rPr>
                <w:rFonts w:ascii="Times New Roman" w:hAnsi="Times New Roman" w:cs="Times New Roman"/>
              </w:rPr>
            </w:pPr>
            <w:r w:rsidRPr="00B02582">
              <w:rPr>
                <w:rFonts w:ascii="Times New Roman" w:hAnsi="Times New Roman" w:cs="Times New Roman"/>
                <w:b/>
              </w:rPr>
              <w:t>Figure 4.</w:t>
            </w:r>
            <w:r w:rsidRPr="00B02582">
              <w:rPr>
                <w:rFonts w:ascii="Times New Roman" w:hAnsi="Times New Roman" w:cs="Times New Roman"/>
              </w:rPr>
              <w:t xml:space="preserve"> Interaction strengths for direct interaction matrices </w:t>
            </w:r>
            <w:r w:rsidRPr="00B02582">
              <w:rPr>
                <w:rFonts w:ascii="Times New Roman" w:hAnsi="Times New Roman" w:cs="Times New Roman"/>
                <w:i/>
              </w:rPr>
              <w:t>A</w:t>
            </w:r>
            <w:r w:rsidRPr="00B02582">
              <w:rPr>
                <w:rFonts w:ascii="Times New Roman" w:hAnsi="Times New Roman" w:cs="Times New Roman"/>
              </w:rPr>
              <w:t xml:space="preserve"> </w:t>
            </w:r>
            <w:r w:rsidR="00B02582" w:rsidRPr="00B02582">
              <w:rPr>
                <w:rFonts w:ascii="Times New Roman" w:hAnsi="Times New Roman" w:cs="Times New Roman"/>
              </w:rPr>
              <w:t xml:space="preserve">(A) </w:t>
            </w:r>
            <w:r w:rsidRPr="00B02582">
              <w:rPr>
                <w:rFonts w:ascii="Times New Roman" w:hAnsi="Times New Roman" w:cs="Times New Roman"/>
              </w:rPr>
              <w:t xml:space="preserve">and net effect matrices </w:t>
            </w:r>
            <w:r w:rsidRPr="00B02582">
              <w:rPr>
                <w:rFonts w:ascii="Times New Roman" w:hAnsi="Times New Roman" w:cs="Times New Roman"/>
                <w:i/>
              </w:rPr>
              <w:t>B</w:t>
            </w:r>
            <w:r w:rsidRPr="00B02582">
              <w:rPr>
                <w:rFonts w:ascii="Times New Roman" w:hAnsi="Times New Roman" w:cs="Times New Roman"/>
              </w:rPr>
              <w:t xml:space="preserve"> </w:t>
            </w:r>
            <w:r w:rsidR="00B02582" w:rsidRPr="00B02582">
              <w:rPr>
                <w:rFonts w:ascii="Times New Roman" w:hAnsi="Times New Roman" w:cs="Times New Roman"/>
              </w:rPr>
              <w:t xml:space="preserve">(B) </w:t>
            </w:r>
            <w:r w:rsidRPr="00B02582">
              <w:rPr>
                <w:rFonts w:ascii="Times New Roman" w:hAnsi="Times New Roman" w:cs="Times New Roman"/>
              </w:rPr>
              <w:t xml:space="preserve">for different types of interactions. </w:t>
            </w:r>
            <w:r w:rsidR="00B02582" w:rsidRPr="00B02582">
              <w:rPr>
                <w:rFonts w:ascii="Times New Roman" w:hAnsi="Times New Roman" w:cs="Times New Roman"/>
              </w:rPr>
              <w:t>T</w:t>
            </w:r>
            <w:r w:rsidRPr="00B02582">
              <w:rPr>
                <w:rFonts w:ascii="Times New Roman" w:hAnsi="Times New Roman" w:cs="Times New Roman"/>
              </w:rPr>
              <w:t xml:space="preserve">he diagonal elements for </w:t>
            </w:r>
            <w:r w:rsidRPr="00B02582">
              <w:rPr>
                <w:rFonts w:ascii="Times New Roman" w:hAnsi="Times New Roman" w:cs="Times New Roman"/>
                <w:i/>
              </w:rPr>
              <w:t>A</w:t>
            </w:r>
            <w:r w:rsidRPr="00B02582">
              <w:rPr>
                <w:rFonts w:ascii="Times New Roman" w:hAnsi="Times New Roman" w:cs="Times New Roman"/>
              </w:rPr>
              <w:t xml:space="preserve"> are adjusted by setting them to a negative value that is slightly larger than the maximum real eigenvalue plus a small random value between 0 and 0.1. This makes the diagonal elements of A negative.</w:t>
            </w:r>
            <w:r w:rsidR="002F6234" w:rsidRPr="00B02582">
              <w:rPr>
                <w:rFonts w:ascii="Times New Roman" w:hAnsi="Times New Roman" w:cs="Times New Roman"/>
              </w:rPr>
              <w:t xml:space="preserve"> </w:t>
            </w:r>
            <w:r w:rsidR="00B02582" w:rsidRPr="00B02582">
              <w:rPr>
                <w:rFonts w:ascii="Times New Roman" w:hAnsi="Times New Roman" w:cs="Times New Roman"/>
              </w:rPr>
              <w:t>As a note: w</w:t>
            </w:r>
            <w:r w:rsidR="002F6234" w:rsidRPr="00B02582">
              <w:rPr>
                <w:rFonts w:ascii="Times New Roman" w:hAnsi="Times New Roman" w:cs="Times New Roman"/>
              </w:rPr>
              <w:t xml:space="preserve">hen the diagonal is adjusted to negative values, it introduces self-regulation. This damping effect reduces the overall interaction strengths in the matrix </w:t>
            </w:r>
            <w:r w:rsidR="002F6234" w:rsidRPr="00B02582">
              <w:rPr>
                <w:rFonts w:ascii="Times New Roman" w:hAnsi="Times New Roman" w:cs="Times New Roman"/>
                <w:i/>
              </w:rPr>
              <w:t>B</w:t>
            </w:r>
            <w:r w:rsidR="002F6234" w:rsidRPr="00B02582">
              <w:rPr>
                <w:rFonts w:ascii="Times New Roman" w:hAnsi="Times New Roman" w:cs="Times New Roman"/>
              </w:rPr>
              <w:t xml:space="preserve">. Consequently, the values in </w:t>
            </w:r>
            <w:r w:rsidR="002F6234" w:rsidRPr="00B02582">
              <w:rPr>
                <w:rFonts w:ascii="Cambria Math" w:hAnsi="Cambria Math" w:cs="Cambria Math"/>
              </w:rPr>
              <w:t>𝐵</w:t>
            </w:r>
            <w:r w:rsidR="002F6234" w:rsidRPr="00B02582">
              <w:rPr>
                <w:rFonts w:ascii="Times New Roman" w:hAnsi="Times New Roman" w:cs="Times New Roman"/>
              </w:rPr>
              <w:t xml:space="preserve"> are lower, indicating that the system is more stable and less sensitive to changes in interaction strengths.</w:t>
            </w:r>
          </w:p>
        </w:tc>
      </w:tr>
    </w:tbl>
    <w:p w:rsidR="006322CB" w:rsidRDefault="006322CB" w:rsidP="00B02582">
      <w:pPr>
        <w:pStyle w:val="FirstParagraph"/>
        <w:jc w:val="both"/>
        <w:rPr>
          <w:rFonts w:ascii="Times New Roman" w:hAnsi="Times New Roman" w:cs="Times New Roman"/>
          <w:sz w:val="22"/>
          <w:szCs w:val="22"/>
        </w:rPr>
      </w:pPr>
    </w:p>
    <w:p w:rsidR="00B051FD" w:rsidRPr="00A42DA2" w:rsidRDefault="004059A7" w:rsidP="00B051FD">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This heterogeneity in interaction coefficients</w:t>
      </w:r>
      <w:r w:rsidR="007D3280" w:rsidRPr="007D3280">
        <w:rPr>
          <w:rFonts w:ascii="Times New Roman" w:hAnsi="Times New Roman" w:cs="Times New Roman"/>
          <w:b/>
          <w:sz w:val="22"/>
          <w:szCs w:val="22"/>
        </w:rPr>
        <w:t>*</w:t>
      </w:r>
      <w:r w:rsidRPr="00A42DA2">
        <w:rPr>
          <w:rFonts w:ascii="Times New Roman" w:hAnsi="Times New Roman" w:cs="Times New Roman"/>
          <w:sz w:val="22"/>
          <w:szCs w:val="22"/>
        </w:rPr>
        <w:t xml:space="preserve"> means that any covariance structure will result in both increases and decreases in abundance variance</w:t>
      </w:r>
      <w:r w:rsidR="00B051FD" w:rsidRPr="00A42DA2">
        <w:rPr>
          <w:rFonts w:ascii="Times New Roman" w:hAnsi="Times New Roman" w:cs="Times New Roman"/>
          <w:sz w:val="22"/>
          <w:szCs w:val="22"/>
        </w:rPr>
        <w:t>, making it challenging to predict the outcomes</w:t>
      </w:r>
      <w:r w:rsidRPr="00A42DA2">
        <w:rPr>
          <w:rFonts w:ascii="Times New Roman" w:hAnsi="Times New Roman" w:cs="Times New Roman"/>
          <w:sz w:val="22"/>
          <w:szCs w:val="22"/>
        </w:rPr>
        <w:t xml:space="preserve">. </w:t>
      </w:r>
      <w:r w:rsidR="00B051FD" w:rsidRPr="00A42DA2">
        <w:rPr>
          <w:rFonts w:ascii="Times New Roman" w:hAnsi="Times New Roman" w:cs="Times New Roman"/>
          <w:sz w:val="22"/>
          <w:szCs w:val="22"/>
        </w:rPr>
        <w:t>However, t</w:t>
      </w:r>
      <w:r w:rsidRPr="00A42DA2">
        <w:rPr>
          <w:rFonts w:ascii="Times New Roman" w:hAnsi="Times New Roman" w:cs="Times New Roman"/>
          <w:sz w:val="22"/>
          <w:szCs w:val="22"/>
        </w:rPr>
        <w:t>he strength of coherence will modulate the magnitude of these changes in variance</w:t>
      </w:r>
      <w:r w:rsidR="00B051FD" w:rsidRPr="00A42DA2">
        <w:rPr>
          <w:rFonts w:ascii="Times New Roman" w:hAnsi="Times New Roman" w:cs="Times New Roman"/>
          <w:sz w:val="22"/>
          <w:szCs w:val="22"/>
        </w:rPr>
        <w:t xml:space="preserve"> in a consistent manner</w:t>
      </w:r>
      <w:r w:rsidRPr="00A42DA2">
        <w:rPr>
          <w:rFonts w:ascii="Times New Roman" w:hAnsi="Times New Roman" w:cs="Times New Roman"/>
          <w:sz w:val="22"/>
          <w:szCs w:val="22"/>
        </w:rPr>
        <w:t xml:space="preserve">: small covariances are likely to decrease changes in variance, while large covariances will increase them. </w:t>
      </w:r>
    </w:p>
    <w:p w:rsidR="007D3280" w:rsidRDefault="004059A7" w:rsidP="007D3280">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This leads to two general predictions: first, the heterogeneous nature of real-world interactions makes the overall impact of coherence on stability complex and challenging to predict. Second, ENC patterns with strong coherence will reduce the predictability of communities and increase the potential for significant disruptions in their structure and function.</w:t>
      </w:r>
    </w:p>
    <w:tbl>
      <w:tblPr>
        <w:tblStyle w:val="Tablaconcuadrcula"/>
        <w:tblW w:w="0" w:type="auto"/>
        <w:tblLook w:val="04A0" w:firstRow="1" w:lastRow="0" w:firstColumn="1" w:lastColumn="0" w:noHBand="0" w:noVBand="1"/>
      </w:tblPr>
      <w:tblGrid>
        <w:gridCol w:w="8828"/>
      </w:tblGrid>
      <w:tr w:rsidR="007D3280" w:rsidTr="007D3280">
        <w:tc>
          <w:tcPr>
            <w:tcW w:w="8828" w:type="dxa"/>
          </w:tcPr>
          <w:p w:rsidR="007D3280" w:rsidRDefault="007D3280" w:rsidP="007D3280">
            <w:pPr>
              <w:pStyle w:val="Textoindependiente"/>
              <w:rPr>
                <w:rFonts w:ascii="Times New Roman" w:hAnsi="Times New Roman" w:cs="Times New Roman"/>
              </w:rPr>
            </w:pPr>
            <w:r w:rsidRPr="007D3280">
              <w:rPr>
                <w:rFonts w:ascii="Times New Roman" w:hAnsi="Times New Roman" w:cs="Times New Roman"/>
                <w:b/>
              </w:rPr>
              <w:lastRenderedPageBreak/>
              <w:t>*</w:t>
            </w:r>
            <w:r w:rsidRPr="007D3280">
              <w:rPr>
                <w:rFonts w:ascii="Times New Roman" w:hAnsi="Times New Roman" w:cs="Times New Roman"/>
              </w:rPr>
              <w:t xml:space="preserve"> seems that this is not the case for mutualistic networks, whose B matrix does not contain positive values:</w:t>
            </w:r>
          </w:p>
          <w:p w:rsidR="007D3280" w:rsidRPr="007D3280" w:rsidRDefault="007D3280" w:rsidP="007D3280">
            <w:pPr>
              <w:pStyle w:val="SourceCode"/>
              <w:rPr>
                <w:sz w:val="18"/>
              </w:rPr>
            </w:pPr>
            <w:r w:rsidRPr="007D3280">
              <w:rPr>
                <w:rStyle w:val="CommentTok"/>
                <w:sz w:val="16"/>
              </w:rPr>
              <w:t># Function to test if a matrix contains any negative values</w:t>
            </w:r>
            <w:r w:rsidRPr="007D3280">
              <w:rPr>
                <w:sz w:val="18"/>
              </w:rPr>
              <w:br/>
            </w:r>
            <w:r w:rsidRPr="007D3280">
              <w:rPr>
                <w:rStyle w:val="NormalTok"/>
                <w:sz w:val="16"/>
              </w:rPr>
              <w:t xml:space="preserve">contains_positive_values </w:t>
            </w:r>
            <w:r w:rsidRPr="007D3280">
              <w:rPr>
                <w:rStyle w:val="OtherTok"/>
                <w:sz w:val="16"/>
              </w:rPr>
              <w:t>&lt;-</w:t>
            </w:r>
            <w:r w:rsidRPr="007D3280">
              <w:rPr>
                <w:rStyle w:val="NormalTok"/>
                <w:sz w:val="16"/>
              </w:rPr>
              <w:t xml:space="preserve"> </w:t>
            </w:r>
            <w:r w:rsidRPr="007D3280">
              <w:rPr>
                <w:rStyle w:val="ControlFlowTok"/>
                <w:sz w:val="16"/>
              </w:rPr>
              <w:t>function</w:t>
            </w:r>
            <w:r w:rsidRPr="007D3280">
              <w:rPr>
                <w:rStyle w:val="NormalTok"/>
                <w:sz w:val="16"/>
              </w:rPr>
              <w:t>(mat) {</w:t>
            </w:r>
            <w:r w:rsidRPr="007D3280">
              <w:rPr>
                <w:sz w:val="18"/>
              </w:rPr>
              <w:br/>
            </w:r>
            <w:r w:rsidRPr="007D3280">
              <w:rPr>
                <w:rStyle w:val="NormalTok"/>
                <w:sz w:val="16"/>
              </w:rPr>
              <w:t xml:space="preserve">  </w:t>
            </w:r>
            <w:r w:rsidRPr="007D3280">
              <w:rPr>
                <w:rStyle w:val="FunctionTok"/>
                <w:sz w:val="16"/>
              </w:rPr>
              <w:t>any</w:t>
            </w:r>
            <w:r w:rsidRPr="007D3280">
              <w:rPr>
                <w:rStyle w:val="NormalTok"/>
                <w:sz w:val="16"/>
              </w:rPr>
              <w:t xml:space="preserve">(mat </w:t>
            </w:r>
            <w:r w:rsidRPr="007D3280">
              <w:rPr>
                <w:rStyle w:val="SpecialCharTok"/>
                <w:sz w:val="16"/>
              </w:rPr>
              <w:t>&gt;</w:t>
            </w:r>
            <w:r w:rsidRPr="007D3280">
              <w:rPr>
                <w:rStyle w:val="NormalTok"/>
                <w:sz w:val="16"/>
              </w:rPr>
              <w:t xml:space="preserve"> </w:t>
            </w:r>
            <w:r w:rsidRPr="007D3280">
              <w:rPr>
                <w:rStyle w:val="DecValTok"/>
                <w:sz w:val="16"/>
              </w:rPr>
              <w:t>0</w:t>
            </w:r>
            <w:r w:rsidRPr="007D3280">
              <w:rPr>
                <w:rStyle w:val="NormalTok"/>
                <w:sz w:val="16"/>
              </w:rPr>
              <w:t>)</w:t>
            </w:r>
            <w:r w:rsidRPr="007D3280">
              <w:rPr>
                <w:sz w:val="18"/>
              </w:rPr>
              <w:br/>
            </w:r>
            <w:r w:rsidRPr="007D3280">
              <w:rPr>
                <w:rStyle w:val="NormalTok"/>
                <w:sz w:val="16"/>
              </w:rPr>
              <w:t>}</w:t>
            </w:r>
            <w:r w:rsidRPr="007D3280">
              <w:rPr>
                <w:sz w:val="18"/>
              </w:rPr>
              <w:br/>
            </w:r>
            <w:r w:rsidRPr="007D3280">
              <w:rPr>
                <w:sz w:val="18"/>
              </w:rPr>
              <w:br/>
            </w:r>
            <w:r w:rsidRPr="007D3280">
              <w:rPr>
                <w:rStyle w:val="CommentTok"/>
                <w:sz w:val="16"/>
              </w:rPr>
              <w:t># Simulate 100 mutualistic networks and test for negative values</w:t>
            </w:r>
            <w:r w:rsidRPr="007D3280">
              <w:rPr>
                <w:sz w:val="18"/>
              </w:rPr>
              <w:br/>
            </w:r>
            <w:r w:rsidRPr="007D3280">
              <w:rPr>
                <w:sz w:val="18"/>
              </w:rPr>
              <w:br/>
            </w:r>
            <w:r w:rsidRPr="007D3280">
              <w:rPr>
                <w:rStyle w:val="NormalTok"/>
                <w:sz w:val="16"/>
              </w:rPr>
              <w:t xml:space="preserve">positive_values_found </w:t>
            </w:r>
            <w:r w:rsidRPr="007D3280">
              <w:rPr>
                <w:rStyle w:val="OtherTok"/>
                <w:sz w:val="16"/>
              </w:rPr>
              <w:t>&lt;-</w:t>
            </w:r>
            <w:r w:rsidRPr="007D3280">
              <w:rPr>
                <w:rStyle w:val="NormalTok"/>
                <w:sz w:val="16"/>
              </w:rPr>
              <w:t xml:space="preserve"> </w:t>
            </w:r>
            <w:r w:rsidRPr="007D3280">
              <w:rPr>
                <w:rStyle w:val="FunctionTok"/>
                <w:sz w:val="16"/>
              </w:rPr>
              <w:t>numeric</w:t>
            </w:r>
            <w:r w:rsidRPr="007D3280">
              <w:rPr>
                <w:rStyle w:val="NormalTok"/>
                <w:sz w:val="16"/>
              </w:rPr>
              <w:t>(</w:t>
            </w:r>
            <w:r w:rsidRPr="007D3280">
              <w:rPr>
                <w:rStyle w:val="AttributeTok"/>
                <w:sz w:val="16"/>
              </w:rPr>
              <w:t>length =</w:t>
            </w:r>
            <w:r w:rsidRPr="007D3280">
              <w:rPr>
                <w:rStyle w:val="NormalTok"/>
                <w:sz w:val="16"/>
              </w:rPr>
              <w:t xml:space="preserve"> </w:t>
            </w:r>
            <w:r w:rsidRPr="007D3280">
              <w:rPr>
                <w:rStyle w:val="DecValTok"/>
                <w:sz w:val="16"/>
              </w:rPr>
              <w:t>1000</w:t>
            </w:r>
            <w:r w:rsidRPr="007D3280">
              <w:rPr>
                <w:rStyle w:val="NormalTok"/>
                <w:sz w:val="16"/>
              </w:rPr>
              <w:t>)</w:t>
            </w:r>
            <w:r w:rsidRPr="007D3280">
              <w:rPr>
                <w:sz w:val="18"/>
              </w:rPr>
              <w:br/>
            </w:r>
            <w:r w:rsidRPr="007D3280">
              <w:rPr>
                <w:sz w:val="18"/>
              </w:rPr>
              <w:br/>
            </w:r>
            <w:r w:rsidRPr="007D3280">
              <w:rPr>
                <w:rStyle w:val="ControlFlowTok"/>
                <w:sz w:val="16"/>
              </w:rPr>
              <w:t>for</w:t>
            </w:r>
            <w:r w:rsidRPr="007D3280">
              <w:rPr>
                <w:rStyle w:val="NormalTok"/>
                <w:sz w:val="16"/>
              </w:rPr>
              <w:t xml:space="preserve"> (i </w:t>
            </w:r>
            <w:r w:rsidRPr="007D3280">
              <w:rPr>
                <w:rStyle w:val="ControlFlowTok"/>
                <w:sz w:val="16"/>
              </w:rPr>
              <w:t>in</w:t>
            </w:r>
            <w:r w:rsidRPr="007D3280">
              <w:rPr>
                <w:rStyle w:val="NormalTok"/>
                <w:sz w:val="16"/>
              </w:rPr>
              <w:t xml:space="preserve"> </w:t>
            </w:r>
            <w:r w:rsidRPr="007D3280">
              <w:rPr>
                <w:rStyle w:val="DecValTok"/>
                <w:sz w:val="16"/>
              </w:rPr>
              <w:t>1</w:t>
            </w:r>
            <w:r w:rsidRPr="007D3280">
              <w:rPr>
                <w:rStyle w:val="SpecialCharTok"/>
                <w:sz w:val="16"/>
              </w:rPr>
              <w:t>:</w:t>
            </w:r>
            <w:r w:rsidRPr="007D3280">
              <w:rPr>
                <w:rStyle w:val="DecValTok"/>
                <w:sz w:val="16"/>
              </w:rPr>
              <w:t>1000</w:t>
            </w:r>
            <w:r w:rsidRPr="007D3280">
              <w:rPr>
                <w:rStyle w:val="NormalTok"/>
                <w:sz w:val="16"/>
              </w:rPr>
              <w:t>) {</w:t>
            </w:r>
            <w:r w:rsidRPr="007D3280">
              <w:rPr>
                <w:sz w:val="18"/>
              </w:rPr>
              <w:br/>
            </w:r>
            <w:r w:rsidRPr="007D3280">
              <w:rPr>
                <w:rStyle w:val="NormalTok"/>
                <w:sz w:val="16"/>
              </w:rPr>
              <w:t xml:space="preserve">  A </w:t>
            </w:r>
            <w:r w:rsidRPr="007D3280">
              <w:rPr>
                <w:rStyle w:val="OtherTok"/>
                <w:sz w:val="16"/>
              </w:rPr>
              <w:t>&lt;-</w:t>
            </w:r>
            <w:r w:rsidRPr="007D3280">
              <w:rPr>
                <w:rStyle w:val="NormalTok"/>
                <w:sz w:val="16"/>
              </w:rPr>
              <w:t xml:space="preserve"> </w:t>
            </w:r>
            <w:r w:rsidRPr="007D3280">
              <w:rPr>
                <w:rStyle w:val="FunctionTok"/>
                <w:sz w:val="16"/>
              </w:rPr>
              <w:t>sim_quantitative_network</w:t>
            </w:r>
            <w:r w:rsidRPr="007D3280">
              <w:rPr>
                <w:rStyle w:val="NormalTok"/>
                <w:sz w:val="16"/>
              </w:rPr>
              <w:t>(</w:t>
            </w:r>
            <w:r w:rsidRPr="007D3280">
              <w:rPr>
                <w:rStyle w:val="StringTok"/>
                <w:sz w:val="16"/>
              </w:rPr>
              <w:t>"mutualistic"</w:t>
            </w:r>
            <w:r w:rsidRPr="007D3280">
              <w:rPr>
                <w:rStyle w:val="NormalTok"/>
                <w:sz w:val="16"/>
              </w:rPr>
              <w:t xml:space="preserve">, S, C, aij_params, </w:t>
            </w:r>
            <w:r w:rsidRPr="007D3280">
              <w:rPr>
                <w:rStyle w:val="AttributeTok"/>
                <w:sz w:val="16"/>
              </w:rPr>
              <w:t>diag =</w:t>
            </w:r>
            <w:r w:rsidRPr="007D3280">
              <w:rPr>
                <w:rStyle w:val="NormalTok"/>
                <w:sz w:val="16"/>
              </w:rPr>
              <w:t xml:space="preserve"> </w:t>
            </w:r>
            <w:r w:rsidRPr="007D3280">
              <w:rPr>
                <w:rStyle w:val="StringTok"/>
                <w:sz w:val="16"/>
              </w:rPr>
              <w:t>"nonzero"</w:t>
            </w:r>
            <w:r w:rsidRPr="007D3280">
              <w:rPr>
                <w:rStyle w:val="NormalTok"/>
                <w:sz w:val="16"/>
              </w:rPr>
              <w:t>)</w:t>
            </w:r>
            <w:r w:rsidRPr="007D3280">
              <w:rPr>
                <w:sz w:val="18"/>
              </w:rPr>
              <w:br/>
            </w:r>
            <w:r w:rsidRPr="007D3280">
              <w:rPr>
                <w:rStyle w:val="NormalTok"/>
                <w:sz w:val="16"/>
              </w:rPr>
              <w:t xml:space="preserve">  B </w:t>
            </w:r>
            <w:r w:rsidRPr="007D3280">
              <w:rPr>
                <w:rStyle w:val="OtherTok"/>
                <w:sz w:val="16"/>
              </w:rPr>
              <w:t>&lt;-</w:t>
            </w:r>
            <w:r w:rsidRPr="007D3280">
              <w:rPr>
                <w:rStyle w:val="NormalTok"/>
                <w:sz w:val="16"/>
              </w:rPr>
              <w:t xml:space="preserve"> </w:t>
            </w:r>
            <w:r w:rsidRPr="007D3280">
              <w:rPr>
                <w:rStyle w:val="FunctionTok"/>
                <w:sz w:val="16"/>
              </w:rPr>
              <w:t>solve</w:t>
            </w:r>
            <w:r w:rsidRPr="007D3280">
              <w:rPr>
                <w:rStyle w:val="NormalTok"/>
                <w:sz w:val="16"/>
              </w:rPr>
              <w:t>(A)</w:t>
            </w:r>
            <w:r w:rsidRPr="007D3280">
              <w:rPr>
                <w:sz w:val="18"/>
              </w:rPr>
              <w:br/>
            </w:r>
            <w:r w:rsidRPr="007D3280">
              <w:rPr>
                <w:rStyle w:val="NormalTok"/>
                <w:sz w:val="16"/>
              </w:rPr>
              <w:t xml:space="preserve">  positive_values_found[i] </w:t>
            </w:r>
            <w:r w:rsidRPr="007D3280">
              <w:rPr>
                <w:rStyle w:val="OtherTok"/>
                <w:sz w:val="16"/>
              </w:rPr>
              <w:t>&lt;-</w:t>
            </w:r>
            <w:r w:rsidRPr="007D3280">
              <w:rPr>
                <w:rStyle w:val="NormalTok"/>
                <w:sz w:val="16"/>
              </w:rPr>
              <w:t xml:space="preserve"> </w:t>
            </w:r>
            <w:r w:rsidRPr="007D3280">
              <w:rPr>
                <w:rStyle w:val="FunctionTok"/>
                <w:sz w:val="16"/>
              </w:rPr>
              <w:t>contains_positive_values</w:t>
            </w:r>
            <w:r w:rsidRPr="007D3280">
              <w:rPr>
                <w:rStyle w:val="NormalTok"/>
                <w:sz w:val="16"/>
              </w:rPr>
              <w:t>(B)</w:t>
            </w:r>
            <w:r w:rsidRPr="007D3280">
              <w:rPr>
                <w:sz w:val="18"/>
              </w:rPr>
              <w:br/>
            </w:r>
            <w:r w:rsidRPr="007D3280">
              <w:rPr>
                <w:rStyle w:val="NormalTok"/>
                <w:sz w:val="16"/>
              </w:rPr>
              <w:t>}</w:t>
            </w:r>
            <w:r w:rsidRPr="007D3280">
              <w:rPr>
                <w:sz w:val="18"/>
              </w:rPr>
              <w:br/>
            </w:r>
            <w:r w:rsidRPr="007D3280">
              <w:rPr>
                <w:sz w:val="18"/>
              </w:rPr>
              <w:br/>
            </w:r>
            <w:r w:rsidRPr="007D3280">
              <w:rPr>
                <w:rStyle w:val="CommentTok"/>
                <w:sz w:val="16"/>
              </w:rPr>
              <w:t># Check the results</w:t>
            </w:r>
            <w:r w:rsidRPr="007D3280">
              <w:rPr>
                <w:sz w:val="18"/>
              </w:rPr>
              <w:br/>
            </w:r>
            <w:r w:rsidRPr="007D3280">
              <w:rPr>
                <w:rStyle w:val="FunctionTok"/>
                <w:sz w:val="16"/>
              </w:rPr>
              <w:t>sum</w:t>
            </w:r>
            <w:r w:rsidRPr="007D3280">
              <w:rPr>
                <w:rStyle w:val="NormalTok"/>
                <w:sz w:val="16"/>
              </w:rPr>
              <w:t xml:space="preserve">(positive_values_found) </w:t>
            </w:r>
            <w:r w:rsidRPr="007D3280">
              <w:rPr>
                <w:rStyle w:val="CommentTok"/>
                <w:sz w:val="16"/>
              </w:rPr>
              <w:t># Number of B matrices containing negative values</w:t>
            </w:r>
          </w:p>
          <w:p w:rsidR="007D3280" w:rsidRPr="007D3280" w:rsidRDefault="007D3280" w:rsidP="007D3280">
            <w:pPr>
              <w:pStyle w:val="SourceCode"/>
              <w:rPr>
                <w:sz w:val="18"/>
              </w:rPr>
            </w:pPr>
            <w:r w:rsidRPr="007D3280">
              <w:rPr>
                <w:rStyle w:val="VerbatimChar"/>
                <w:sz w:val="16"/>
              </w:rPr>
              <w:t>## [1] 0</w:t>
            </w:r>
          </w:p>
          <w:p w:rsidR="007D3280" w:rsidRDefault="007D3280" w:rsidP="007D3280">
            <w:pPr>
              <w:pStyle w:val="Textoindependiente"/>
            </w:pPr>
          </w:p>
        </w:tc>
      </w:tr>
    </w:tbl>
    <w:p w:rsidR="007D3280" w:rsidRPr="007D3280" w:rsidRDefault="007D3280" w:rsidP="007D3280">
      <w:pPr>
        <w:pStyle w:val="Textoindependiente"/>
      </w:pPr>
    </w:p>
    <w:p w:rsidR="00045AA0" w:rsidRPr="00A42DA2" w:rsidRDefault="004059A7" w:rsidP="008A1951">
      <w:pPr>
        <w:pStyle w:val="Ttulo2"/>
        <w:jc w:val="both"/>
        <w:rPr>
          <w:rFonts w:ascii="Times New Roman" w:hAnsi="Times New Roman" w:cs="Times New Roman"/>
          <w:color w:val="auto"/>
          <w:sz w:val="22"/>
          <w:szCs w:val="22"/>
        </w:rPr>
      </w:pPr>
      <w:bookmarkStart w:id="9" w:name="simulations-to-test-predictions"/>
      <w:bookmarkEnd w:id="5"/>
      <w:bookmarkEnd w:id="8"/>
      <w:r w:rsidRPr="00A42DA2">
        <w:rPr>
          <w:rFonts w:ascii="Times New Roman" w:hAnsi="Times New Roman" w:cs="Times New Roman"/>
          <w:color w:val="auto"/>
          <w:sz w:val="22"/>
          <w:szCs w:val="22"/>
        </w:rPr>
        <w:t>Simulations to test predictions</w:t>
      </w:r>
    </w:p>
    <w:p w:rsidR="00045AA0" w:rsidRPr="00A42DA2" w:rsidRDefault="007D3280" w:rsidP="007D3280">
      <w:pPr>
        <w:pStyle w:val="FirstParagraph"/>
        <w:ind w:firstLine="720"/>
        <w:jc w:val="both"/>
        <w:rPr>
          <w:rFonts w:ascii="Times New Roman" w:hAnsi="Times New Roman" w:cs="Times New Roman"/>
          <w:sz w:val="22"/>
          <w:szCs w:val="22"/>
        </w:rPr>
      </w:pPr>
      <w:r>
        <w:rPr>
          <w:rFonts w:ascii="Times New Roman" w:hAnsi="Times New Roman" w:cs="Times New Roman"/>
          <w:sz w:val="22"/>
          <w:szCs w:val="22"/>
        </w:rPr>
        <w:t>I simulated</w:t>
      </w:r>
      <w:r w:rsidR="004059A7" w:rsidRPr="00A42DA2">
        <w:rPr>
          <w:rFonts w:ascii="Times New Roman" w:hAnsi="Times New Roman" w:cs="Times New Roman"/>
          <w:sz w:val="22"/>
          <w:szCs w:val="22"/>
        </w:rPr>
        <w:t xml:space="preserve"> 100 food web structures with random interaction strengths and compute the abundance change and variance in abundance change according to formulas </w:t>
      </w:r>
      <m:oMath>
        <m:r>
          <w:rPr>
            <w:rFonts w:ascii="Cambria Math" w:hAnsi="Cambria Math" w:cs="Times New Roman"/>
            <w:sz w:val="22"/>
            <w:szCs w:val="22"/>
          </w:rPr>
          <m:t>10</m:t>
        </m:r>
      </m:oMath>
      <w:r w:rsidR="004059A7" w:rsidRPr="00A42DA2">
        <w:rPr>
          <w:rFonts w:ascii="Times New Roman" w:hAnsi="Times New Roman" w:cs="Times New Roman"/>
          <w:sz w:val="22"/>
          <w:szCs w:val="22"/>
        </w:rPr>
        <w:t xml:space="preserve"> and </w:t>
      </w:r>
      <m:oMath>
        <m:r>
          <w:rPr>
            <w:rFonts w:ascii="Cambria Math" w:hAnsi="Cambria Math" w:cs="Times New Roman"/>
            <w:sz w:val="22"/>
            <w:szCs w:val="22"/>
          </w:rPr>
          <m:t>11</m:t>
        </m:r>
      </m:oMath>
      <w:r w:rsidR="004059A7" w:rsidRPr="00A42DA2">
        <w:rPr>
          <w:rFonts w:ascii="Times New Roman" w:hAnsi="Times New Roman" w:cs="Times New Roman"/>
          <w:sz w:val="22"/>
          <w:szCs w:val="22"/>
        </w:rPr>
        <w:t>. We test different covariance structures: strong negative, weak negative, null (zero covariance), weak positive, strong positive, weak mixed (positive and negative), and strong mixed. Based on our mathematical intuition, we expect to find that the variance in abundance change is higher for the scenarios with strong positive, strong negative, and strong mixed covariances, and lower for weak positive, weak negative, and null covariances.</w:t>
      </w:r>
    </w:p>
    <w:p w:rsidR="00045AA0" w:rsidRPr="008A1951" w:rsidRDefault="004059A7">
      <w:pPr>
        <w:pStyle w:val="SourceCode"/>
        <w:rPr>
          <w:sz w:val="16"/>
          <w:szCs w:val="16"/>
        </w:rPr>
      </w:pPr>
      <w:r w:rsidRPr="008A1951">
        <w:rPr>
          <w:rStyle w:val="NormalTok"/>
          <w:sz w:val="16"/>
          <w:szCs w:val="16"/>
        </w:rPr>
        <w:t xml:space="preserve">S </w:t>
      </w:r>
      <w:r w:rsidRPr="008A1951">
        <w:rPr>
          <w:rStyle w:val="OtherTok"/>
          <w:sz w:val="16"/>
          <w:szCs w:val="16"/>
        </w:rPr>
        <w:t>&lt;-</w:t>
      </w:r>
      <w:r w:rsidRPr="008A1951">
        <w:rPr>
          <w:rStyle w:val="NormalTok"/>
          <w:sz w:val="16"/>
          <w:szCs w:val="16"/>
        </w:rPr>
        <w:t xml:space="preserve"> </w:t>
      </w:r>
      <w:r w:rsidRPr="008A1951">
        <w:rPr>
          <w:rStyle w:val="DecValTok"/>
          <w:sz w:val="16"/>
          <w:szCs w:val="16"/>
        </w:rPr>
        <w:t>25</w:t>
      </w:r>
      <w:r w:rsidRPr="008A1951">
        <w:rPr>
          <w:sz w:val="16"/>
          <w:szCs w:val="16"/>
        </w:rPr>
        <w:br/>
      </w:r>
      <w:r w:rsidRPr="008A1951">
        <w:rPr>
          <w:rStyle w:val="FunctionTok"/>
          <w:sz w:val="16"/>
          <w:szCs w:val="16"/>
        </w:rPr>
        <w:t>set.seed</w:t>
      </w:r>
      <w:r w:rsidRPr="008A1951">
        <w:rPr>
          <w:rStyle w:val="NormalTok"/>
          <w:sz w:val="16"/>
          <w:szCs w:val="16"/>
        </w:rPr>
        <w:t>(</w:t>
      </w:r>
      <w:r w:rsidRPr="008A1951">
        <w:rPr>
          <w:rStyle w:val="DecValTok"/>
          <w:sz w:val="16"/>
          <w:szCs w:val="16"/>
        </w:rPr>
        <w:t>120</w:t>
      </w:r>
      <w:r w:rsidRPr="008A1951">
        <w:rPr>
          <w:rStyle w:val="NormalTok"/>
          <w:sz w:val="16"/>
          <w:szCs w:val="16"/>
        </w:rPr>
        <w:t>)</w:t>
      </w:r>
      <w:r w:rsidRPr="008A1951">
        <w:rPr>
          <w:sz w:val="16"/>
          <w:szCs w:val="16"/>
        </w:rPr>
        <w:br/>
      </w:r>
      <w:r w:rsidRPr="008A1951">
        <w:rPr>
          <w:sz w:val="16"/>
          <w:szCs w:val="16"/>
        </w:rPr>
        <w:br/>
      </w:r>
      <w:r w:rsidRPr="008A1951">
        <w:rPr>
          <w:rStyle w:val="CommentTok"/>
          <w:sz w:val="16"/>
          <w:szCs w:val="16"/>
        </w:rPr>
        <w:t># Function to generate mixed covariance matrices</w:t>
      </w:r>
      <w:r w:rsidRPr="008A1951">
        <w:rPr>
          <w:sz w:val="16"/>
          <w:szCs w:val="16"/>
        </w:rPr>
        <w:br/>
      </w:r>
      <w:r w:rsidRPr="008A1951">
        <w:rPr>
          <w:rStyle w:val="NormalTok"/>
          <w:sz w:val="16"/>
          <w:szCs w:val="16"/>
        </w:rPr>
        <w:t xml:space="preserve">generate_mixed_cov_matrix </w:t>
      </w:r>
      <w:r w:rsidRPr="008A1951">
        <w:rPr>
          <w:rStyle w:val="OtherTok"/>
          <w:sz w:val="16"/>
          <w:szCs w:val="16"/>
        </w:rPr>
        <w:t>&lt;-</w:t>
      </w:r>
      <w:r w:rsidRPr="008A1951">
        <w:rPr>
          <w:rStyle w:val="NormalTok"/>
          <w:sz w:val="16"/>
          <w:szCs w:val="16"/>
        </w:rPr>
        <w:t xml:space="preserve"> </w:t>
      </w:r>
      <w:r w:rsidRPr="008A1951">
        <w:rPr>
          <w:rStyle w:val="ControlFlowTok"/>
          <w:sz w:val="16"/>
          <w:szCs w:val="16"/>
        </w:rPr>
        <w:t>function</w:t>
      </w:r>
      <w:r w:rsidRPr="008A1951">
        <w:rPr>
          <w:rStyle w:val="NormalTok"/>
          <w:sz w:val="16"/>
          <w:szCs w:val="16"/>
        </w:rPr>
        <w:t>(S, range_neg, range_pos) {</w:t>
      </w:r>
      <w:r w:rsidRPr="008A1951">
        <w:rPr>
          <w:sz w:val="16"/>
          <w:szCs w:val="16"/>
        </w:rPr>
        <w:br/>
      </w:r>
      <w:r w:rsidRPr="008A1951">
        <w:rPr>
          <w:rStyle w:val="NormalTok"/>
          <w:sz w:val="16"/>
          <w:szCs w:val="16"/>
        </w:rPr>
        <w:t xml:space="preserve">  mat </w:t>
      </w:r>
      <w:r w:rsidRPr="008A1951">
        <w:rPr>
          <w:rStyle w:val="OtherTok"/>
          <w:sz w:val="16"/>
          <w:szCs w:val="16"/>
        </w:rPr>
        <w:t>&lt;-</w:t>
      </w:r>
      <w:r w:rsidRPr="008A1951">
        <w:rPr>
          <w:rStyle w:val="NormalTok"/>
          <w:sz w:val="16"/>
          <w:szCs w:val="16"/>
        </w:rPr>
        <w:t xml:space="preserve"> </w:t>
      </w:r>
      <w:r w:rsidRPr="008A1951">
        <w:rPr>
          <w:rStyle w:val="FunctionTok"/>
          <w:sz w:val="16"/>
          <w:szCs w:val="16"/>
        </w:rPr>
        <w:t>matrix</w:t>
      </w:r>
      <w:r w:rsidRPr="008A1951">
        <w:rPr>
          <w:rStyle w:val="NormalTok"/>
          <w:sz w:val="16"/>
          <w:szCs w:val="16"/>
        </w:rPr>
        <w:t>(</w:t>
      </w:r>
      <w:r w:rsidRPr="008A1951">
        <w:rPr>
          <w:rStyle w:val="FunctionTok"/>
          <w:sz w:val="16"/>
          <w:szCs w:val="16"/>
        </w:rPr>
        <w:t>runif</w:t>
      </w:r>
      <w:r w:rsidRPr="008A1951">
        <w:rPr>
          <w:rStyle w:val="NormalTok"/>
          <w:sz w:val="16"/>
          <w:szCs w:val="16"/>
        </w:rPr>
        <w:t>(S</w:t>
      </w:r>
      <w:r w:rsidRPr="008A1951">
        <w:rPr>
          <w:rStyle w:val="SpecialCharTok"/>
          <w:sz w:val="16"/>
          <w:szCs w:val="16"/>
        </w:rPr>
        <w:t>^</w:t>
      </w:r>
      <w:r w:rsidRPr="008A1951">
        <w:rPr>
          <w:rStyle w:val="DecValTok"/>
          <w:sz w:val="16"/>
          <w:szCs w:val="16"/>
        </w:rPr>
        <w:t>2</w:t>
      </w:r>
      <w:r w:rsidRPr="008A1951">
        <w:rPr>
          <w:rStyle w:val="NormalTok"/>
          <w:sz w:val="16"/>
          <w:szCs w:val="16"/>
        </w:rPr>
        <w:t>, range_neg[</w:t>
      </w:r>
      <w:r w:rsidRPr="008A1951">
        <w:rPr>
          <w:rStyle w:val="DecValTok"/>
          <w:sz w:val="16"/>
          <w:szCs w:val="16"/>
        </w:rPr>
        <w:t>1</w:t>
      </w:r>
      <w:r w:rsidRPr="008A1951">
        <w:rPr>
          <w:rStyle w:val="NormalTok"/>
          <w:sz w:val="16"/>
          <w:szCs w:val="16"/>
        </w:rPr>
        <w:t>], range_pos[</w:t>
      </w:r>
      <w:r w:rsidRPr="008A1951">
        <w:rPr>
          <w:rStyle w:val="DecValTok"/>
          <w:sz w:val="16"/>
          <w:szCs w:val="16"/>
        </w:rPr>
        <w:t>2</w:t>
      </w:r>
      <w:r w:rsidRPr="008A1951">
        <w:rPr>
          <w:rStyle w:val="NormalTok"/>
          <w:sz w:val="16"/>
          <w:szCs w:val="16"/>
        </w:rPr>
        <w:t xml:space="preserve">]), </w:t>
      </w:r>
      <w:r w:rsidRPr="008A1951">
        <w:rPr>
          <w:rStyle w:val="AttributeTok"/>
          <w:sz w:val="16"/>
          <w:szCs w:val="16"/>
        </w:rPr>
        <w:t>nrow =</w:t>
      </w:r>
      <w:r w:rsidRPr="008A1951">
        <w:rPr>
          <w:rStyle w:val="NormalTok"/>
          <w:sz w:val="16"/>
          <w:szCs w:val="16"/>
        </w:rPr>
        <w:t xml:space="preserve"> S)</w:t>
      </w:r>
      <w:r w:rsidRPr="008A1951">
        <w:rPr>
          <w:sz w:val="16"/>
          <w:szCs w:val="16"/>
        </w:rPr>
        <w:br/>
      </w:r>
      <w:r w:rsidRPr="008A1951">
        <w:rPr>
          <w:rStyle w:val="NormalTok"/>
          <w:sz w:val="16"/>
          <w:szCs w:val="16"/>
        </w:rPr>
        <w:t xml:space="preserve">  </w:t>
      </w:r>
      <w:r w:rsidRPr="008A1951">
        <w:rPr>
          <w:rStyle w:val="FunctionTok"/>
          <w:sz w:val="16"/>
          <w:szCs w:val="16"/>
        </w:rPr>
        <w:t>diag</w:t>
      </w:r>
      <w:r w:rsidRPr="008A1951">
        <w:rPr>
          <w:rStyle w:val="NormalTok"/>
          <w:sz w:val="16"/>
          <w:szCs w:val="16"/>
        </w:rPr>
        <w:t xml:space="preserve">(mat) </w:t>
      </w:r>
      <w:r w:rsidRPr="008A1951">
        <w:rPr>
          <w:rStyle w:val="OtherTok"/>
          <w:sz w:val="16"/>
          <w:szCs w:val="16"/>
        </w:rPr>
        <w:t>&lt;-</w:t>
      </w:r>
      <w:r w:rsidRPr="008A1951">
        <w:rPr>
          <w:rStyle w:val="NormalTok"/>
          <w:sz w:val="16"/>
          <w:szCs w:val="16"/>
        </w:rPr>
        <w:t xml:space="preserve"> </w:t>
      </w:r>
      <w:r w:rsidRPr="008A1951">
        <w:rPr>
          <w:rStyle w:val="FunctionTok"/>
          <w:sz w:val="16"/>
          <w:szCs w:val="16"/>
        </w:rPr>
        <w:t>runif</w:t>
      </w:r>
      <w:r w:rsidRPr="008A1951">
        <w:rPr>
          <w:rStyle w:val="NormalTok"/>
          <w:sz w:val="16"/>
          <w:szCs w:val="16"/>
        </w:rPr>
        <w:t>(S, range_neg[</w:t>
      </w:r>
      <w:r w:rsidRPr="008A1951">
        <w:rPr>
          <w:rStyle w:val="DecValTok"/>
          <w:sz w:val="16"/>
          <w:szCs w:val="16"/>
        </w:rPr>
        <w:t>1</w:t>
      </w:r>
      <w:r w:rsidRPr="008A1951">
        <w:rPr>
          <w:rStyle w:val="NormalTok"/>
          <w:sz w:val="16"/>
          <w:szCs w:val="16"/>
        </w:rPr>
        <w:t>], range_pos[</w:t>
      </w:r>
      <w:r w:rsidRPr="008A1951">
        <w:rPr>
          <w:rStyle w:val="DecValTok"/>
          <w:sz w:val="16"/>
          <w:szCs w:val="16"/>
        </w:rPr>
        <w:t>2</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return</w:t>
      </w:r>
      <w:r w:rsidRPr="008A1951">
        <w:rPr>
          <w:rStyle w:val="NormalTok"/>
          <w:sz w:val="16"/>
          <w:szCs w:val="16"/>
        </w:rPr>
        <w:t>(mat)</w:t>
      </w:r>
      <w:r w:rsidRPr="008A1951">
        <w:rPr>
          <w:sz w:val="16"/>
          <w:szCs w:val="16"/>
        </w:rPr>
        <w:br/>
      </w:r>
      <w:r w:rsidRPr="008A1951">
        <w:rPr>
          <w:rStyle w:val="NormalTok"/>
          <w:sz w:val="16"/>
          <w:szCs w:val="16"/>
        </w:rPr>
        <w:t>}</w:t>
      </w:r>
      <w:r w:rsidRPr="008A1951">
        <w:rPr>
          <w:sz w:val="16"/>
          <w:szCs w:val="16"/>
        </w:rPr>
        <w:br/>
      </w:r>
      <w:r w:rsidRPr="008A1951">
        <w:rPr>
          <w:sz w:val="16"/>
          <w:szCs w:val="16"/>
        </w:rPr>
        <w:br/>
      </w:r>
      <w:r w:rsidRPr="008A1951">
        <w:rPr>
          <w:rStyle w:val="NormalTok"/>
          <w:sz w:val="16"/>
          <w:szCs w:val="16"/>
        </w:rPr>
        <w:t xml:space="preserve">cov_matrices </w:t>
      </w:r>
      <w:r w:rsidRPr="008A1951">
        <w:rPr>
          <w:rStyle w:val="OtherTok"/>
          <w:sz w:val="16"/>
          <w:szCs w:val="16"/>
        </w:rPr>
        <w:t>&lt;-</w:t>
      </w:r>
      <w:r w:rsidRPr="008A1951">
        <w:rPr>
          <w:rStyle w:val="NormalTok"/>
          <w:sz w:val="16"/>
          <w:szCs w:val="16"/>
        </w:rPr>
        <w:t xml:space="preserve"> </w:t>
      </w:r>
      <w:r w:rsidRPr="008A1951">
        <w:rPr>
          <w:rStyle w:val="FunctionTok"/>
          <w:sz w:val="16"/>
          <w:szCs w:val="16"/>
        </w:rPr>
        <w:t>list</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StringTok"/>
          <w:sz w:val="16"/>
          <w:szCs w:val="16"/>
        </w:rPr>
        <w:t>"Strong Positive"</w:t>
      </w:r>
      <w:r w:rsidRPr="008A1951">
        <w:rPr>
          <w:rStyle w:val="NormalTok"/>
          <w:sz w:val="16"/>
          <w:szCs w:val="16"/>
        </w:rPr>
        <w:t xml:space="preserve"> </w:t>
      </w:r>
      <w:r w:rsidRPr="008A1951">
        <w:rPr>
          <w:rStyle w:val="OtherTok"/>
          <w:sz w:val="16"/>
          <w:szCs w:val="16"/>
        </w:rPr>
        <w:t>=</w:t>
      </w:r>
      <w:r w:rsidRPr="008A1951">
        <w:rPr>
          <w:rStyle w:val="NormalTok"/>
          <w:sz w:val="16"/>
          <w:szCs w:val="16"/>
        </w:rPr>
        <w:t xml:space="preserve"> </w:t>
      </w:r>
      <w:r w:rsidRPr="008A1951">
        <w:rPr>
          <w:rStyle w:val="FunctionTok"/>
          <w:sz w:val="16"/>
          <w:szCs w:val="16"/>
        </w:rPr>
        <w:t>matrix</w:t>
      </w:r>
      <w:r w:rsidRPr="008A1951">
        <w:rPr>
          <w:rStyle w:val="NormalTok"/>
          <w:sz w:val="16"/>
          <w:szCs w:val="16"/>
        </w:rPr>
        <w:t>(</w:t>
      </w:r>
      <w:r w:rsidRPr="008A1951">
        <w:rPr>
          <w:rStyle w:val="FunctionTok"/>
          <w:sz w:val="16"/>
          <w:szCs w:val="16"/>
        </w:rPr>
        <w:t>runif</w:t>
      </w:r>
      <w:r w:rsidRPr="008A1951">
        <w:rPr>
          <w:rStyle w:val="NormalTok"/>
          <w:sz w:val="16"/>
          <w:szCs w:val="16"/>
        </w:rPr>
        <w:t>(S</w:t>
      </w:r>
      <w:r w:rsidRPr="008A1951">
        <w:rPr>
          <w:rStyle w:val="SpecialCharTok"/>
          <w:sz w:val="16"/>
          <w:szCs w:val="16"/>
        </w:rPr>
        <w:t>^</w:t>
      </w:r>
      <w:r w:rsidRPr="008A1951">
        <w:rPr>
          <w:rStyle w:val="DecValTok"/>
          <w:sz w:val="16"/>
          <w:szCs w:val="16"/>
        </w:rPr>
        <w:t>2</w:t>
      </w:r>
      <w:r w:rsidRPr="008A1951">
        <w:rPr>
          <w:rStyle w:val="NormalTok"/>
          <w:sz w:val="16"/>
          <w:szCs w:val="16"/>
        </w:rPr>
        <w:t xml:space="preserve">, </w:t>
      </w:r>
      <w:r w:rsidRPr="008A1951">
        <w:rPr>
          <w:rStyle w:val="FloatTok"/>
          <w:sz w:val="16"/>
          <w:szCs w:val="16"/>
        </w:rPr>
        <w:t>0.6</w:t>
      </w:r>
      <w:r w:rsidRPr="008A1951">
        <w:rPr>
          <w:rStyle w:val="NormalTok"/>
          <w:sz w:val="16"/>
          <w:szCs w:val="16"/>
        </w:rPr>
        <w:t xml:space="preserve">, </w:t>
      </w:r>
      <w:r w:rsidRPr="008A1951">
        <w:rPr>
          <w:rStyle w:val="DecValTok"/>
          <w:sz w:val="16"/>
          <w:szCs w:val="16"/>
        </w:rPr>
        <w:t>1</w:t>
      </w:r>
      <w:r w:rsidRPr="008A1951">
        <w:rPr>
          <w:rStyle w:val="NormalTok"/>
          <w:sz w:val="16"/>
          <w:szCs w:val="16"/>
        </w:rPr>
        <w:t xml:space="preserve">), </w:t>
      </w:r>
      <w:r w:rsidRPr="008A1951">
        <w:rPr>
          <w:rStyle w:val="AttributeTok"/>
          <w:sz w:val="16"/>
          <w:szCs w:val="16"/>
        </w:rPr>
        <w:t>nrow =</w:t>
      </w:r>
      <w:r w:rsidRPr="008A1951">
        <w:rPr>
          <w:rStyle w:val="NormalTok"/>
          <w:sz w:val="16"/>
          <w:szCs w:val="16"/>
        </w:rPr>
        <w:t xml:space="preserve"> S),</w:t>
      </w:r>
      <w:r w:rsidRPr="008A1951">
        <w:rPr>
          <w:sz w:val="16"/>
          <w:szCs w:val="16"/>
        </w:rPr>
        <w:br/>
      </w:r>
      <w:r w:rsidRPr="008A1951">
        <w:rPr>
          <w:rStyle w:val="NormalTok"/>
          <w:sz w:val="16"/>
          <w:szCs w:val="16"/>
        </w:rPr>
        <w:t xml:space="preserve">  </w:t>
      </w:r>
      <w:r w:rsidRPr="008A1951">
        <w:rPr>
          <w:rStyle w:val="StringTok"/>
          <w:sz w:val="16"/>
          <w:szCs w:val="16"/>
        </w:rPr>
        <w:t>"Weak Positive"</w:t>
      </w:r>
      <w:r w:rsidRPr="008A1951">
        <w:rPr>
          <w:rStyle w:val="NormalTok"/>
          <w:sz w:val="16"/>
          <w:szCs w:val="16"/>
        </w:rPr>
        <w:t xml:space="preserve"> </w:t>
      </w:r>
      <w:r w:rsidRPr="008A1951">
        <w:rPr>
          <w:rStyle w:val="OtherTok"/>
          <w:sz w:val="16"/>
          <w:szCs w:val="16"/>
        </w:rPr>
        <w:t>=</w:t>
      </w:r>
      <w:r w:rsidRPr="008A1951">
        <w:rPr>
          <w:rStyle w:val="NormalTok"/>
          <w:sz w:val="16"/>
          <w:szCs w:val="16"/>
        </w:rPr>
        <w:t xml:space="preserve"> </w:t>
      </w:r>
      <w:r w:rsidRPr="008A1951">
        <w:rPr>
          <w:rStyle w:val="FunctionTok"/>
          <w:sz w:val="16"/>
          <w:szCs w:val="16"/>
        </w:rPr>
        <w:t>matrix</w:t>
      </w:r>
      <w:r w:rsidRPr="008A1951">
        <w:rPr>
          <w:rStyle w:val="NormalTok"/>
          <w:sz w:val="16"/>
          <w:szCs w:val="16"/>
        </w:rPr>
        <w:t>(</w:t>
      </w:r>
      <w:r w:rsidRPr="008A1951">
        <w:rPr>
          <w:rStyle w:val="FunctionTok"/>
          <w:sz w:val="16"/>
          <w:szCs w:val="16"/>
        </w:rPr>
        <w:t>runif</w:t>
      </w:r>
      <w:r w:rsidRPr="008A1951">
        <w:rPr>
          <w:rStyle w:val="NormalTok"/>
          <w:sz w:val="16"/>
          <w:szCs w:val="16"/>
        </w:rPr>
        <w:t>(S</w:t>
      </w:r>
      <w:r w:rsidRPr="008A1951">
        <w:rPr>
          <w:rStyle w:val="SpecialCharTok"/>
          <w:sz w:val="16"/>
          <w:szCs w:val="16"/>
        </w:rPr>
        <w:t>^</w:t>
      </w:r>
      <w:r w:rsidRPr="008A1951">
        <w:rPr>
          <w:rStyle w:val="DecValTok"/>
          <w:sz w:val="16"/>
          <w:szCs w:val="16"/>
        </w:rPr>
        <w:t>2</w:t>
      </w:r>
      <w:r w:rsidRPr="008A1951">
        <w:rPr>
          <w:rStyle w:val="NormalTok"/>
          <w:sz w:val="16"/>
          <w:szCs w:val="16"/>
        </w:rPr>
        <w:t xml:space="preserve">, </w:t>
      </w:r>
      <w:r w:rsidRPr="008A1951">
        <w:rPr>
          <w:rStyle w:val="FloatTok"/>
          <w:sz w:val="16"/>
          <w:szCs w:val="16"/>
        </w:rPr>
        <w:t>0.1</w:t>
      </w:r>
      <w:r w:rsidRPr="008A1951">
        <w:rPr>
          <w:rStyle w:val="NormalTok"/>
          <w:sz w:val="16"/>
          <w:szCs w:val="16"/>
        </w:rPr>
        <w:t xml:space="preserve">, </w:t>
      </w:r>
      <w:r w:rsidRPr="008A1951">
        <w:rPr>
          <w:rStyle w:val="FloatTok"/>
          <w:sz w:val="16"/>
          <w:szCs w:val="16"/>
        </w:rPr>
        <w:t>0.4</w:t>
      </w:r>
      <w:r w:rsidRPr="008A1951">
        <w:rPr>
          <w:rStyle w:val="NormalTok"/>
          <w:sz w:val="16"/>
          <w:szCs w:val="16"/>
        </w:rPr>
        <w:t xml:space="preserve">), </w:t>
      </w:r>
      <w:r w:rsidRPr="008A1951">
        <w:rPr>
          <w:rStyle w:val="AttributeTok"/>
          <w:sz w:val="16"/>
          <w:szCs w:val="16"/>
        </w:rPr>
        <w:t>nrow =</w:t>
      </w:r>
      <w:r w:rsidRPr="008A1951">
        <w:rPr>
          <w:rStyle w:val="NormalTok"/>
          <w:sz w:val="16"/>
          <w:szCs w:val="16"/>
        </w:rPr>
        <w:t xml:space="preserve"> S),</w:t>
      </w:r>
      <w:r w:rsidRPr="008A1951">
        <w:rPr>
          <w:sz w:val="16"/>
          <w:szCs w:val="16"/>
        </w:rPr>
        <w:br/>
      </w:r>
      <w:r w:rsidRPr="008A1951">
        <w:rPr>
          <w:rStyle w:val="NormalTok"/>
          <w:sz w:val="16"/>
          <w:szCs w:val="16"/>
        </w:rPr>
        <w:t xml:space="preserve">  </w:t>
      </w:r>
      <w:r w:rsidRPr="008A1951">
        <w:rPr>
          <w:rStyle w:val="StringTok"/>
          <w:sz w:val="16"/>
          <w:szCs w:val="16"/>
        </w:rPr>
        <w:t>"Strong Negative"</w:t>
      </w:r>
      <w:r w:rsidRPr="008A1951">
        <w:rPr>
          <w:rStyle w:val="NormalTok"/>
          <w:sz w:val="16"/>
          <w:szCs w:val="16"/>
        </w:rPr>
        <w:t xml:space="preserve"> </w:t>
      </w:r>
      <w:r w:rsidRPr="008A1951">
        <w:rPr>
          <w:rStyle w:val="OtherTok"/>
          <w:sz w:val="16"/>
          <w:szCs w:val="16"/>
        </w:rPr>
        <w:t>=</w:t>
      </w:r>
      <w:r w:rsidRPr="008A1951">
        <w:rPr>
          <w:rStyle w:val="NormalTok"/>
          <w:sz w:val="16"/>
          <w:szCs w:val="16"/>
        </w:rPr>
        <w:t xml:space="preserve"> </w:t>
      </w:r>
      <w:r w:rsidRPr="008A1951">
        <w:rPr>
          <w:rStyle w:val="FunctionTok"/>
          <w:sz w:val="16"/>
          <w:szCs w:val="16"/>
        </w:rPr>
        <w:t>matrix</w:t>
      </w:r>
      <w:r w:rsidRPr="008A1951">
        <w:rPr>
          <w:rStyle w:val="NormalTok"/>
          <w:sz w:val="16"/>
          <w:szCs w:val="16"/>
        </w:rPr>
        <w:t>(</w:t>
      </w:r>
      <w:r w:rsidRPr="008A1951">
        <w:rPr>
          <w:rStyle w:val="FunctionTok"/>
          <w:sz w:val="16"/>
          <w:szCs w:val="16"/>
        </w:rPr>
        <w:t>runif</w:t>
      </w:r>
      <w:r w:rsidRPr="008A1951">
        <w:rPr>
          <w:rStyle w:val="NormalTok"/>
          <w:sz w:val="16"/>
          <w:szCs w:val="16"/>
        </w:rPr>
        <w:t>(S</w:t>
      </w:r>
      <w:r w:rsidRPr="008A1951">
        <w:rPr>
          <w:rStyle w:val="SpecialCharTok"/>
          <w:sz w:val="16"/>
          <w:szCs w:val="16"/>
        </w:rPr>
        <w:t>^</w:t>
      </w:r>
      <w:r w:rsidRPr="008A1951">
        <w:rPr>
          <w:rStyle w:val="DecValTok"/>
          <w:sz w:val="16"/>
          <w:szCs w:val="16"/>
        </w:rPr>
        <w:t>2</w:t>
      </w:r>
      <w:r w:rsidRPr="008A1951">
        <w:rPr>
          <w:rStyle w:val="NormalTok"/>
          <w:sz w:val="16"/>
          <w:szCs w:val="16"/>
        </w:rPr>
        <w:t xml:space="preserve">, </w:t>
      </w:r>
      <w:r w:rsidRPr="008A1951">
        <w:rPr>
          <w:rStyle w:val="SpecialCharTok"/>
          <w:sz w:val="16"/>
          <w:szCs w:val="16"/>
        </w:rPr>
        <w:t>-</w:t>
      </w:r>
      <w:r w:rsidRPr="008A1951">
        <w:rPr>
          <w:rStyle w:val="DecValTok"/>
          <w:sz w:val="16"/>
          <w:szCs w:val="16"/>
        </w:rPr>
        <w:t>1</w:t>
      </w:r>
      <w:r w:rsidRPr="008A1951">
        <w:rPr>
          <w:rStyle w:val="NormalTok"/>
          <w:sz w:val="16"/>
          <w:szCs w:val="16"/>
        </w:rPr>
        <w:t xml:space="preserve">, </w:t>
      </w:r>
      <w:r w:rsidRPr="008A1951">
        <w:rPr>
          <w:rStyle w:val="SpecialCharTok"/>
          <w:sz w:val="16"/>
          <w:szCs w:val="16"/>
        </w:rPr>
        <w:t>-</w:t>
      </w:r>
      <w:r w:rsidRPr="008A1951">
        <w:rPr>
          <w:rStyle w:val="FloatTok"/>
          <w:sz w:val="16"/>
          <w:szCs w:val="16"/>
        </w:rPr>
        <w:t>0.6</w:t>
      </w:r>
      <w:r w:rsidRPr="008A1951">
        <w:rPr>
          <w:rStyle w:val="NormalTok"/>
          <w:sz w:val="16"/>
          <w:szCs w:val="16"/>
        </w:rPr>
        <w:t xml:space="preserve">), </w:t>
      </w:r>
      <w:r w:rsidRPr="008A1951">
        <w:rPr>
          <w:rStyle w:val="AttributeTok"/>
          <w:sz w:val="16"/>
          <w:szCs w:val="16"/>
        </w:rPr>
        <w:t>nrow =</w:t>
      </w:r>
      <w:r w:rsidRPr="008A1951">
        <w:rPr>
          <w:rStyle w:val="NormalTok"/>
          <w:sz w:val="16"/>
          <w:szCs w:val="16"/>
        </w:rPr>
        <w:t xml:space="preserve"> S),</w:t>
      </w:r>
      <w:r w:rsidRPr="008A1951">
        <w:rPr>
          <w:sz w:val="16"/>
          <w:szCs w:val="16"/>
        </w:rPr>
        <w:br/>
      </w:r>
      <w:r w:rsidRPr="008A1951">
        <w:rPr>
          <w:rStyle w:val="NormalTok"/>
          <w:sz w:val="16"/>
          <w:szCs w:val="16"/>
        </w:rPr>
        <w:t xml:space="preserve">  </w:t>
      </w:r>
      <w:r w:rsidRPr="008A1951">
        <w:rPr>
          <w:rStyle w:val="StringTok"/>
          <w:sz w:val="16"/>
          <w:szCs w:val="16"/>
        </w:rPr>
        <w:t>"Weak Negative"</w:t>
      </w:r>
      <w:r w:rsidRPr="008A1951">
        <w:rPr>
          <w:rStyle w:val="NormalTok"/>
          <w:sz w:val="16"/>
          <w:szCs w:val="16"/>
        </w:rPr>
        <w:t xml:space="preserve"> </w:t>
      </w:r>
      <w:r w:rsidRPr="008A1951">
        <w:rPr>
          <w:rStyle w:val="OtherTok"/>
          <w:sz w:val="16"/>
          <w:szCs w:val="16"/>
        </w:rPr>
        <w:t>=</w:t>
      </w:r>
      <w:r w:rsidRPr="008A1951">
        <w:rPr>
          <w:rStyle w:val="NormalTok"/>
          <w:sz w:val="16"/>
          <w:szCs w:val="16"/>
        </w:rPr>
        <w:t xml:space="preserve"> </w:t>
      </w:r>
      <w:r w:rsidRPr="008A1951">
        <w:rPr>
          <w:rStyle w:val="FunctionTok"/>
          <w:sz w:val="16"/>
          <w:szCs w:val="16"/>
        </w:rPr>
        <w:t>matrix</w:t>
      </w:r>
      <w:r w:rsidRPr="008A1951">
        <w:rPr>
          <w:rStyle w:val="NormalTok"/>
          <w:sz w:val="16"/>
          <w:szCs w:val="16"/>
        </w:rPr>
        <w:t>(</w:t>
      </w:r>
      <w:r w:rsidRPr="008A1951">
        <w:rPr>
          <w:rStyle w:val="FunctionTok"/>
          <w:sz w:val="16"/>
          <w:szCs w:val="16"/>
        </w:rPr>
        <w:t>runif</w:t>
      </w:r>
      <w:r w:rsidRPr="008A1951">
        <w:rPr>
          <w:rStyle w:val="NormalTok"/>
          <w:sz w:val="16"/>
          <w:szCs w:val="16"/>
        </w:rPr>
        <w:t>(S</w:t>
      </w:r>
      <w:r w:rsidRPr="008A1951">
        <w:rPr>
          <w:rStyle w:val="SpecialCharTok"/>
          <w:sz w:val="16"/>
          <w:szCs w:val="16"/>
        </w:rPr>
        <w:t>^</w:t>
      </w:r>
      <w:r w:rsidRPr="008A1951">
        <w:rPr>
          <w:rStyle w:val="DecValTok"/>
          <w:sz w:val="16"/>
          <w:szCs w:val="16"/>
        </w:rPr>
        <w:t>2</w:t>
      </w:r>
      <w:r w:rsidRPr="008A1951">
        <w:rPr>
          <w:rStyle w:val="NormalTok"/>
          <w:sz w:val="16"/>
          <w:szCs w:val="16"/>
        </w:rPr>
        <w:t xml:space="preserve">, </w:t>
      </w:r>
      <w:r w:rsidRPr="008A1951">
        <w:rPr>
          <w:rStyle w:val="SpecialCharTok"/>
          <w:sz w:val="16"/>
          <w:szCs w:val="16"/>
        </w:rPr>
        <w:t>-</w:t>
      </w:r>
      <w:r w:rsidRPr="008A1951">
        <w:rPr>
          <w:rStyle w:val="FloatTok"/>
          <w:sz w:val="16"/>
          <w:szCs w:val="16"/>
        </w:rPr>
        <w:t>0.4</w:t>
      </w:r>
      <w:r w:rsidRPr="008A1951">
        <w:rPr>
          <w:rStyle w:val="NormalTok"/>
          <w:sz w:val="16"/>
          <w:szCs w:val="16"/>
        </w:rPr>
        <w:t xml:space="preserve">, </w:t>
      </w:r>
      <w:r w:rsidRPr="008A1951">
        <w:rPr>
          <w:rStyle w:val="SpecialCharTok"/>
          <w:sz w:val="16"/>
          <w:szCs w:val="16"/>
        </w:rPr>
        <w:t>-</w:t>
      </w:r>
      <w:r w:rsidRPr="008A1951">
        <w:rPr>
          <w:rStyle w:val="FloatTok"/>
          <w:sz w:val="16"/>
          <w:szCs w:val="16"/>
        </w:rPr>
        <w:t>0.1</w:t>
      </w:r>
      <w:r w:rsidRPr="008A1951">
        <w:rPr>
          <w:rStyle w:val="NormalTok"/>
          <w:sz w:val="16"/>
          <w:szCs w:val="16"/>
        </w:rPr>
        <w:t xml:space="preserve">), </w:t>
      </w:r>
      <w:r w:rsidRPr="008A1951">
        <w:rPr>
          <w:rStyle w:val="AttributeTok"/>
          <w:sz w:val="16"/>
          <w:szCs w:val="16"/>
        </w:rPr>
        <w:t>nrow =</w:t>
      </w:r>
      <w:r w:rsidRPr="008A1951">
        <w:rPr>
          <w:rStyle w:val="NormalTok"/>
          <w:sz w:val="16"/>
          <w:szCs w:val="16"/>
        </w:rPr>
        <w:t xml:space="preserve"> S),</w:t>
      </w:r>
      <w:r w:rsidRPr="008A1951">
        <w:rPr>
          <w:sz w:val="16"/>
          <w:szCs w:val="16"/>
        </w:rPr>
        <w:br/>
      </w:r>
      <w:r w:rsidRPr="008A1951">
        <w:rPr>
          <w:rStyle w:val="NormalTok"/>
          <w:sz w:val="16"/>
          <w:szCs w:val="16"/>
        </w:rPr>
        <w:t xml:space="preserve">  </w:t>
      </w:r>
      <w:r w:rsidRPr="008A1951">
        <w:rPr>
          <w:rStyle w:val="StringTok"/>
          <w:sz w:val="16"/>
          <w:szCs w:val="16"/>
        </w:rPr>
        <w:t>"Mixed Weak"</w:t>
      </w:r>
      <w:r w:rsidRPr="008A1951">
        <w:rPr>
          <w:rStyle w:val="NormalTok"/>
          <w:sz w:val="16"/>
          <w:szCs w:val="16"/>
        </w:rPr>
        <w:t xml:space="preserve"> </w:t>
      </w:r>
      <w:r w:rsidRPr="008A1951">
        <w:rPr>
          <w:rStyle w:val="OtherTok"/>
          <w:sz w:val="16"/>
          <w:szCs w:val="16"/>
        </w:rPr>
        <w:t>=</w:t>
      </w:r>
      <w:r w:rsidRPr="008A1951">
        <w:rPr>
          <w:rStyle w:val="NormalTok"/>
          <w:sz w:val="16"/>
          <w:szCs w:val="16"/>
        </w:rPr>
        <w:t xml:space="preserve"> </w:t>
      </w:r>
      <w:r w:rsidRPr="008A1951">
        <w:rPr>
          <w:rStyle w:val="FunctionTok"/>
          <w:sz w:val="16"/>
          <w:szCs w:val="16"/>
        </w:rPr>
        <w:t>generate_mixed_cov_matrix</w:t>
      </w:r>
      <w:r w:rsidRPr="008A1951">
        <w:rPr>
          <w:rStyle w:val="NormalTok"/>
          <w:sz w:val="16"/>
          <w:szCs w:val="16"/>
        </w:rPr>
        <w:t xml:space="preserve">(S, </w:t>
      </w:r>
      <w:r w:rsidRPr="008A1951">
        <w:rPr>
          <w:rStyle w:val="FunctionTok"/>
          <w:sz w:val="16"/>
          <w:szCs w:val="16"/>
        </w:rPr>
        <w:t>c</w:t>
      </w:r>
      <w:r w:rsidRPr="008A1951">
        <w:rPr>
          <w:rStyle w:val="NormalTok"/>
          <w:sz w:val="16"/>
          <w:szCs w:val="16"/>
        </w:rPr>
        <w:t>(</w:t>
      </w:r>
      <w:r w:rsidRPr="008A1951">
        <w:rPr>
          <w:rStyle w:val="SpecialCharTok"/>
          <w:sz w:val="16"/>
          <w:szCs w:val="16"/>
        </w:rPr>
        <w:t>-</w:t>
      </w:r>
      <w:r w:rsidRPr="008A1951">
        <w:rPr>
          <w:rStyle w:val="FloatTok"/>
          <w:sz w:val="16"/>
          <w:szCs w:val="16"/>
        </w:rPr>
        <w:t>0.4</w:t>
      </w:r>
      <w:r w:rsidRPr="008A1951">
        <w:rPr>
          <w:rStyle w:val="NormalTok"/>
          <w:sz w:val="16"/>
          <w:szCs w:val="16"/>
        </w:rPr>
        <w:t xml:space="preserve">, </w:t>
      </w:r>
      <w:r w:rsidRPr="008A1951">
        <w:rPr>
          <w:rStyle w:val="DecValTok"/>
          <w:sz w:val="16"/>
          <w:szCs w:val="16"/>
        </w:rPr>
        <w:t>0</w:t>
      </w:r>
      <w:r w:rsidRPr="008A1951">
        <w:rPr>
          <w:rStyle w:val="NormalTok"/>
          <w:sz w:val="16"/>
          <w:szCs w:val="16"/>
        </w:rPr>
        <w:t xml:space="preserve">), </w:t>
      </w:r>
      <w:r w:rsidRPr="008A1951">
        <w:rPr>
          <w:rStyle w:val="FunctionTok"/>
          <w:sz w:val="16"/>
          <w:szCs w:val="16"/>
        </w:rPr>
        <w:t>c</w:t>
      </w:r>
      <w:r w:rsidRPr="008A1951">
        <w:rPr>
          <w:rStyle w:val="NormalTok"/>
          <w:sz w:val="16"/>
          <w:szCs w:val="16"/>
        </w:rPr>
        <w:t>(</w:t>
      </w:r>
      <w:r w:rsidRPr="008A1951">
        <w:rPr>
          <w:rStyle w:val="DecValTok"/>
          <w:sz w:val="16"/>
          <w:szCs w:val="16"/>
        </w:rPr>
        <w:t>0</w:t>
      </w:r>
      <w:r w:rsidRPr="008A1951">
        <w:rPr>
          <w:rStyle w:val="NormalTok"/>
          <w:sz w:val="16"/>
          <w:szCs w:val="16"/>
        </w:rPr>
        <w:t xml:space="preserve">, </w:t>
      </w:r>
      <w:r w:rsidRPr="008A1951">
        <w:rPr>
          <w:rStyle w:val="FloatTok"/>
          <w:sz w:val="16"/>
          <w:szCs w:val="16"/>
        </w:rPr>
        <w:t>0.4</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StringTok"/>
          <w:sz w:val="16"/>
          <w:szCs w:val="16"/>
        </w:rPr>
        <w:t>"Mixed Strong"</w:t>
      </w:r>
      <w:r w:rsidRPr="008A1951">
        <w:rPr>
          <w:rStyle w:val="NormalTok"/>
          <w:sz w:val="16"/>
          <w:szCs w:val="16"/>
        </w:rPr>
        <w:t xml:space="preserve"> </w:t>
      </w:r>
      <w:r w:rsidRPr="008A1951">
        <w:rPr>
          <w:rStyle w:val="OtherTok"/>
          <w:sz w:val="16"/>
          <w:szCs w:val="16"/>
        </w:rPr>
        <w:t>=</w:t>
      </w:r>
      <w:r w:rsidRPr="008A1951">
        <w:rPr>
          <w:rStyle w:val="NormalTok"/>
          <w:sz w:val="16"/>
          <w:szCs w:val="16"/>
        </w:rPr>
        <w:t xml:space="preserve"> </w:t>
      </w:r>
      <w:r w:rsidRPr="008A1951">
        <w:rPr>
          <w:rStyle w:val="FunctionTok"/>
          <w:sz w:val="16"/>
          <w:szCs w:val="16"/>
        </w:rPr>
        <w:t>generate_mixed_cov_matrix</w:t>
      </w:r>
      <w:r w:rsidRPr="008A1951">
        <w:rPr>
          <w:rStyle w:val="NormalTok"/>
          <w:sz w:val="16"/>
          <w:szCs w:val="16"/>
        </w:rPr>
        <w:t xml:space="preserve">(S, </w:t>
      </w:r>
      <w:r w:rsidRPr="008A1951">
        <w:rPr>
          <w:rStyle w:val="FunctionTok"/>
          <w:sz w:val="16"/>
          <w:szCs w:val="16"/>
        </w:rPr>
        <w:t>c</w:t>
      </w:r>
      <w:r w:rsidRPr="008A1951">
        <w:rPr>
          <w:rStyle w:val="NormalTok"/>
          <w:sz w:val="16"/>
          <w:szCs w:val="16"/>
        </w:rPr>
        <w:t>(</w:t>
      </w:r>
      <w:r w:rsidRPr="008A1951">
        <w:rPr>
          <w:rStyle w:val="SpecialCharTok"/>
          <w:sz w:val="16"/>
          <w:szCs w:val="16"/>
        </w:rPr>
        <w:t>-</w:t>
      </w:r>
      <w:r w:rsidRPr="008A1951">
        <w:rPr>
          <w:rStyle w:val="DecValTok"/>
          <w:sz w:val="16"/>
          <w:szCs w:val="16"/>
        </w:rPr>
        <w:t>1</w:t>
      </w:r>
      <w:r w:rsidRPr="008A1951">
        <w:rPr>
          <w:rStyle w:val="NormalTok"/>
          <w:sz w:val="16"/>
          <w:szCs w:val="16"/>
        </w:rPr>
        <w:t xml:space="preserve">, </w:t>
      </w:r>
      <w:r w:rsidRPr="008A1951">
        <w:rPr>
          <w:rStyle w:val="DecValTok"/>
          <w:sz w:val="16"/>
          <w:szCs w:val="16"/>
        </w:rPr>
        <w:t>0</w:t>
      </w:r>
      <w:r w:rsidRPr="008A1951">
        <w:rPr>
          <w:rStyle w:val="NormalTok"/>
          <w:sz w:val="16"/>
          <w:szCs w:val="16"/>
        </w:rPr>
        <w:t xml:space="preserve">), </w:t>
      </w:r>
      <w:r w:rsidRPr="008A1951">
        <w:rPr>
          <w:rStyle w:val="FunctionTok"/>
          <w:sz w:val="16"/>
          <w:szCs w:val="16"/>
        </w:rPr>
        <w:t>c</w:t>
      </w:r>
      <w:r w:rsidRPr="008A1951">
        <w:rPr>
          <w:rStyle w:val="NormalTok"/>
          <w:sz w:val="16"/>
          <w:szCs w:val="16"/>
        </w:rPr>
        <w:t>(</w:t>
      </w:r>
      <w:r w:rsidRPr="008A1951">
        <w:rPr>
          <w:rStyle w:val="DecValTok"/>
          <w:sz w:val="16"/>
          <w:szCs w:val="16"/>
        </w:rPr>
        <w:t>0</w:t>
      </w:r>
      <w:r w:rsidRPr="008A1951">
        <w:rPr>
          <w:rStyle w:val="NormalTok"/>
          <w:sz w:val="16"/>
          <w:szCs w:val="16"/>
        </w:rPr>
        <w:t xml:space="preserve">, </w:t>
      </w:r>
      <w:r w:rsidRPr="008A1951">
        <w:rPr>
          <w:rStyle w:val="DecValTok"/>
          <w:sz w:val="16"/>
          <w:szCs w:val="16"/>
        </w:rPr>
        <w:t>1</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StringTok"/>
          <w:sz w:val="16"/>
          <w:szCs w:val="16"/>
        </w:rPr>
        <w:t>"Null"</w:t>
      </w:r>
      <w:r w:rsidRPr="008A1951">
        <w:rPr>
          <w:rStyle w:val="NormalTok"/>
          <w:sz w:val="16"/>
          <w:szCs w:val="16"/>
        </w:rPr>
        <w:t xml:space="preserve"> </w:t>
      </w:r>
      <w:r w:rsidRPr="008A1951">
        <w:rPr>
          <w:rStyle w:val="OtherTok"/>
          <w:sz w:val="16"/>
          <w:szCs w:val="16"/>
        </w:rPr>
        <w:t>=</w:t>
      </w:r>
      <w:r w:rsidRPr="008A1951">
        <w:rPr>
          <w:rStyle w:val="NormalTok"/>
          <w:sz w:val="16"/>
          <w:szCs w:val="16"/>
        </w:rPr>
        <w:t xml:space="preserve"> </w:t>
      </w:r>
      <w:r w:rsidRPr="008A1951">
        <w:rPr>
          <w:rStyle w:val="FunctionTok"/>
          <w:sz w:val="16"/>
          <w:szCs w:val="16"/>
        </w:rPr>
        <w:t>matrix</w:t>
      </w:r>
      <w:r w:rsidRPr="008A1951">
        <w:rPr>
          <w:rStyle w:val="NormalTok"/>
          <w:sz w:val="16"/>
          <w:szCs w:val="16"/>
        </w:rPr>
        <w:t>(</w:t>
      </w:r>
      <w:r w:rsidRPr="008A1951">
        <w:rPr>
          <w:rStyle w:val="DecValTok"/>
          <w:sz w:val="16"/>
          <w:szCs w:val="16"/>
        </w:rPr>
        <w:t>0</w:t>
      </w:r>
      <w:r w:rsidRPr="008A1951">
        <w:rPr>
          <w:rStyle w:val="NormalTok"/>
          <w:sz w:val="16"/>
          <w:szCs w:val="16"/>
        </w:rPr>
        <w:t xml:space="preserve">, </w:t>
      </w:r>
      <w:r w:rsidRPr="008A1951">
        <w:rPr>
          <w:rStyle w:val="AttributeTok"/>
          <w:sz w:val="16"/>
          <w:szCs w:val="16"/>
        </w:rPr>
        <w:t>nrow =</w:t>
      </w:r>
      <w:r w:rsidRPr="008A1951">
        <w:rPr>
          <w:rStyle w:val="NormalTok"/>
          <w:sz w:val="16"/>
          <w:szCs w:val="16"/>
        </w:rPr>
        <w:t xml:space="preserve"> S, </w:t>
      </w:r>
      <w:r w:rsidRPr="008A1951">
        <w:rPr>
          <w:rStyle w:val="AttributeTok"/>
          <w:sz w:val="16"/>
          <w:szCs w:val="16"/>
        </w:rPr>
        <w:t>ncol =</w:t>
      </w:r>
      <w:r w:rsidRPr="008A1951">
        <w:rPr>
          <w:rStyle w:val="NormalTok"/>
          <w:sz w:val="16"/>
          <w:szCs w:val="16"/>
        </w:rPr>
        <w:t xml:space="preserve"> S)</w:t>
      </w:r>
      <w:r w:rsidRPr="008A1951">
        <w:rPr>
          <w:sz w:val="16"/>
          <w:szCs w:val="16"/>
        </w:rPr>
        <w:br/>
      </w:r>
      <w:r w:rsidRPr="008A1951">
        <w:rPr>
          <w:rStyle w:val="NormalTok"/>
          <w:sz w:val="16"/>
          <w:szCs w:val="16"/>
        </w:rPr>
        <w:t>)</w:t>
      </w:r>
      <w:r w:rsidRPr="008A1951">
        <w:rPr>
          <w:sz w:val="16"/>
          <w:szCs w:val="16"/>
        </w:rPr>
        <w:br/>
      </w:r>
      <w:r w:rsidRPr="008A1951">
        <w:rPr>
          <w:sz w:val="16"/>
          <w:szCs w:val="16"/>
        </w:rPr>
        <w:br/>
      </w:r>
      <w:r w:rsidRPr="008A1951">
        <w:rPr>
          <w:sz w:val="16"/>
          <w:szCs w:val="16"/>
        </w:rPr>
        <w:br/>
      </w:r>
      <w:r w:rsidRPr="008A1951">
        <w:rPr>
          <w:sz w:val="16"/>
          <w:szCs w:val="16"/>
        </w:rPr>
        <w:br/>
      </w:r>
      <w:r w:rsidRPr="008A1951">
        <w:rPr>
          <w:rStyle w:val="NormalTok"/>
          <w:sz w:val="16"/>
          <w:szCs w:val="16"/>
        </w:rPr>
        <w:t xml:space="preserve">prepare_plot_data </w:t>
      </w:r>
      <w:r w:rsidRPr="008A1951">
        <w:rPr>
          <w:rStyle w:val="OtherTok"/>
          <w:sz w:val="16"/>
          <w:szCs w:val="16"/>
        </w:rPr>
        <w:t>&lt;-</w:t>
      </w:r>
      <w:r w:rsidRPr="008A1951">
        <w:rPr>
          <w:rStyle w:val="NormalTok"/>
          <w:sz w:val="16"/>
          <w:szCs w:val="16"/>
        </w:rPr>
        <w:t xml:space="preserve"> </w:t>
      </w:r>
      <w:r w:rsidRPr="008A1951">
        <w:rPr>
          <w:rStyle w:val="ControlFlowTok"/>
          <w:sz w:val="16"/>
          <w:szCs w:val="16"/>
        </w:rPr>
        <w:t>function</w:t>
      </w:r>
      <w:r w:rsidRPr="008A1951">
        <w:rPr>
          <w:rStyle w:val="NormalTok"/>
          <w:sz w:val="16"/>
          <w:szCs w:val="16"/>
        </w:rPr>
        <w:t>(cov_matrices) {</w:t>
      </w:r>
      <w:r w:rsidRPr="008A1951">
        <w:rPr>
          <w:sz w:val="16"/>
          <w:szCs w:val="16"/>
        </w:rPr>
        <w:br/>
      </w:r>
      <w:r w:rsidRPr="008A1951">
        <w:rPr>
          <w:rStyle w:val="NormalTok"/>
          <w:sz w:val="16"/>
          <w:szCs w:val="16"/>
        </w:rPr>
        <w:t xml:space="preserve">  plot_data </w:t>
      </w:r>
      <w:r w:rsidRPr="008A1951">
        <w:rPr>
          <w:rStyle w:val="OtherTok"/>
          <w:sz w:val="16"/>
          <w:szCs w:val="16"/>
        </w:rPr>
        <w:t>&lt;-</w:t>
      </w:r>
      <w:r w:rsidRPr="008A1951">
        <w:rPr>
          <w:rStyle w:val="NormalTok"/>
          <w:sz w:val="16"/>
          <w:szCs w:val="16"/>
        </w:rPr>
        <w:t xml:space="preserve"> </w:t>
      </w:r>
      <w:r w:rsidRPr="008A1951">
        <w:rPr>
          <w:rStyle w:val="FunctionTok"/>
          <w:sz w:val="16"/>
          <w:szCs w:val="16"/>
        </w:rPr>
        <w:t>lapply</w:t>
      </w:r>
      <w:r w:rsidRPr="008A1951">
        <w:rPr>
          <w:rStyle w:val="NormalTok"/>
          <w:sz w:val="16"/>
          <w:szCs w:val="16"/>
        </w:rPr>
        <w:t>(</w:t>
      </w:r>
      <w:r w:rsidRPr="008A1951">
        <w:rPr>
          <w:rStyle w:val="FunctionTok"/>
          <w:sz w:val="16"/>
          <w:szCs w:val="16"/>
        </w:rPr>
        <w:t>names</w:t>
      </w:r>
      <w:r w:rsidRPr="008A1951">
        <w:rPr>
          <w:rStyle w:val="NormalTok"/>
          <w:sz w:val="16"/>
          <w:szCs w:val="16"/>
        </w:rPr>
        <w:t xml:space="preserve">(cov_matrices), </w:t>
      </w:r>
      <w:r w:rsidRPr="008A1951">
        <w:rPr>
          <w:rStyle w:val="ControlFlowTok"/>
          <w:sz w:val="16"/>
          <w:szCs w:val="16"/>
        </w:rPr>
        <w:t>function</w:t>
      </w:r>
      <w:r w:rsidRPr="008A1951">
        <w:rPr>
          <w:rStyle w:val="NormalTok"/>
          <w:sz w:val="16"/>
          <w:szCs w:val="16"/>
        </w:rPr>
        <w:t>(name) {</w:t>
      </w:r>
      <w:r w:rsidRPr="008A1951">
        <w:rPr>
          <w:sz w:val="16"/>
          <w:szCs w:val="16"/>
        </w:rPr>
        <w:br/>
      </w:r>
      <w:r w:rsidRPr="008A1951">
        <w:rPr>
          <w:rStyle w:val="NormalTok"/>
          <w:sz w:val="16"/>
          <w:szCs w:val="16"/>
        </w:rPr>
        <w:t xml:space="preserve">    matrix </w:t>
      </w:r>
      <w:r w:rsidRPr="008A1951">
        <w:rPr>
          <w:rStyle w:val="OtherTok"/>
          <w:sz w:val="16"/>
          <w:szCs w:val="16"/>
        </w:rPr>
        <w:t>&lt;-</w:t>
      </w:r>
      <w:r w:rsidRPr="008A1951">
        <w:rPr>
          <w:rStyle w:val="NormalTok"/>
          <w:sz w:val="16"/>
          <w:szCs w:val="16"/>
        </w:rPr>
        <w:t xml:space="preserve"> cov_matrices[[name]]</w:t>
      </w:r>
      <w:r w:rsidRPr="008A1951">
        <w:rPr>
          <w:sz w:val="16"/>
          <w:szCs w:val="16"/>
        </w:rPr>
        <w:br/>
      </w:r>
      <w:r w:rsidRPr="008A1951">
        <w:rPr>
          <w:rStyle w:val="NormalTok"/>
          <w:sz w:val="16"/>
          <w:szCs w:val="16"/>
        </w:rPr>
        <w:t xml:space="preserve">    df </w:t>
      </w:r>
      <w:r w:rsidRPr="008A1951">
        <w:rPr>
          <w:rStyle w:val="OtherTok"/>
          <w:sz w:val="16"/>
          <w:szCs w:val="16"/>
        </w:rPr>
        <w:t>&lt;-</w:t>
      </w:r>
      <w:r w:rsidRPr="008A1951">
        <w:rPr>
          <w:rStyle w:val="NormalTok"/>
          <w:sz w:val="16"/>
          <w:szCs w:val="16"/>
        </w:rPr>
        <w:t xml:space="preserve"> </w:t>
      </w:r>
      <w:r w:rsidRPr="008A1951">
        <w:rPr>
          <w:rStyle w:val="FunctionTok"/>
          <w:sz w:val="16"/>
          <w:szCs w:val="16"/>
        </w:rPr>
        <w:t>melt</w:t>
      </w:r>
      <w:r w:rsidRPr="008A1951">
        <w:rPr>
          <w:rStyle w:val="NormalTok"/>
          <w:sz w:val="16"/>
          <w:szCs w:val="16"/>
        </w:rPr>
        <w:t>(matrix)</w:t>
      </w:r>
      <w:r w:rsidRPr="008A1951">
        <w:rPr>
          <w:sz w:val="16"/>
          <w:szCs w:val="16"/>
        </w:rPr>
        <w:br/>
      </w:r>
      <w:r w:rsidRPr="008A1951">
        <w:rPr>
          <w:rStyle w:val="NormalTok"/>
          <w:sz w:val="16"/>
          <w:szCs w:val="16"/>
        </w:rPr>
        <w:lastRenderedPageBreak/>
        <w:t xml:space="preserve">    df</w:t>
      </w:r>
      <w:r w:rsidRPr="008A1951">
        <w:rPr>
          <w:rStyle w:val="SpecialCharTok"/>
          <w:sz w:val="16"/>
          <w:szCs w:val="16"/>
        </w:rPr>
        <w:t>$</w:t>
      </w:r>
      <w:r w:rsidRPr="008A1951">
        <w:rPr>
          <w:rStyle w:val="NormalTok"/>
          <w:sz w:val="16"/>
          <w:szCs w:val="16"/>
        </w:rPr>
        <w:t xml:space="preserve">Scenario </w:t>
      </w:r>
      <w:r w:rsidRPr="008A1951">
        <w:rPr>
          <w:rStyle w:val="OtherTok"/>
          <w:sz w:val="16"/>
          <w:szCs w:val="16"/>
        </w:rPr>
        <w:t>&lt;-</w:t>
      </w:r>
      <w:r w:rsidRPr="008A1951">
        <w:rPr>
          <w:rStyle w:val="NormalTok"/>
          <w:sz w:val="16"/>
          <w:szCs w:val="16"/>
        </w:rPr>
        <w:t xml:space="preserve"> name</w:t>
      </w:r>
      <w:r w:rsidRPr="008A1951">
        <w:rPr>
          <w:sz w:val="16"/>
          <w:szCs w:val="16"/>
        </w:rPr>
        <w:br/>
      </w:r>
      <w:r w:rsidRPr="008A1951">
        <w:rPr>
          <w:rStyle w:val="NormalTok"/>
          <w:sz w:val="16"/>
          <w:szCs w:val="16"/>
        </w:rPr>
        <w:t xml:space="preserve">    </w:t>
      </w:r>
      <w:r w:rsidRPr="008A1951">
        <w:rPr>
          <w:rStyle w:val="FunctionTok"/>
          <w:sz w:val="16"/>
          <w:szCs w:val="16"/>
        </w:rPr>
        <w:t>return</w:t>
      </w:r>
      <w:r w:rsidRPr="008A1951">
        <w:rPr>
          <w:rStyle w:val="NormalTok"/>
          <w:sz w:val="16"/>
          <w:szCs w:val="16"/>
        </w:rPr>
        <w:t>(df)</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combined_plot_data </w:t>
      </w:r>
      <w:r w:rsidRPr="008A1951">
        <w:rPr>
          <w:rStyle w:val="OtherTok"/>
          <w:sz w:val="16"/>
          <w:szCs w:val="16"/>
        </w:rPr>
        <w:t>&lt;-</w:t>
      </w:r>
      <w:r w:rsidRPr="008A1951">
        <w:rPr>
          <w:rStyle w:val="NormalTok"/>
          <w:sz w:val="16"/>
          <w:szCs w:val="16"/>
        </w:rPr>
        <w:t xml:space="preserve"> </w:t>
      </w:r>
      <w:r w:rsidRPr="008A1951">
        <w:rPr>
          <w:rStyle w:val="FunctionTok"/>
          <w:sz w:val="16"/>
          <w:szCs w:val="16"/>
        </w:rPr>
        <w:t>do.call</w:t>
      </w:r>
      <w:r w:rsidRPr="008A1951">
        <w:rPr>
          <w:rStyle w:val="NormalTok"/>
          <w:sz w:val="16"/>
          <w:szCs w:val="16"/>
        </w:rPr>
        <w:t>(rbind, plot_data)</w:t>
      </w:r>
      <w:r w:rsidRPr="008A1951">
        <w:rPr>
          <w:sz w:val="16"/>
          <w:szCs w:val="16"/>
        </w:rPr>
        <w:br/>
      </w:r>
      <w:r w:rsidRPr="008A1951">
        <w:rPr>
          <w:rStyle w:val="NormalTok"/>
          <w:sz w:val="16"/>
          <w:szCs w:val="16"/>
        </w:rPr>
        <w:t xml:space="preserve">  </w:t>
      </w:r>
      <w:r w:rsidRPr="008A1951">
        <w:rPr>
          <w:rStyle w:val="FunctionTok"/>
          <w:sz w:val="16"/>
          <w:szCs w:val="16"/>
        </w:rPr>
        <w:t>return</w:t>
      </w:r>
      <w:r w:rsidRPr="008A1951">
        <w:rPr>
          <w:rStyle w:val="NormalTok"/>
          <w:sz w:val="16"/>
          <w:szCs w:val="16"/>
        </w:rPr>
        <w:t>(combined_plot_data)</w:t>
      </w:r>
      <w:r w:rsidRPr="008A1951">
        <w:rPr>
          <w:sz w:val="16"/>
          <w:szCs w:val="16"/>
        </w:rPr>
        <w:br/>
      </w:r>
      <w:r w:rsidRPr="008A1951">
        <w:rPr>
          <w:rStyle w:val="NormalTok"/>
          <w:sz w:val="16"/>
          <w:szCs w:val="16"/>
        </w:rPr>
        <w:t>}</w:t>
      </w:r>
      <w:r w:rsidRPr="008A1951">
        <w:rPr>
          <w:sz w:val="16"/>
          <w:szCs w:val="16"/>
        </w:rPr>
        <w:br/>
      </w:r>
      <w:r w:rsidRPr="008A1951">
        <w:rPr>
          <w:sz w:val="16"/>
          <w:szCs w:val="16"/>
        </w:rPr>
        <w:br/>
      </w:r>
      <w:r w:rsidRPr="008A1951">
        <w:rPr>
          <w:sz w:val="16"/>
          <w:szCs w:val="16"/>
        </w:rPr>
        <w:br/>
      </w:r>
      <w:r w:rsidRPr="008A1951">
        <w:rPr>
          <w:rStyle w:val="NormalTok"/>
          <w:sz w:val="16"/>
          <w:szCs w:val="16"/>
        </w:rPr>
        <w:t xml:space="preserve">plot_data </w:t>
      </w:r>
      <w:r w:rsidRPr="008A1951">
        <w:rPr>
          <w:rStyle w:val="OtherTok"/>
          <w:sz w:val="16"/>
          <w:szCs w:val="16"/>
        </w:rPr>
        <w:t>&lt;-</w:t>
      </w:r>
      <w:r w:rsidRPr="008A1951">
        <w:rPr>
          <w:rStyle w:val="NormalTok"/>
          <w:sz w:val="16"/>
          <w:szCs w:val="16"/>
        </w:rPr>
        <w:t xml:space="preserve"> </w:t>
      </w:r>
      <w:r w:rsidRPr="008A1951">
        <w:rPr>
          <w:rStyle w:val="FunctionTok"/>
          <w:sz w:val="16"/>
          <w:szCs w:val="16"/>
        </w:rPr>
        <w:t>prepare_plot_data</w:t>
      </w:r>
      <w:r w:rsidRPr="008A1951">
        <w:rPr>
          <w:rStyle w:val="NormalTok"/>
          <w:sz w:val="16"/>
          <w:szCs w:val="16"/>
        </w:rPr>
        <w:t>(cov_matrices)</w:t>
      </w:r>
      <w:r w:rsidRPr="008A1951">
        <w:rPr>
          <w:sz w:val="16"/>
          <w:szCs w:val="16"/>
        </w:rPr>
        <w:br/>
      </w:r>
      <w:r w:rsidRPr="008A1951">
        <w:rPr>
          <w:sz w:val="16"/>
          <w:szCs w:val="16"/>
        </w:rPr>
        <w:br/>
      </w:r>
      <w:r w:rsidRPr="008A1951">
        <w:rPr>
          <w:rStyle w:val="NormalTok"/>
          <w:sz w:val="16"/>
          <w:szCs w:val="16"/>
        </w:rPr>
        <w:t xml:space="preserve">p </w:t>
      </w:r>
      <w:r w:rsidRPr="008A1951">
        <w:rPr>
          <w:rStyle w:val="OtherTok"/>
          <w:sz w:val="16"/>
          <w:szCs w:val="16"/>
        </w:rPr>
        <w:t>&lt;-</w:t>
      </w:r>
      <w:r w:rsidRPr="008A1951">
        <w:rPr>
          <w:rStyle w:val="NormalTok"/>
          <w:sz w:val="16"/>
          <w:szCs w:val="16"/>
        </w:rPr>
        <w:t xml:space="preserve"> </w:t>
      </w:r>
      <w:r w:rsidRPr="008A1951">
        <w:rPr>
          <w:rStyle w:val="FunctionTok"/>
          <w:sz w:val="16"/>
          <w:szCs w:val="16"/>
        </w:rPr>
        <w:t>ggplot</w:t>
      </w:r>
      <w:r w:rsidRPr="008A1951">
        <w:rPr>
          <w:rStyle w:val="NormalTok"/>
          <w:sz w:val="16"/>
          <w:szCs w:val="16"/>
        </w:rPr>
        <w:t xml:space="preserve">(plot_data, </w:t>
      </w:r>
      <w:r w:rsidRPr="008A1951">
        <w:rPr>
          <w:rStyle w:val="FunctionTok"/>
          <w:sz w:val="16"/>
          <w:szCs w:val="16"/>
        </w:rPr>
        <w:t>aes</w:t>
      </w:r>
      <w:r w:rsidRPr="008A1951">
        <w:rPr>
          <w:rStyle w:val="NormalTok"/>
          <w:sz w:val="16"/>
          <w:szCs w:val="16"/>
        </w:rPr>
        <w:t>(</w:t>
      </w:r>
      <w:r w:rsidRPr="008A1951">
        <w:rPr>
          <w:rStyle w:val="AttributeTok"/>
          <w:sz w:val="16"/>
          <w:szCs w:val="16"/>
        </w:rPr>
        <w:t>x =</w:t>
      </w:r>
      <w:r w:rsidRPr="008A1951">
        <w:rPr>
          <w:rStyle w:val="NormalTok"/>
          <w:sz w:val="16"/>
          <w:szCs w:val="16"/>
        </w:rPr>
        <w:t xml:space="preserve"> Var1, </w:t>
      </w:r>
      <w:r w:rsidRPr="008A1951">
        <w:rPr>
          <w:rStyle w:val="AttributeTok"/>
          <w:sz w:val="16"/>
          <w:szCs w:val="16"/>
        </w:rPr>
        <w:t>y =</w:t>
      </w:r>
      <w:r w:rsidRPr="008A1951">
        <w:rPr>
          <w:rStyle w:val="NormalTok"/>
          <w:sz w:val="16"/>
          <w:szCs w:val="16"/>
        </w:rPr>
        <w:t xml:space="preserve"> Var2, </w:t>
      </w:r>
      <w:r w:rsidRPr="008A1951">
        <w:rPr>
          <w:rStyle w:val="AttributeTok"/>
          <w:sz w:val="16"/>
          <w:szCs w:val="16"/>
        </w:rPr>
        <w:t>fill =</w:t>
      </w:r>
      <w:r w:rsidRPr="008A1951">
        <w:rPr>
          <w:rStyle w:val="NormalTok"/>
          <w:sz w:val="16"/>
          <w:szCs w:val="16"/>
        </w:rPr>
        <w:t xml:space="preserve"> value))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geom_tile</w:t>
      </w:r>
      <w:r w:rsidRPr="008A1951">
        <w:rPr>
          <w:rStyle w:val="NormalTok"/>
          <w:sz w:val="16"/>
          <w:szCs w:val="16"/>
        </w:rPr>
        <w:t>(</w:t>
      </w:r>
      <w:r w:rsidRPr="008A1951">
        <w:rPr>
          <w:rStyle w:val="AttributeTok"/>
          <w:sz w:val="16"/>
          <w:szCs w:val="16"/>
        </w:rPr>
        <w:t>color =</w:t>
      </w:r>
      <w:r w:rsidRPr="008A1951">
        <w:rPr>
          <w:rStyle w:val="NormalTok"/>
          <w:sz w:val="16"/>
          <w:szCs w:val="16"/>
        </w:rPr>
        <w:t xml:space="preserve"> </w:t>
      </w:r>
      <w:r w:rsidRPr="008A1951">
        <w:rPr>
          <w:rStyle w:val="StringTok"/>
          <w:sz w:val="16"/>
          <w:szCs w:val="16"/>
        </w:rPr>
        <w:t>"white"</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scale_fill_distiller</w:t>
      </w:r>
      <w:r w:rsidRPr="008A1951">
        <w:rPr>
          <w:rStyle w:val="NormalTok"/>
          <w:sz w:val="16"/>
          <w:szCs w:val="16"/>
        </w:rPr>
        <w:t>(</w:t>
      </w:r>
      <w:r w:rsidRPr="008A1951">
        <w:rPr>
          <w:rStyle w:val="AttributeTok"/>
          <w:sz w:val="16"/>
          <w:szCs w:val="16"/>
        </w:rPr>
        <w:t>palette =</w:t>
      </w:r>
      <w:r w:rsidRPr="008A1951">
        <w:rPr>
          <w:rStyle w:val="NormalTok"/>
          <w:sz w:val="16"/>
          <w:szCs w:val="16"/>
        </w:rPr>
        <w:t xml:space="preserve"> </w:t>
      </w:r>
      <w:r w:rsidRPr="008A1951">
        <w:rPr>
          <w:rStyle w:val="StringTok"/>
          <w:sz w:val="16"/>
          <w:szCs w:val="16"/>
        </w:rPr>
        <w:t>"RdBu"</w:t>
      </w:r>
      <w:r w:rsidRPr="008A1951">
        <w:rPr>
          <w:rStyle w:val="NormalTok"/>
          <w:sz w:val="16"/>
          <w:szCs w:val="16"/>
        </w:rPr>
        <w:t xml:space="preserve">, </w:t>
      </w:r>
      <w:r w:rsidRPr="008A1951">
        <w:rPr>
          <w:rStyle w:val="AttributeTok"/>
          <w:sz w:val="16"/>
          <w:szCs w:val="16"/>
        </w:rPr>
        <w:t>direction =</w:t>
      </w:r>
      <w:r w:rsidRPr="008A1951">
        <w:rPr>
          <w:rStyle w:val="NormalTok"/>
          <w:sz w:val="16"/>
          <w:szCs w:val="16"/>
        </w:rPr>
        <w:t xml:space="preserve"> </w:t>
      </w:r>
      <w:r w:rsidRPr="008A1951">
        <w:rPr>
          <w:rStyle w:val="DecValTok"/>
          <w:sz w:val="16"/>
          <w:szCs w:val="16"/>
        </w:rPr>
        <w:t>1</w:t>
      </w:r>
      <w:r w:rsidRPr="008A1951">
        <w:rPr>
          <w:rStyle w:val="NormalTok"/>
          <w:sz w:val="16"/>
          <w:szCs w:val="16"/>
        </w:rPr>
        <w:t xml:space="preserve">, </w:t>
      </w:r>
      <w:r w:rsidRPr="008A1951">
        <w:rPr>
          <w:rStyle w:val="AttributeTok"/>
          <w:sz w:val="16"/>
          <w:szCs w:val="16"/>
        </w:rPr>
        <w:t>na.value =</w:t>
      </w:r>
      <w:r w:rsidRPr="008A1951">
        <w:rPr>
          <w:rStyle w:val="NormalTok"/>
          <w:sz w:val="16"/>
          <w:szCs w:val="16"/>
        </w:rPr>
        <w:t xml:space="preserve"> </w:t>
      </w:r>
      <w:r w:rsidRPr="008A1951">
        <w:rPr>
          <w:rStyle w:val="StringTok"/>
          <w:sz w:val="16"/>
          <w:szCs w:val="16"/>
        </w:rPr>
        <w:t>"white"</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labs</w:t>
      </w:r>
      <w:r w:rsidRPr="008A1951">
        <w:rPr>
          <w:rStyle w:val="NormalTok"/>
          <w:sz w:val="16"/>
          <w:szCs w:val="16"/>
        </w:rPr>
        <w:t>(</w:t>
      </w:r>
      <w:r w:rsidRPr="008A1951">
        <w:rPr>
          <w:rStyle w:val="AttributeTok"/>
          <w:sz w:val="16"/>
          <w:szCs w:val="16"/>
        </w:rPr>
        <w:t>title =</w:t>
      </w:r>
      <w:r w:rsidRPr="008A1951">
        <w:rPr>
          <w:rStyle w:val="NormalTok"/>
          <w:sz w:val="16"/>
          <w:szCs w:val="16"/>
        </w:rPr>
        <w:t xml:space="preserve"> </w:t>
      </w:r>
      <w:r w:rsidRPr="008A1951">
        <w:rPr>
          <w:rStyle w:val="StringTok"/>
          <w:sz w:val="16"/>
          <w:szCs w:val="16"/>
        </w:rPr>
        <w:t>"Covariance Matrices"</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AttributeTok"/>
          <w:sz w:val="16"/>
          <w:szCs w:val="16"/>
        </w:rPr>
        <w:t>x =</w:t>
      </w:r>
      <w:r w:rsidRPr="008A1951">
        <w:rPr>
          <w:rStyle w:val="NormalTok"/>
          <w:sz w:val="16"/>
          <w:szCs w:val="16"/>
        </w:rPr>
        <w:t xml:space="preserve"> </w:t>
      </w:r>
      <w:r w:rsidRPr="008A1951">
        <w:rPr>
          <w:rStyle w:val="ConstantTok"/>
          <w:sz w:val="16"/>
          <w:szCs w:val="16"/>
        </w:rPr>
        <w:t>NULL</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ConstantTok"/>
          <w:sz w:val="16"/>
          <w:szCs w:val="16"/>
        </w:rPr>
        <w:t>NULL</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AttributeTok"/>
          <w:sz w:val="16"/>
          <w:szCs w:val="16"/>
        </w:rPr>
        <w:t>fill =</w:t>
      </w:r>
      <w:r w:rsidRPr="008A1951">
        <w:rPr>
          <w:rStyle w:val="NormalTok"/>
          <w:sz w:val="16"/>
          <w:szCs w:val="16"/>
        </w:rPr>
        <w:t xml:space="preserve"> </w:t>
      </w:r>
      <w:r w:rsidRPr="008A1951">
        <w:rPr>
          <w:rStyle w:val="StringTok"/>
          <w:sz w:val="16"/>
          <w:szCs w:val="16"/>
        </w:rPr>
        <w:t>"Covariance"</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theme_minimal</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theme</w:t>
      </w:r>
      <w:r w:rsidRPr="008A1951">
        <w:rPr>
          <w:rStyle w:val="NormalTok"/>
          <w:sz w:val="16"/>
          <w:szCs w:val="16"/>
        </w:rPr>
        <w:t>(</w:t>
      </w:r>
      <w:r w:rsidRPr="008A1951">
        <w:rPr>
          <w:rStyle w:val="AttributeTok"/>
          <w:sz w:val="16"/>
          <w:szCs w:val="16"/>
        </w:rPr>
        <w:t>plot.title =</w:t>
      </w:r>
      <w:r w:rsidRPr="008A1951">
        <w:rPr>
          <w:rStyle w:val="NormalTok"/>
          <w:sz w:val="16"/>
          <w:szCs w:val="16"/>
        </w:rPr>
        <w:t xml:space="preserve"> </w:t>
      </w:r>
      <w:r w:rsidRPr="008A1951">
        <w:rPr>
          <w:rStyle w:val="FunctionTok"/>
          <w:sz w:val="16"/>
          <w:szCs w:val="16"/>
        </w:rPr>
        <w:t>element_text</w:t>
      </w:r>
      <w:r w:rsidRPr="008A1951">
        <w:rPr>
          <w:rStyle w:val="NormalTok"/>
          <w:sz w:val="16"/>
          <w:szCs w:val="16"/>
        </w:rPr>
        <w:t>(</w:t>
      </w:r>
      <w:r w:rsidRPr="008A1951">
        <w:rPr>
          <w:rStyle w:val="AttributeTok"/>
          <w:sz w:val="16"/>
          <w:szCs w:val="16"/>
        </w:rPr>
        <w:t>hjust =</w:t>
      </w:r>
      <w:r w:rsidRPr="008A1951">
        <w:rPr>
          <w:rStyle w:val="NormalTok"/>
          <w:sz w:val="16"/>
          <w:szCs w:val="16"/>
        </w:rPr>
        <w:t xml:space="preserve"> </w:t>
      </w:r>
      <w:r w:rsidRPr="008A1951">
        <w:rPr>
          <w:rStyle w:val="FloatTok"/>
          <w:sz w:val="16"/>
          <w:szCs w:val="16"/>
        </w:rPr>
        <w:t>0.5</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facet_wrap</w:t>
      </w:r>
      <w:r w:rsidRPr="008A1951">
        <w:rPr>
          <w:rStyle w:val="NormalTok"/>
          <w:sz w:val="16"/>
          <w:szCs w:val="16"/>
        </w:rPr>
        <w:t>(</w:t>
      </w:r>
      <w:r w:rsidRPr="008A1951">
        <w:rPr>
          <w:rStyle w:val="SpecialCharTok"/>
          <w:sz w:val="16"/>
          <w:szCs w:val="16"/>
        </w:rPr>
        <w:t>~</w:t>
      </w:r>
      <w:r w:rsidRPr="008A1951">
        <w:rPr>
          <w:rStyle w:val="NormalTok"/>
          <w:sz w:val="16"/>
          <w:szCs w:val="16"/>
        </w:rPr>
        <w:t xml:space="preserve"> Scenario, </w:t>
      </w:r>
      <w:r w:rsidRPr="008A1951">
        <w:rPr>
          <w:rStyle w:val="AttributeTok"/>
          <w:sz w:val="16"/>
          <w:szCs w:val="16"/>
        </w:rPr>
        <w:t>ncol =</w:t>
      </w:r>
      <w:r w:rsidRPr="008A1951">
        <w:rPr>
          <w:rStyle w:val="NormalTok"/>
          <w:sz w:val="16"/>
          <w:szCs w:val="16"/>
        </w:rPr>
        <w:t xml:space="preserve"> </w:t>
      </w:r>
      <w:r w:rsidRPr="008A1951">
        <w:rPr>
          <w:rStyle w:val="DecValTok"/>
          <w:sz w:val="16"/>
          <w:szCs w:val="16"/>
        </w:rPr>
        <w:t>3</w:t>
      </w:r>
      <w:r w:rsidRPr="008A1951">
        <w:rPr>
          <w:rStyle w:val="NormalTok"/>
          <w:sz w:val="16"/>
          <w:szCs w:val="16"/>
        </w:rPr>
        <w:t xml:space="preserve">, </w:t>
      </w:r>
      <w:r w:rsidRPr="008A1951">
        <w:rPr>
          <w:rStyle w:val="AttributeTok"/>
          <w:sz w:val="16"/>
          <w:szCs w:val="16"/>
        </w:rPr>
        <w:t>scales =</w:t>
      </w:r>
      <w:r w:rsidRPr="008A1951">
        <w:rPr>
          <w:rStyle w:val="NormalTok"/>
          <w:sz w:val="16"/>
          <w:szCs w:val="16"/>
        </w:rPr>
        <w:t xml:space="preserve"> </w:t>
      </w:r>
      <w:r w:rsidRPr="008A1951">
        <w:rPr>
          <w:rStyle w:val="StringTok"/>
          <w:sz w:val="16"/>
          <w:szCs w:val="16"/>
        </w:rPr>
        <w:t>"free"</w:t>
      </w:r>
      <w:r w:rsidRPr="008A1951">
        <w:rPr>
          <w:rStyle w:val="NormalTok"/>
          <w:sz w:val="16"/>
          <w:szCs w:val="16"/>
        </w:rPr>
        <w:t>)</w:t>
      </w:r>
      <w:r w:rsidRPr="008A1951">
        <w:rPr>
          <w:rStyle w:val="SpecialCharTok"/>
          <w:sz w:val="16"/>
          <w:szCs w:val="16"/>
        </w:rPr>
        <w:t>+</w:t>
      </w:r>
      <w:r w:rsidRPr="008A1951">
        <w:rPr>
          <w:sz w:val="16"/>
          <w:szCs w:val="16"/>
        </w:rPr>
        <w:br/>
      </w:r>
      <w:r w:rsidRPr="008A1951">
        <w:rPr>
          <w:rStyle w:val="NormalTok"/>
          <w:sz w:val="16"/>
          <w:szCs w:val="16"/>
        </w:rPr>
        <w:t xml:space="preserve">  my_theme</w:t>
      </w:r>
      <w:r w:rsidRPr="008A1951">
        <w:rPr>
          <w:sz w:val="16"/>
          <w:szCs w:val="16"/>
        </w:rPr>
        <w:br/>
      </w:r>
      <w:r w:rsidRPr="008A1951">
        <w:rPr>
          <w:sz w:val="16"/>
          <w:szCs w:val="16"/>
        </w:rPr>
        <w:br/>
      </w:r>
      <w:r w:rsidRPr="008A1951">
        <w:rPr>
          <w:rStyle w:val="NormalTok"/>
          <w:sz w:val="16"/>
          <w:szCs w:val="16"/>
        </w:rPr>
        <w:t>p</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4059A7" w:rsidTr="00B051FD">
        <w:tc>
          <w:tcPr>
            <w:tcW w:w="9054" w:type="dxa"/>
          </w:tcPr>
          <w:p w:rsidR="004059A7" w:rsidRPr="00A42DA2" w:rsidRDefault="00242A43">
            <w:pPr>
              <w:pStyle w:val="FirstParagraph"/>
              <w:rPr>
                <w:rFonts w:ascii="Times New Roman" w:hAnsi="Times New Roman" w:cs="Times New Roman"/>
                <w:sz w:val="22"/>
                <w:szCs w:val="22"/>
              </w:rPr>
            </w:pPr>
            <w:r w:rsidRPr="00A42DA2">
              <w:rPr>
                <w:rFonts w:ascii="Times New Roman" w:hAnsi="Times New Roman" w:cs="Times New Roman"/>
                <w:noProof/>
                <w:sz w:val="22"/>
                <w:szCs w:val="22"/>
              </w:rPr>
              <w:drawing>
                <wp:inline distT="0" distB="0" distL="0" distR="0" wp14:anchorId="08DDB720" wp14:editId="3CC6F9E0">
                  <wp:extent cx="5607050" cy="4362450"/>
                  <wp:effectExtent l="0" t="0" r="0" b="0"/>
                  <wp:docPr id="4" name="Imagen 4" desc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7050" cy="4362450"/>
                          </a:xfrm>
                          <a:prstGeom prst="rect">
                            <a:avLst/>
                          </a:prstGeom>
                          <a:noFill/>
                          <a:ln>
                            <a:noFill/>
                          </a:ln>
                        </pic:spPr>
                      </pic:pic>
                    </a:graphicData>
                  </a:graphic>
                </wp:inline>
              </w:drawing>
            </w:r>
          </w:p>
        </w:tc>
      </w:tr>
      <w:tr w:rsidR="004059A7" w:rsidTr="00B051FD">
        <w:tc>
          <w:tcPr>
            <w:tcW w:w="9054" w:type="dxa"/>
          </w:tcPr>
          <w:p w:rsidR="004059A7" w:rsidRPr="00A42DA2" w:rsidRDefault="00DF7D03" w:rsidP="007D3280">
            <w:pPr>
              <w:pStyle w:val="FirstParagraph"/>
              <w:rPr>
                <w:rFonts w:ascii="Times New Roman" w:hAnsi="Times New Roman" w:cs="Times New Roman"/>
                <w:sz w:val="22"/>
                <w:szCs w:val="22"/>
              </w:rPr>
            </w:pPr>
            <w:r w:rsidRPr="007D3280">
              <w:rPr>
                <w:rFonts w:ascii="Times New Roman" w:hAnsi="Times New Roman" w:cs="Times New Roman"/>
                <w:b/>
                <w:sz w:val="22"/>
                <w:szCs w:val="22"/>
              </w:rPr>
              <w:t>Fig 5</w:t>
            </w:r>
            <w:r w:rsidR="004059A7" w:rsidRPr="007D3280">
              <w:rPr>
                <w:rFonts w:ascii="Times New Roman" w:hAnsi="Times New Roman" w:cs="Times New Roman"/>
                <w:b/>
                <w:sz w:val="22"/>
                <w:szCs w:val="22"/>
              </w:rPr>
              <w:t>.</w:t>
            </w:r>
            <w:r w:rsidR="00A42DA2" w:rsidRPr="00A42DA2">
              <w:rPr>
                <w:rFonts w:ascii="Times New Roman" w:hAnsi="Times New Roman" w:cs="Times New Roman"/>
                <w:sz w:val="22"/>
                <w:szCs w:val="22"/>
              </w:rPr>
              <w:t xml:space="preserve"> Covariance matrices tested in the simulation to analyze </w:t>
            </w:r>
            <w:r w:rsidR="007D3280">
              <w:rPr>
                <w:rFonts w:ascii="Times New Roman" w:hAnsi="Times New Roman" w:cs="Times New Roman"/>
                <w:sz w:val="22"/>
                <w:szCs w:val="22"/>
              </w:rPr>
              <w:t>their</w:t>
            </w:r>
            <w:r w:rsidR="00A42DA2" w:rsidRPr="00A42DA2">
              <w:rPr>
                <w:rFonts w:ascii="Times New Roman" w:hAnsi="Times New Roman" w:cs="Times New Roman"/>
                <w:sz w:val="22"/>
                <w:szCs w:val="22"/>
              </w:rPr>
              <w:t xml:space="preserve"> impact on </w:t>
            </w:r>
            <w:r w:rsidR="007D3280">
              <w:rPr>
                <w:rFonts w:ascii="Times New Roman" w:hAnsi="Times New Roman" w:cs="Times New Roman"/>
                <w:sz w:val="22"/>
                <w:szCs w:val="22"/>
              </w:rPr>
              <w:t xml:space="preserve">the </w:t>
            </w:r>
            <w:r w:rsidR="00A42DA2" w:rsidRPr="00A42DA2">
              <w:rPr>
                <w:rFonts w:ascii="Times New Roman" w:hAnsi="Times New Roman" w:cs="Times New Roman"/>
                <w:sz w:val="22"/>
                <w:szCs w:val="22"/>
              </w:rPr>
              <w:t>mean and variance of population change.</w:t>
            </w:r>
          </w:p>
        </w:tc>
      </w:tr>
    </w:tbl>
    <w:p w:rsidR="00045AA0" w:rsidRPr="00A42DA2" w:rsidRDefault="004059A7">
      <w:pPr>
        <w:pStyle w:val="FirstParagraph"/>
        <w:rPr>
          <w:rFonts w:ascii="Times New Roman" w:hAnsi="Times New Roman" w:cs="Times New Roman"/>
          <w:sz w:val="22"/>
          <w:szCs w:val="22"/>
        </w:rPr>
      </w:pPr>
      <w:r w:rsidRPr="00A42DA2">
        <w:rPr>
          <w:rFonts w:ascii="Times New Roman" w:hAnsi="Times New Roman" w:cs="Times New Roman"/>
          <w:sz w:val="22"/>
          <w:szCs w:val="22"/>
        </w:rPr>
        <w:lastRenderedPageBreak/>
        <w:t>Simulations (similar results for mutualistic, competition, and predator-prey interactions):</w:t>
      </w:r>
    </w:p>
    <w:p w:rsidR="00045AA0" w:rsidRPr="008A1951" w:rsidRDefault="004059A7">
      <w:pPr>
        <w:pStyle w:val="SourceCode"/>
        <w:rPr>
          <w:sz w:val="16"/>
          <w:szCs w:val="16"/>
        </w:rPr>
      </w:pPr>
      <w:r w:rsidRPr="008A1951">
        <w:rPr>
          <w:rStyle w:val="NormalTok"/>
          <w:sz w:val="16"/>
          <w:szCs w:val="16"/>
        </w:rPr>
        <w:t xml:space="preserve">num_simulations </w:t>
      </w:r>
      <w:r w:rsidRPr="008A1951">
        <w:rPr>
          <w:rStyle w:val="OtherTok"/>
          <w:sz w:val="16"/>
          <w:szCs w:val="16"/>
        </w:rPr>
        <w:t>&lt;-</w:t>
      </w:r>
      <w:r w:rsidRPr="008A1951">
        <w:rPr>
          <w:rStyle w:val="NormalTok"/>
          <w:sz w:val="16"/>
          <w:szCs w:val="16"/>
        </w:rPr>
        <w:t xml:space="preserve"> </w:t>
      </w:r>
      <w:r w:rsidRPr="008A1951">
        <w:rPr>
          <w:rStyle w:val="DecValTok"/>
          <w:sz w:val="16"/>
          <w:szCs w:val="16"/>
        </w:rPr>
        <w:t>100</w:t>
      </w:r>
      <w:r w:rsidRPr="008A1951">
        <w:rPr>
          <w:sz w:val="16"/>
          <w:szCs w:val="16"/>
        </w:rPr>
        <w:br/>
      </w:r>
      <w:r w:rsidRPr="008A1951">
        <w:rPr>
          <w:rStyle w:val="FunctionTok"/>
          <w:sz w:val="16"/>
          <w:szCs w:val="16"/>
        </w:rPr>
        <w:t>set.seed</w:t>
      </w:r>
      <w:r w:rsidRPr="008A1951">
        <w:rPr>
          <w:rStyle w:val="NormalTok"/>
          <w:sz w:val="16"/>
          <w:szCs w:val="16"/>
        </w:rPr>
        <w:t>(</w:t>
      </w:r>
      <w:r w:rsidRPr="008A1951">
        <w:rPr>
          <w:rStyle w:val="DecValTok"/>
          <w:sz w:val="16"/>
          <w:szCs w:val="16"/>
        </w:rPr>
        <w:t>120</w:t>
      </w:r>
      <w:r w:rsidRPr="008A1951">
        <w:rPr>
          <w:rStyle w:val="NormalTok"/>
          <w:sz w:val="16"/>
          <w:szCs w:val="16"/>
        </w:rPr>
        <w:t>)</w:t>
      </w:r>
      <w:r w:rsidRPr="008A1951">
        <w:rPr>
          <w:sz w:val="16"/>
          <w:szCs w:val="16"/>
        </w:rPr>
        <w:br/>
      </w:r>
      <w:r w:rsidRPr="008A1951">
        <w:rPr>
          <w:sz w:val="16"/>
          <w:szCs w:val="16"/>
        </w:rPr>
        <w:br/>
      </w:r>
      <w:r w:rsidRPr="008A1951">
        <w:rPr>
          <w:rStyle w:val="CommentTok"/>
          <w:sz w:val="16"/>
          <w:szCs w:val="16"/>
        </w:rPr>
        <w:t># Function to simulate quantitative networks</w:t>
      </w:r>
      <w:r w:rsidRPr="008A1951">
        <w:rPr>
          <w:sz w:val="16"/>
          <w:szCs w:val="16"/>
        </w:rPr>
        <w:br/>
      </w:r>
      <w:r w:rsidRPr="008A1951">
        <w:rPr>
          <w:rStyle w:val="NormalTok"/>
          <w:sz w:val="16"/>
          <w:szCs w:val="16"/>
        </w:rPr>
        <w:t xml:space="preserve">sim_quantitative_network </w:t>
      </w:r>
      <w:r w:rsidRPr="008A1951">
        <w:rPr>
          <w:rStyle w:val="OtherTok"/>
          <w:sz w:val="16"/>
          <w:szCs w:val="16"/>
        </w:rPr>
        <w:t>&lt;-</w:t>
      </w:r>
      <w:r w:rsidRPr="008A1951">
        <w:rPr>
          <w:rStyle w:val="NormalTok"/>
          <w:sz w:val="16"/>
          <w:szCs w:val="16"/>
        </w:rPr>
        <w:t xml:space="preserve"> </w:t>
      </w:r>
      <w:r w:rsidRPr="008A1951">
        <w:rPr>
          <w:rStyle w:val="ControlFlowTok"/>
          <w:sz w:val="16"/>
          <w:szCs w:val="16"/>
        </w:rPr>
        <w:t>function</w:t>
      </w:r>
      <w:r w:rsidRPr="008A1951">
        <w:rPr>
          <w:rStyle w:val="NormalTok"/>
          <w:sz w:val="16"/>
          <w:szCs w:val="16"/>
        </w:rPr>
        <w:t xml:space="preserve">(Net_type, S, C, aij_params, </w:t>
      </w:r>
      <w:r w:rsidRPr="008A1951">
        <w:rPr>
          <w:rStyle w:val="AttributeTok"/>
          <w:sz w:val="16"/>
          <w:szCs w:val="16"/>
        </w:rPr>
        <w:t>rho =</w:t>
      </w:r>
      <w:r w:rsidRPr="008A1951">
        <w:rPr>
          <w:rStyle w:val="NormalTok"/>
          <w:sz w:val="16"/>
          <w:szCs w:val="16"/>
        </w:rPr>
        <w:t xml:space="preserve"> </w:t>
      </w:r>
      <w:r w:rsidRPr="008A1951">
        <w:rPr>
          <w:rStyle w:val="DecValTok"/>
          <w:sz w:val="16"/>
          <w:szCs w:val="16"/>
        </w:rPr>
        <w:t>0</w:t>
      </w:r>
      <w:r w:rsidRPr="008A1951">
        <w:rPr>
          <w:rStyle w:val="NormalTok"/>
          <w:sz w:val="16"/>
          <w:szCs w:val="16"/>
        </w:rPr>
        <w:t>) {</w:t>
      </w:r>
      <w:r w:rsidRPr="008A1951">
        <w:rPr>
          <w:sz w:val="16"/>
          <w:szCs w:val="16"/>
        </w:rPr>
        <w:br/>
      </w:r>
      <w:r w:rsidRPr="008A1951">
        <w:rPr>
          <w:rStyle w:val="NormalTok"/>
          <w:sz w:val="16"/>
          <w:szCs w:val="16"/>
        </w:rPr>
        <w:t xml:space="preserve">  A </w:t>
      </w:r>
      <w:r w:rsidRPr="008A1951">
        <w:rPr>
          <w:rStyle w:val="OtherTok"/>
          <w:sz w:val="16"/>
          <w:szCs w:val="16"/>
        </w:rPr>
        <w:t>&lt;-</w:t>
      </w:r>
      <w:r w:rsidRPr="008A1951">
        <w:rPr>
          <w:rStyle w:val="NormalTok"/>
          <w:sz w:val="16"/>
          <w:szCs w:val="16"/>
        </w:rPr>
        <w:t xml:space="preserve"> </w:t>
      </w:r>
      <w:r w:rsidRPr="008A1951">
        <w:rPr>
          <w:rStyle w:val="FunctionTok"/>
          <w:sz w:val="16"/>
          <w:szCs w:val="16"/>
        </w:rPr>
        <w:t>matrix</w:t>
      </w:r>
      <w:r w:rsidRPr="008A1951">
        <w:rPr>
          <w:rStyle w:val="NormalTok"/>
          <w:sz w:val="16"/>
          <w:szCs w:val="16"/>
        </w:rPr>
        <w:t>(</w:t>
      </w:r>
      <w:r w:rsidRPr="008A1951">
        <w:rPr>
          <w:rStyle w:val="DecValTok"/>
          <w:sz w:val="16"/>
          <w:szCs w:val="16"/>
        </w:rPr>
        <w:t>0</w:t>
      </w:r>
      <w:r w:rsidRPr="008A1951">
        <w:rPr>
          <w:rStyle w:val="NormalTok"/>
          <w:sz w:val="16"/>
          <w:szCs w:val="16"/>
        </w:rPr>
        <w:t>, S, S)</w:t>
      </w:r>
      <w:r w:rsidRPr="008A1951">
        <w:rPr>
          <w:sz w:val="16"/>
          <w:szCs w:val="16"/>
        </w:rPr>
        <w:br/>
      </w:r>
      <w:r w:rsidRPr="008A1951">
        <w:rPr>
          <w:rStyle w:val="NormalTok"/>
          <w:sz w:val="16"/>
          <w:szCs w:val="16"/>
        </w:rPr>
        <w:t xml:space="preserve">  n_pairs </w:t>
      </w:r>
      <w:r w:rsidRPr="008A1951">
        <w:rPr>
          <w:rStyle w:val="OtherTok"/>
          <w:sz w:val="16"/>
          <w:szCs w:val="16"/>
        </w:rPr>
        <w:t>&lt;-</w:t>
      </w:r>
      <w:r w:rsidRPr="008A1951">
        <w:rPr>
          <w:rStyle w:val="NormalTok"/>
          <w:sz w:val="16"/>
          <w:szCs w:val="16"/>
        </w:rPr>
        <w:t xml:space="preserve"> S </w:t>
      </w:r>
      <w:r w:rsidRPr="008A1951">
        <w:rPr>
          <w:rStyle w:val="SpecialCharTok"/>
          <w:sz w:val="16"/>
          <w:szCs w:val="16"/>
        </w:rPr>
        <w:t>*</w:t>
      </w:r>
      <w:r w:rsidRPr="008A1951">
        <w:rPr>
          <w:rStyle w:val="NormalTok"/>
          <w:sz w:val="16"/>
          <w:szCs w:val="16"/>
        </w:rPr>
        <w:t xml:space="preserve"> (S </w:t>
      </w:r>
      <w:r w:rsidRPr="008A1951">
        <w:rPr>
          <w:rStyle w:val="SpecialCharTok"/>
          <w:sz w:val="16"/>
          <w:szCs w:val="16"/>
        </w:rPr>
        <w:t>-</w:t>
      </w:r>
      <w:r w:rsidRPr="008A1951">
        <w:rPr>
          <w:rStyle w:val="NormalTok"/>
          <w:sz w:val="16"/>
          <w:szCs w:val="16"/>
        </w:rPr>
        <w:t xml:space="preserve"> </w:t>
      </w:r>
      <w:r w:rsidRPr="008A1951">
        <w:rPr>
          <w:rStyle w:val="DecValTok"/>
          <w:sz w:val="16"/>
          <w:szCs w:val="16"/>
        </w:rPr>
        <w:t>1</w:t>
      </w:r>
      <w:r w:rsidRPr="008A1951">
        <w:rPr>
          <w:rStyle w:val="NormalTok"/>
          <w:sz w:val="16"/>
          <w:szCs w:val="16"/>
        </w:rPr>
        <w:t xml:space="preserve">) </w:t>
      </w:r>
      <w:r w:rsidRPr="008A1951">
        <w:rPr>
          <w:rStyle w:val="SpecialCharTok"/>
          <w:sz w:val="16"/>
          <w:szCs w:val="16"/>
        </w:rPr>
        <w:t>/</w:t>
      </w:r>
      <w:r w:rsidRPr="008A1951">
        <w:rPr>
          <w:rStyle w:val="NormalTok"/>
          <w:sz w:val="16"/>
          <w:szCs w:val="16"/>
        </w:rPr>
        <w:t xml:space="preserve"> </w:t>
      </w:r>
      <w:r w:rsidRPr="008A1951">
        <w:rPr>
          <w:rStyle w:val="DecValTok"/>
          <w:sz w:val="16"/>
          <w:szCs w:val="16"/>
        </w:rPr>
        <w:t>2</w:t>
      </w:r>
      <w:r w:rsidRPr="008A1951">
        <w:rPr>
          <w:sz w:val="16"/>
          <w:szCs w:val="16"/>
        </w:rPr>
        <w:br/>
      </w:r>
      <w:r w:rsidRPr="008A1951">
        <w:rPr>
          <w:rStyle w:val="NormalTok"/>
          <w:sz w:val="16"/>
          <w:szCs w:val="16"/>
        </w:rPr>
        <w:t xml:space="preserve">  B </w:t>
      </w:r>
      <w:r w:rsidRPr="008A1951">
        <w:rPr>
          <w:rStyle w:val="OtherTok"/>
          <w:sz w:val="16"/>
          <w:szCs w:val="16"/>
        </w:rPr>
        <w:t>&lt;-</w:t>
      </w:r>
      <w:r w:rsidRPr="008A1951">
        <w:rPr>
          <w:rStyle w:val="NormalTok"/>
          <w:sz w:val="16"/>
          <w:szCs w:val="16"/>
        </w:rPr>
        <w:t xml:space="preserve"> </w:t>
      </w:r>
      <w:r w:rsidRPr="008A1951">
        <w:rPr>
          <w:rStyle w:val="FunctionTok"/>
          <w:sz w:val="16"/>
          <w:szCs w:val="16"/>
        </w:rPr>
        <w:t>runif</w:t>
      </w:r>
      <w:r w:rsidRPr="008A1951">
        <w:rPr>
          <w:rStyle w:val="NormalTok"/>
          <w:sz w:val="16"/>
          <w:szCs w:val="16"/>
        </w:rPr>
        <w:t xml:space="preserve">(n_pairs) </w:t>
      </w:r>
      <w:r w:rsidRPr="008A1951">
        <w:rPr>
          <w:rStyle w:val="SpecialCharTok"/>
          <w:sz w:val="16"/>
          <w:szCs w:val="16"/>
        </w:rPr>
        <w:t>&lt;=</w:t>
      </w:r>
      <w:r w:rsidRPr="008A1951">
        <w:rPr>
          <w:rStyle w:val="NormalTok"/>
          <w:sz w:val="16"/>
          <w:szCs w:val="16"/>
        </w:rPr>
        <w:t xml:space="preserve"> C</w:t>
      </w:r>
      <w:r w:rsidRPr="008A1951">
        <w:rPr>
          <w:sz w:val="16"/>
          <w:szCs w:val="16"/>
        </w:rPr>
        <w:br/>
      </w:r>
      <w:r w:rsidRPr="008A1951">
        <w:rPr>
          <w:rStyle w:val="NormalTok"/>
          <w:sz w:val="16"/>
          <w:szCs w:val="16"/>
        </w:rPr>
        <w:t xml:space="preserve">  </w:t>
      </w:r>
      <w:r w:rsidRPr="008A1951">
        <w:rPr>
          <w:rStyle w:val="ControlFlowTok"/>
          <w:sz w:val="16"/>
          <w:szCs w:val="16"/>
        </w:rPr>
        <w:t>if</w:t>
      </w:r>
      <w:r w:rsidRPr="008A1951">
        <w:rPr>
          <w:rStyle w:val="NormalTok"/>
          <w:sz w:val="16"/>
          <w:szCs w:val="16"/>
        </w:rPr>
        <w:t xml:space="preserve"> (Net_type </w:t>
      </w:r>
      <w:r w:rsidRPr="008A1951">
        <w:rPr>
          <w:rStyle w:val="SpecialCharTok"/>
          <w:sz w:val="16"/>
          <w:szCs w:val="16"/>
        </w:rPr>
        <w:t>==</w:t>
      </w:r>
      <w:r w:rsidRPr="008A1951">
        <w:rPr>
          <w:rStyle w:val="NormalTok"/>
          <w:sz w:val="16"/>
          <w:szCs w:val="16"/>
        </w:rPr>
        <w:t xml:space="preserve"> </w:t>
      </w:r>
      <w:r w:rsidRPr="008A1951">
        <w:rPr>
          <w:rStyle w:val="StringTok"/>
          <w:sz w:val="16"/>
          <w:szCs w:val="16"/>
        </w:rPr>
        <w:t>"random"</w:t>
      </w:r>
      <w:r w:rsidRPr="008A1951">
        <w:rPr>
          <w:rStyle w:val="NormalTok"/>
          <w:sz w:val="16"/>
          <w:szCs w:val="16"/>
        </w:rPr>
        <w:t>) {</w:t>
      </w:r>
      <w:r w:rsidRPr="008A1951">
        <w:rPr>
          <w:sz w:val="16"/>
          <w:szCs w:val="16"/>
        </w:rPr>
        <w:br/>
      </w:r>
      <w:r w:rsidRPr="008A1951">
        <w:rPr>
          <w:rStyle w:val="NormalTok"/>
          <w:sz w:val="16"/>
          <w:szCs w:val="16"/>
        </w:rPr>
        <w:t xml:space="preserve">    A[</w:t>
      </w:r>
      <w:r w:rsidRPr="008A1951">
        <w:rPr>
          <w:rStyle w:val="FunctionTok"/>
          <w:sz w:val="16"/>
          <w:szCs w:val="16"/>
        </w:rPr>
        <w:t>upper.tri</w:t>
      </w:r>
      <w:r w:rsidRPr="008A1951">
        <w:rPr>
          <w:rStyle w:val="NormalTok"/>
          <w:sz w:val="16"/>
          <w:szCs w:val="16"/>
        </w:rPr>
        <w:t xml:space="preserve">(A)] </w:t>
      </w:r>
      <w:r w:rsidRPr="008A1951">
        <w:rPr>
          <w:rStyle w:val="OtherTok"/>
          <w:sz w:val="16"/>
          <w:szCs w:val="16"/>
        </w:rPr>
        <w:t>&lt;-</w:t>
      </w:r>
      <w:r w:rsidRPr="008A1951">
        <w:rPr>
          <w:rStyle w:val="NormalTok"/>
          <w:sz w:val="16"/>
          <w:szCs w:val="16"/>
        </w:rPr>
        <w:t xml:space="preserve"> B </w:t>
      </w:r>
      <w:r w:rsidRPr="008A1951">
        <w:rPr>
          <w:rStyle w:val="SpecialCharTok"/>
          <w:sz w:val="16"/>
          <w:szCs w:val="16"/>
        </w:rPr>
        <w:t>*</w:t>
      </w:r>
      <w:r w:rsidRPr="008A1951">
        <w:rPr>
          <w:rStyle w:val="NormalTok"/>
          <w:sz w:val="16"/>
          <w:szCs w:val="16"/>
        </w:rPr>
        <w:t xml:space="preserve"> </w:t>
      </w:r>
      <w:r w:rsidRPr="008A1951">
        <w:rPr>
          <w:rStyle w:val="FunctionTok"/>
          <w:sz w:val="16"/>
          <w:szCs w:val="16"/>
        </w:rPr>
        <w:t>rnorm</w:t>
      </w:r>
      <w:r w:rsidRPr="008A1951">
        <w:rPr>
          <w:rStyle w:val="NormalTok"/>
          <w:sz w:val="16"/>
          <w:szCs w:val="16"/>
        </w:rPr>
        <w:t>(n_pairs, aij_params[</w:t>
      </w:r>
      <w:r w:rsidRPr="008A1951">
        <w:rPr>
          <w:rStyle w:val="DecValTok"/>
          <w:sz w:val="16"/>
          <w:szCs w:val="16"/>
        </w:rPr>
        <w:t>1</w:t>
      </w:r>
      <w:r w:rsidRPr="008A1951">
        <w:rPr>
          <w:rStyle w:val="NormalTok"/>
          <w:sz w:val="16"/>
          <w:szCs w:val="16"/>
        </w:rPr>
        <w:t>], aij_params[</w:t>
      </w:r>
      <w:r w:rsidRPr="008A1951">
        <w:rPr>
          <w:rStyle w:val="DecValTok"/>
          <w:sz w:val="16"/>
          <w:szCs w:val="16"/>
        </w:rPr>
        <w:t>2</w:t>
      </w:r>
      <w:r w:rsidRPr="008A1951">
        <w:rPr>
          <w:rStyle w:val="NormalTok"/>
          <w:sz w:val="16"/>
          <w:szCs w:val="16"/>
        </w:rPr>
        <w:t>])</w:t>
      </w:r>
      <w:r w:rsidRPr="008A1951">
        <w:rPr>
          <w:sz w:val="16"/>
          <w:szCs w:val="16"/>
        </w:rPr>
        <w:br/>
      </w:r>
      <w:r w:rsidRPr="008A1951">
        <w:rPr>
          <w:rStyle w:val="NormalTok"/>
          <w:sz w:val="16"/>
          <w:szCs w:val="16"/>
        </w:rPr>
        <w:t xml:space="preserve">    A </w:t>
      </w:r>
      <w:r w:rsidRPr="008A1951">
        <w:rPr>
          <w:rStyle w:val="OtherTok"/>
          <w:sz w:val="16"/>
          <w:szCs w:val="16"/>
        </w:rPr>
        <w:t>&lt;-</w:t>
      </w:r>
      <w:r w:rsidRPr="008A1951">
        <w:rPr>
          <w:rStyle w:val="NormalTok"/>
          <w:sz w:val="16"/>
          <w:szCs w:val="16"/>
        </w:rPr>
        <w:t xml:space="preserve"> </w:t>
      </w:r>
      <w:r w:rsidRPr="008A1951">
        <w:rPr>
          <w:rStyle w:val="FunctionTok"/>
          <w:sz w:val="16"/>
          <w:szCs w:val="16"/>
        </w:rPr>
        <w:t>t</w:t>
      </w:r>
      <w:r w:rsidRPr="008A1951">
        <w:rPr>
          <w:rStyle w:val="NormalTok"/>
          <w:sz w:val="16"/>
          <w:szCs w:val="16"/>
        </w:rPr>
        <w:t>(A)</w:t>
      </w:r>
      <w:r w:rsidRPr="008A1951">
        <w:rPr>
          <w:sz w:val="16"/>
          <w:szCs w:val="16"/>
        </w:rPr>
        <w:br/>
      </w:r>
      <w:r w:rsidRPr="008A1951">
        <w:rPr>
          <w:rStyle w:val="NormalTok"/>
          <w:sz w:val="16"/>
          <w:szCs w:val="16"/>
        </w:rPr>
        <w:t xml:space="preserve">    A[</w:t>
      </w:r>
      <w:r w:rsidRPr="008A1951">
        <w:rPr>
          <w:rStyle w:val="FunctionTok"/>
          <w:sz w:val="16"/>
          <w:szCs w:val="16"/>
        </w:rPr>
        <w:t>upper.tri</w:t>
      </w:r>
      <w:r w:rsidRPr="008A1951">
        <w:rPr>
          <w:rStyle w:val="NormalTok"/>
          <w:sz w:val="16"/>
          <w:szCs w:val="16"/>
        </w:rPr>
        <w:t xml:space="preserve">(A)] </w:t>
      </w:r>
      <w:r w:rsidRPr="008A1951">
        <w:rPr>
          <w:rStyle w:val="OtherTok"/>
          <w:sz w:val="16"/>
          <w:szCs w:val="16"/>
        </w:rPr>
        <w:t>&lt;-</w:t>
      </w:r>
      <w:r w:rsidRPr="008A1951">
        <w:rPr>
          <w:rStyle w:val="NormalTok"/>
          <w:sz w:val="16"/>
          <w:szCs w:val="16"/>
        </w:rPr>
        <w:t xml:space="preserve"> B </w:t>
      </w:r>
      <w:r w:rsidRPr="008A1951">
        <w:rPr>
          <w:rStyle w:val="SpecialCharTok"/>
          <w:sz w:val="16"/>
          <w:szCs w:val="16"/>
        </w:rPr>
        <w:t>*</w:t>
      </w:r>
      <w:r w:rsidRPr="008A1951">
        <w:rPr>
          <w:rStyle w:val="NormalTok"/>
          <w:sz w:val="16"/>
          <w:szCs w:val="16"/>
        </w:rPr>
        <w:t xml:space="preserve"> </w:t>
      </w:r>
      <w:r w:rsidRPr="008A1951">
        <w:rPr>
          <w:rStyle w:val="FunctionTok"/>
          <w:sz w:val="16"/>
          <w:szCs w:val="16"/>
        </w:rPr>
        <w:t>rnorm</w:t>
      </w:r>
      <w:r w:rsidRPr="008A1951">
        <w:rPr>
          <w:rStyle w:val="NormalTok"/>
          <w:sz w:val="16"/>
          <w:szCs w:val="16"/>
        </w:rPr>
        <w:t>(n_pairs, aij_params[</w:t>
      </w:r>
      <w:r w:rsidRPr="008A1951">
        <w:rPr>
          <w:rStyle w:val="DecValTok"/>
          <w:sz w:val="16"/>
          <w:szCs w:val="16"/>
        </w:rPr>
        <w:t>1</w:t>
      </w:r>
      <w:r w:rsidRPr="008A1951">
        <w:rPr>
          <w:rStyle w:val="NormalTok"/>
          <w:sz w:val="16"/>
          <w:szCs w:val="16"/>
        </w:rPr>
        <w:t>], aij_params[</w:t>
      </w:r>
      <w:r w:rsidRPr="008A1951">
        <w:rPr>
          <w:rStyle w:val="DecValTok"/>
          <w:sz w:val="16"/>
          <w:szCs w:val="16"/>
        </w:rPr>
        <w:t>2</w:t>
      </w:r>
      <w:r w:rsidRPr="008A1951">
        <w:rPr>
          <w:rStyle w:val="NormalTok"/>
          <w:sz w:val="16"/>
          <w:szCs w:val="16"/>
        </w:rPr>
        <w:t>])</w:t>
      </w:r>
      <w:r w:rsidRPr="008A1951">
        <w:rPr>
          <w:sz w:val="16"/>
          <w:szCs w:val="16"/>
        </w:rPr>
        <w:br/>
      </w:r>
      <w:r w:rsidRPr="008A1951">
        <w:rPr>
          <w:rStyle w:val="NormalTok"/>
          <w:sz w:val="16"/>
          <w:szCs w:val="16"/>
        </w:rPr>
        <w:t xml:space="preserve">  } </w:t>
      </w:r>
      <w:r w:rsidRPr="008A1951">
        <w:rPr>
          <w:rStyle w:val="ControlFlowTok"/>
          <w:sz w:val="16"/>
          <w:szCs w:val="16"/>
        </w:rPr>
        <w:t>else</w:t>
      </w:r>
      <w:r w:rsidRPr="008A1951">
        <w:rPr>
          <w:rStyle w:val="NormalTok"/>
          <w:sz w:val="16"/>
          <w:szCs w:val="16"/>
        </w:rPr>
        <w:t xml:space="preserve"> </w:t>
      </w:r>
      <w:r w:rsidRPr="008A1951">
        <w:rPr>
          <w:rStyle w:val="ControlFlowTok"/>
          <w:sz w:val="16"/>
          <w:szCs w:val="16"/>
        </w:rPr>
        <w:t>if</w:t>
      </w:r>
      <w:r w:rsidRPr="008A1951">
        <w:rPr>
          <w:rStyle w:val="NormalTok"/>
          <w:sz w:val="16"/>
          <w:szCs w:val="16"/>
        </w:rPr>
        <w:t xml:space="preserve"> (Net_type </w:t>
      </w:r>
      <w:r w:rsidRPr="008A1951">
        <w:rPr>
          <w:rStyle w:val="SpecialCharTok"/>
          <w:sz w:val="16"/>
          <w:szCs w:val="16"/>
        </w:rPr>
        <w:t>==</w:t>
      </w:r>
      <w:r w:rsidRPr="008A1951">
        <w:rPr>
          <w:rStyle w:val="NormalTok"/>
          <w:sz w:val="16"/>
          <w:szCs w:val="16"/>
        </w:rPr>
        <w:t xml:space="preserve"> </w:t>
      </w:r>
      <w:r w:rsidRPr="008A1951">
        <w:rPr>
          <w:rStyle w:val="StringTok"/>
          <w:sz w:val="16"/>
          <w:szCs w:val="16"/>
        </w:rPr>
        <w:t>"predator-prey"</w:t>
      </w:r>
      <w:r w:rsidRPr="008A1951">
        <w:rPr>
          <w:rStyle w:val="NormalTok"/>
          <w:sz w:val="16"/>
          <w:szCs w:val="16"/>
        </w:rPr>
        <w:t>) {</w:t>
      </w:r>
      <w:r w:rsidRPr="008A1951">
        <w:rPr>
          <w:sz w:val="16"/>
          <w:szCs w:val="16"/>
        </w:rPr>
        <w:br/>
      </w:r>
      <w:r w:rsidRPr="008A1951">
        <w:rPr>
          <w:rStyle w:val="NormalTok"/>
          <w:sz w:val="16"/>
          <w:szCs w:val="16"/>
        </w:rPr>
        <w:t xml:space="preserve">    aij </w:t>
      </w:r>
      <w:r w:rsidRPr="008A1951">
        <w:rPr>
          <w:rStyle w:val="OtherTok"/>
          <w:sz w:val="16"/>
          <w:szCs w:val="16"/>
        </w:rPr>
        <w:t>&lt;-</w:t>
      </w:r>
      <w:r w:rsidRPr="008A1951">
        <w:rPr>
          <w:rStyle w:val="NormalTok"/>
          <w:sz w:val="16"/>
          <w:szCs w:val="16"/>
        </w:rPr>
        <w:t xml:space="preserve"> </w:t>
      </w:r>
      <w:r w:rsidRPr="008A1951">
        <w:rPr>
          <w:rStyle w:val="SpecialCharTok"/>
          <w:sz w:val="16"/>
          <w:szCs w:val="16"/>
        </w:rPr>
        <w:t>-</w:t>
      </w:r>
      <w:r w:rsidRPr="008A1951">
        <w:rPr>
          <w:rStyle w:val="FunctionTok"/>
          <w:sz w:val="16"/>
          <w:szCs w:val="16"/>
        </w:rPr>
        <w:t>abs</w:t>
      </w:r>
      <w:r w:rsidRPr="008A1951">
        <w:rPr>
          <w:rStyle w:val="NormalTok"/>
          <w:sz w:val="16"/>
          <w:szCs w:val="16"/>
        </w:rPr>
        <w:t>(</w:t>
      </w:r>
      <w:r w:rsidRPr="008A1951">
        <w:rPr>
          <w:rStyle w:val="FunctionTok"/>
          <w:sz w:val="16"/>
          <w:szCs w:val="16"/>
        </w:rPr>
        <w:t>rnorm</w:t>
      </w:r>
      <w:r w:rsidRPr="008A1951">
        <w:rPr>
          <w:rStyle w:val="NormalTok"/>
          <w:sz w:val="16"/>
          <w:szCs w:val="16"/>
        </w:rPr>
        <w:t>(n_pairs, aij_params[</w:t>
      </w:r>
      <w:r w:rsidRPr="008A1951">
        <w:rPr>
          <w:rStyle w:val="DecValTok"/>
          <w:sz w:val="16"/>
          <w:szCs w:val="16"/>
        </w:rPr>
        <w:t>1</w:t>
      </w:r>
      <w:r w:rsidRPr="008A1951">
        <w:rPr>
          <w:rStyle w:val="NormalTok"/>
          <w:sz w:val="16"/>
          <w:szCs w:val="16"/>
        </w:rPr>
        <w:t>], aij_params[</w:t>
      </w:r>
      <w:r w:rsidRPr="008A1951">
        <w:rPr>
          <w:rStyle w:val="DecValTok"/>
          <w:sz w:val="16"/>
          <w:szCs w:val="16"/>
        </w:rPr>
        <w:t>2</w:t>
      </w:r>
      <w:r w:rsidRPr="008A1951">
        <w:rPr>
          <w:rStyle w:val="NormalTok"/>
          <w:sz w:val="16"/>
          <w:szCs w:val="16"/>
        </w:rPr>
        <w:t>]))</w:t>
      </w:r>
      <w:r w:rsidRPr="008A1951">
        <w:rPr>
          <w:sz w:val="16"/>
          <w:szCs w:val="16"/>
        </w:rPr>
        <w:br/>
      </w:r>
      <w:r w:rsidRPr="008A1951">
        <w:rPr>
          <w:rStyle w:val="NormalTok"/>
          <w:sz w:val="16"/>
          <w:szCs w:val="16"/>
        </w:rPr>
        <w:t xml:space="preserve">    A[</w:t>
      </w:r>
      <w:r w:rsidRPr="008A1951">
        <w:rPr>
          <w:rStyle w:val="FunctionTok"/>
          <w:sz w:val="16"/>
          <w:szCs w:val="16"/>
        </w:rPr>
        <w:t>upper.tri</w:t>
      </w:r>
      <w:r w:rsidRPr="008A1951">
        <w:rPr>
          <w:rStyle w:val="NormalTok"/>
          <w:sz w:val="16"/>
          <w:szCs w:val="16"/>
        </w:rPr>
        <w:t xml:space="preserve">(A)] </w:t>
      </w:r>
      <w:r w:rsidRPr="008A1951">
        <w:rPr>
          <w:rStyle w:val="OtherTok"/>
          <w:sz w:val="16"/>
          <w:szCs w:val="16"/>
        </w:rPr>
        <w:t>&lt;-</w:t>
      </w:r>
      <w:r w:rsidRPr="008A1951">
        <w:rPr>
          <w:rStyle w:val="NormalTok"/>
          <w:sz w:val="16"/>
          <w:szCs w:val="16"/>
        </w:rPr>
        <w:t xml:space="preserve"> B </w:t>
      </w:r>
      <w:r w:rsidRPr="008A1951">
        <w:rPr>
          <w:rStyle w:val="SpecialCharTok"/>
          <w:sz w:val="16"/>
          <w:szCs w:val="16"/>
        </w:rPr>
        <w:t>*</w:t>
      </w:r>
      <w:r w:rsidRPr="008A1951">
        <w:rPr>
          <w:rStyle w:val="NormalTok"/>
          <w:sz w:val="16"/>
          <w:szCs w:val="16"/>
        </w:rPr>
        <w:t xml:space="preserve"> aij</w:t>
      </w:r>
      <w:r w:rsidRPr="008A1951">
        <w:rPr>
          <w:sz w:val="16"/>
          <w:szCs w:val="16"/>
        </w:rPr>
        <w:br/>
      </w:r>
      <w:r w:rsidRPr="008A1951">
        <w:rPr>
          <w:rStyle w:val="NormalTok"/>
          <w:sz w:val="16"/>
          <w:szCs w:val="16"/>
        </w:rPr>
        <w:t xml:space="preserve">    A </w:t>
      </w:r>
      <w:r w:rsidRPr="008A1951">
        <w:rPr>
          <w:rStyle w:val="OtherTok"/>
          <w:sz w:val="16"/>
          <w:szCs w:val="16"/>
        </w:rPr>
        <w:t>&lt;-</w:t>
      </w:r>
      <w:r w:rsidRPr="008A1951">
        <w:rPr>
          <w:rStyle w:val="NormalTok"/>
          <w:sz w:val="16"/>
          <w:szCs w:val="16"/>
        </w:rPr>
        <w:t xml:space="preserve"> </w:t>
      </w:r>
      <w:r w:rsidRPr="008A1951">
        <w:rPr>
          <w:rStyle w:val="FunctionTok"/>
          <w:sz w:val="16"/>
          <w:szCs w:val="16"/>
        </w:rPr>
        <w:t>t</w:t>
      </w:r>
      <w:r w:rsidRPr="008A1951">
        <w:rPr>
          <w:rStyle w:val="NormalTok"/>
          <w:sz w:val="16"/>
          <w:szCs w:val="16"/>
        </w:rPr>
        <w:t>(A)</w:t>
      </w:r>
      <w:r w:rsidRPr="008A1951">
        <w:rPr>
          <w:sz w:val="16"/>
          <w:szCs w:val="16"/>
        </w:rPr>
        <w:br/>
      </w:r>
      <w:r w:rsidRPr="008A1951">
        <w:rPr>
          <w:rStyle w:val="NormalTok"/>
          <w:sz w:val="16"/>
          <w:szCs w:val="16"/>
        </w:rPr>
        <w:t xml:space="preserve">    aij </w:t>
      </w:r>
      <w:r w:rsidRPr="008A1951">
        <w:rPr>
          <w:rStyle w:val="OtherTok"/>
          <w:sz w:val="16"/>
          <w:szCs w:val="16"/>
        </w:rPr>
        <w:t>&lt;-</w:t>
      </w:r>
      <w:r w:rsidRPr="008A1951">
        <w:rPr>
          <w:rStyle w:val="NormalTok"/>
          <w:sz w:val="16"/>
          <w:szCs w:val="16"/>
        </w:rPr>
        <w:t xml:space="preserve"> </w:t>
      </w:r>
      <w:r w:rsidRPr="008A1951">
        <w:rPr>
          <w:rStyle w:val="FunctionTok"/>
          <w:sz w:val="16"/>
          <w:szCs w:val="16"/>
        </w:rPr>
        <w:t>abs</w:t>
      </w:r>
      <w:r w:rsidRPr="008A1951">
        <w:rPr>
          <w:rStyle w:val="NormalTok"/>
          <w:sz w:val="16"/>
          <w:szCs w:val="16"/>
        </w:rPr>
        <w:t>(</w:t>
      </w:r>
      <w:r w:rsidRPr="008A1951">
        <w:rPr>
          <w:rStyle w:val="FunctionTok"/>
          <w:sz w:val="16"/>
          <w:szCs w:val="16"/>
        </w:rPr>
        <w:t>rnorm</w:t>
      </w:r>
      <w:r w:rsidRPr="008A1951">
        <w:rPr>
          <w:rStyle w:val="NormalTok"/>
          <w:sz w:val="16"/>
          <w:szCs w:val="16"/>
        </w:rPr>
        <w:t>(n_pairs, aij_params[</w:t>
      </w:r>
      <w:r w:rsidRPr="008A1951">
        <w:rPr>
          <w:rStyle w:val="DecValTok"/>
          <w:sz w:val="16"/>
          <w:szCs w:val="16"/>
        </w:rPr>
        <w:t>1</w:t>
      </w:r>
      <w:r w:rsidRPr="008A1951">
        <w:rPr>
          <w:rStyle w:val="NormalTok"/>
          <w:sz w:val="16"/>
          <w:szCs w:val="16"/>
        </w:rPr>
        <w:t>], aij_params[</w:t>
      </w:r>
      <w:r w:rsidRPr="008A1951">
        <w:rPr>
          <w:rStyle w:val="DecValTok"/>
          <w:sz w:val="16"/>
          <w:szCs w:val="16"/>
        </w:rPr>
        <w:t>2</w:t>
      </w:r>
      <w:r w:rsidRPr="008A1951">
        <w:rPr>
          <w:rStyle w:val="NormalTok"/>
          <w:sz w:val="16"/>
          <w:szCs w:val="16"/>
        </w:rPr>
        <w:t>]))</w:t>
      </w:r>
      <w:r w:rsidRPr="008A1951">
        <w:rPr>
          <w:sz w:val="16"/>
          <w:szCs w:val="16"/>
        </w:rPr>
        <w:br/>
      </w:r>
      <w:r w:rsidRPr="008A1951">
        <w:rPr>
          <w:rStyle w:val="NormalTok"/>
          <w:sz w:val="16"/>
          <w:szCs w:val="16"/>
        </w:rPr>
        <w:t xml:space="preserve">    A[</w:t>
      </w:r>
      <w:r w:rsidRPr="008A1951">
        <w:rPr>
          <w:rStyle w:val="FunctionTok"/>
          <w:sz w:val="16"/>
          <w:szCs w:val="16"/>
        </w:rPr>
        <w:t>upper.tri</w:t>
      </w:r>
      <w:r w:rsidRPr="008A1951">
        <w:rPr>
          <w:rStyle w:val="NormalTok"/>
          <w:sz w:val="16"/>
          <w:szCs w:val="16"/>
        </w:rPr>
        <w:t xml:space="preserve">(A)] </w:t>
      </w:r>
      <w:r w:rsidRPr="008A1951">
        <w:rPr>
          <w:rStyle w:val="OtherTok"/>
          <w:sz w:val="16"/>
          <w:szCs w:val="16"/>
        </w:rPr>
        <w:t>&lt;-</w:t>
      </w:r>
      <w:r w:rsidRPr="008A1951">
        <w:rPr>
          <w:rStyle w:val="NormalTok"/>
          <w:sz w:val="16"/>
          <w:szCs w:val="16"/>
        </w:rPr>
        <w:t xml:space="preserve"> B </w:t>
      </w:r>
      <w:r w:rsidRPr="008A1951">
        <w:rPr>
          <w:rStyle w:val="SpecialCharTok"/>
          <w:sz w:val="16"/>
          <w:szCs w:val="16"/>
        </w:rPr>
        <w:t>*</w:t>
      </w:r>
      <w:r w:rsidRPr="008A1951">
        <w:rPr>
          <w:rStyle w:val="NormalTok"/>
          <w:sz w:val="16"/>
          <w:szCs w:val="16"/>
        </w:rPr>
        <w:t xml:space="preserve"> aij</w:t>
      </w:r>
      <w:r w:rsidRPr="008A1951">
        <w:rPr>
          <w:sz w:val="16"/>
          <w:szCs w:val="16"/>
        </w:rPr>
        <w:br/>
      </w:r>
      <w:r w:rsidRPr="008A1951">
        <w:rPr>
          <w:rStyle w:val="NormalTok"/>
          <w:sz w:val="16"/>
          <w:szCs w:val="16"/>
        </w:rPr>
        <w:t xml:space="preserve">  } </w:t>
      </w:r>
      <w:r w:rsidRPr="008A1951">
        <w:rPr>
          <w:rStyle w:val="ControlFlowTok"/>
          <w:sz w:val="16"/>
          <w:szCs w:val="16"/>
        </w:rPr>
        <w:t>else</w:t>
      </w:r>
      <w:r w:rsidRPr="008A1951">
        <w:rPr>
          <w:rStyle w:val="NormalTok"/>
          <w:sz w:val="16"/>
          <w:szCs w:val="16"/>
        </w:rPr>
        <w:t xml:space="preserve"> </w:t>
      </w:r>
      <w:r w:rsidRPr="008A1951">
        <w:rPr>
          <w:rStyle w:val="ControlFlowTok"/>
          <w:sz w:val="16"/>
          <w:szCs w:val="16"/>
        </w:rPr>
        <w:t>if</w:t>
      </w:r>
      <w:r w:rsidRPr="008A1951">
        <w:rPr>
          <w:rStyle w:val="NormalTok"/>
          <w:sz w:val="16"/>
          <w:szCs w:val="16"/>
        </w:rPr>
        <w:t xml:space="preserve"> (Net_type </w:t>
      </w:r>
      <w:r w:rsidRPr="008A1951">
        <w:rPr>
          <w:rStyle w:val="SpecialCharTok"/>
          <w:sz w:val="16"/>
          <w:szCs w:val="16"/>
        </w:rPr>
        <w:t>==</w:t>
      </w:r>
      <w:r w:rsidRPr="008A1951">
        <w:rPr>
          <w:rStyle w:val="NormalTok"/>
          <w:sz w:val="16"/>
          <w:szCs w:val="16"/>
        </w:rPr>
        <w:t xml:space="preserve"> </w:t>
      </w:r>
      <w:r w:rsidRPr="008A1951">
        <w:rPr>
          <w:rStyle w:val="StringTok"/>
          <w:sz w:val="16"/>
          <w:szCs w:val="16"/>
        </w:rPr>
        <w:t>"competition"</w:t>
      </w:r>
      <w:r w:rsidRPr="008A1951">
        <w:rPr>
          <w:rStyle w:val="NormalTok"/>
          <w:sz w:val="16"/>
          <w:szCs w:val="16"/>
        </w:rPr>
        <w:t>) {</w:t>
      </w:r>
      <w:r w:rsidRPr="008A1951">
        <w:rPr>
          <w:sz w:val="16"/>
          <w:szCs w:val="16"/>
        </w:rPr>
        <w:br/>
      </w:r>
      <w:r w:rsidRPr="008A1951">
        <w:rPr>
          <w:rStyle w:val="NormalTok"/>
          <w:sz w:val="16"/>
          <w:szCs w:val="16"/>
        </w:rPr>
        <w:t xml:space="preserve">    aij </w:t>
      </w:r>
      <w:r w:rsidRPr="008A1951">
        <w:rPr>
          <w:rStyle w:val="OtherTok"/>
          <w:sz w:val="16"/>
          <w:szCs w:val="16"/>
        </w:rPr>
        <w:t>&lt;-</w:t>
      </w:r>
      <w:r w:rsidRPr="008A1951">
        <w:rPr>
          <w:rStyle w:val="NormalTok"/>
          <w:sz w:val="16"/>
          <w:szCs w:val="16"/>
        </w:rPr>
        <w:t xml:space="preserve"> </w:t>
      </w:r>
      <w:r w:rsidRPr="008A1951">
        <w:rPr>
          <w:rStyle w:val="SpecialCharTok"/>
          <w:sz w:val="16"/>
          <w:szCs w:val="16"/>
        </w:rPr>
        <w:t>-</w:t>
      </w:r>
      <w:r w:rsidRPr="008A1951">
        <w:rPr>
          <w:rStyle w:val="FunctionTok"/>
          <w:sz w:val="16"/>
          <w:szCs w:val="16"/>
        </w:rPr>
        <w:t>abs</w:t>
      </w:r>
      <w:r w:rsidRPr="008A1951">
        <w:rPr>
          <w:rStyle w:val="NormalTok"/>
          <w:sz w:val="16"/>
          <w:szCs w:val="16"/>
        </w:rPr>
        <w:t>(</w:t>
      </w:r>
      <w:r w:rsidRPr="008A1951">
        <w:rPr>
          <w:rStyle w:val="FunctionTok"/>
          <w:sz w:val="16"/>
          <w:szCs w:val="16"/>
        </w:rPr>
        <w:t>rnorm</w:t>
      </w:r>
      <w:r w:rsidRPr="008A1951">
        <w:rPr>
          <w:rStyle w:val="NormalTok"/>
          <w:sz w:val="16"/>
          <w:szCs w:val="16"/>
        </w:rPr>
        <w:t xml:space="preserve">(n_pairs </w:t>
      </w:r>
      <w:r w:rsidRPr="008A1951">
        <w:rPr>
          <w:rStyle w:val="SpecialCharTok"/>
          <w:sz w:val="16"/>
          <w:szCs w:val="16"/>
        </w:rPr>
        <w:t>*</w:t>
      </w:r>
      <w:r w:rsidRPr="008A1951">
        <w:rPr>
          <w:rStyle w:val="NormalTok"/>
          <w:sz w:val="16"/>
          <w:szCs w:val="16"/>
        </w:rPr>
        <w:t xml:space="preserve"> </w:t>
      </w:r>
      <w:r w:rsidRPr="008A1951">
        <w:rPr>
          <w:rStyle w:val="DecValTok"/>
          <w:sz w:val="16"/>
          <w:szCs w:val="16"/>
        </w:rPr>
        <w:t>2</w:t>
      </w:r>
      <w:r w:rsidRPr="008A1951">
        <w:rPr>
          <w:rStyle w:val="NormalTok"/>
          <w:sz w:val="16"/>
          <w:szCs w:val="16"/>
        </w:rPr>
        <w:t>, aij_params[</w:t>
      </w:r>
      <w:r w:rsidRPr="008A1951">
        <w:rPr>
          <w:rStyle w:val="DecValTok"/>
          <w:sz w:val="16"/>
          <w:szCs w:val="16"/>
        </w:rPr>
        <w:t>1</w:t>
      </w:r>
      <w:r w:rsidRPr="008A1951">
        <w:rPr>
          <w:rStyle w:val="NormalTok"/>
          <w:sz w:val="16"/>
          <w:szCs w:val="16"/>
        </w:rPr>
        <w:t>], aij_params[</w:t>
      </w:r>
      <w:r w:rsidRPr="008A1951">
        <w:rPr>
          <w:rStyle w:val="DecValTok"/>
          <w:sz w:val="16"/>
          <w:szCs w:val="16"/>
        </w:rPr>
        <w:t>2</w:t>
      </w:r>
      <w:r w:rsidRPr="008A1951">
        <w:rPr>
          <w:rStyle w:val="NormalTok"/>
          <w:sz w:val="16"/>
          <w:szCs w:val="16"/>
        </w:rPr>
        <w:t>]))</w:t>
      </w:r>
      <w:r w:rsidRPr="008A1951">
        <w:rPr>
          <w:sz w:val="16"/>
          <w:szCs w:val="16"/>
        </w:rPr>
        <w:br/>
      </w:r>
      <w:r w:rsidRPr="008A1951">
        <w:rPr>
          <w:rStyle w:val="NormalTok"/>
          <w:sz w:val="16"/>
          <w:szCs w:val="16"/>
        </w:rPr>
        <w:t xml:space="preserve">    A[</w:t>
      </w:r>
      <w:r w:rsidRPr="008A1951">
        <w:rPr>
          <w:rStyle w:val="FunctionTok"/>
          <w:sz w:val="16"/>
          <w:szCs w:val="16"/>
        </w:rPr>
        <w:t>upper.tri</w:t>
      </w:r>
      <w:r w:rsidRPr="008A1951">
        <w:rPr>
          <w:rStyle w:val="NormalTok"/>
          <w:sz w:val="16"/>
          <w:szCs w:val="16"/>
        </w:rPr>
        <w:t xml:space="preserve">(A)] </w:t>
      </w:r>
      <w:r w:rsidRPr="008A1951">
        <w:rPr>
          <w:rStyle w:val="OtherTok"/>
          <w:sz w:val="16"/>
          <w:szCs w:val="16"/>
        </w:rPr>
        <w:t>&lt;-</w:t>
      </w:r>
      <w:r w:rsidRPr="008A1951">
        <w:rPr>
          <w:rStyle w:val="NormalTok"/>
          <w:sz w:val="16"/>
          <w:szCs w:val="16"/>
        </w:rPr>
        <w:t xml:space="preserve"> B </w:t>
      </w:r>
      <w:r w:rsidRPr="008A1951">
        <w:rPr>
          <w:rStyle w:val="SpecialCharTok"/>
          <w:sz w:val="16"/>
          <w:szCs w:val="16"/>
        </w:rPr>
        <w:t>*</w:t>
      </w:r>
      <w:r w:rsidRPr="008A1951">
        <w:rPr>
          <w:rStyle w:val="NormalTok"/>
          <w:sz w:val="16"/>
          <w:szCs w:val="16"/>
        </w:rPr>
        <w:t xml:space="preserve"> aij[</w:t>
      </w:r>
      <w:r w:rsidRPr="008A1951">
        <w:rPr>
          <w:rStyle w:val="DecValTok"/>
          <w:sz w:val="16"/>
          <w:szCs w:val="16"/>
        </w:rPr>
        <w:t>1</w:t>
      </w:r>
      <w:r w:rsidRPr="008A1951">
        <w:rPr>
          <w:rStyle w:val="SpecialCharTok"/>
          <w:sz w:val="16"/>
          <w:szCs w:val="16"/>
        </w:rPr>
        <w:t>:</w:t>
      </w:r>
      <w:r w:rsidRPr="008A1951">
        <w:rPr>
          <w:rStyle w:val="NormalTok"/>
          <w:sz w:val="16"/>
          <w:szCs w:val="16"/>
        </w:rPr>
        <w:t>n_pairs]</w:t>
      </w:r>
      <w:r w:rsidRPr="008A1951">
        <w:rPr>
          <w:sz w:val="16"/>
          <w:szCs w:val="16"/>
        </w:rPr>
        <w:br/>
      </w:r>
      <w:r w:rsidRPr="008A1951">
        <w:rPr>
          <w:rStyle w:val="NormalTok"/>
          <w:sz w:val="16"/>
          <w:szCs w:val="16"/>
        </w:rPr>
        <w:t xml:space="preserve">    A </w:t>
      </w:r>
      <w:r w:rsidRPr="008A1951">
        <w:rPr>
          <w:rStyle w:val="OtherTok"/>
          <w:sz w:val="16"/>
          <w:szCs w:val="16"/>
        </w:rPr>
        <w:t>&lt;-</w:t>
      </w:r>
      <w:r w:rsidRPr="008A1951">
        <w:rPr>
          <w:rStyle w:val="NormalTok"/>
          <w:sz w:val="16"/>
          <w:szCs w:val="16"/>
        </w:rPr>
        <w:t xml:space="preserve"> </w:t>
      </w:r>
      <w:r w:rsidRPr="008A1951">
        <w:rPr>
          <w:rStyle w:val="FunctionTok"/>
          <w:sz w:val="16"/>
          <w:szCs w:val="16"/>
        </w:rPr>
        <w:t>t</w:t>
      </w:r>
      <w:r w:rsidRPr="008A1951">
        <w:rPr>
          <w:rStyle w:val="NormalTok"/>
          <w:sz w:val="16"/>
          <w:szCs w:val="16"/>
        </w:rPr>
        <w:t>(A)</w:t>
      </w:r>
      <w:r w:rsidRPr="008A1951">
        <w:rPr>
          <w:sz w:val="16"/>
          <w:szCs w:val="16"/>
        </w:rPr>
        <w:br/>
      </w:r>
      <w:r w:rsidRPr="008A1951">
        <w:rPr>
          <w:rStyle w:val="NormalTok"/>
          <w:sz w:val="16"/>
          <w:szCs w:val="16"/>
        </w:rPr>
        <w:t xml:space="preserve">    A[</w:t>
      </w:r>
      <w:r w:rsidRPr="008A1951">
        <w:rPr>
          <w:rStyle w:val="FunctionTok"/>
          <w:sz w:val="16"/>
          <w:szCs w:val="16"/>
        </w:rPr>
        <w:t>upper.tri</w:t>
      </w:r>
      <w:r w:rsidRPr="008A1951">
        <w:rPr>
          <w:rStyle w:val="NormalTok"/>
          <w:sz w:val="16"/>
          <w:szCs w:val="16"/>
        </w:rPr>
        <w:t xml:space="preserve">(A)] </w:t>
      </w:r>
      <w:r w:rsidRPr="008A1951">
        <w:rPr>
          <w:rStyle w:val="OtherTok"/>
          <w:sz w:val="16"/>
          <w:szCs w:val="16"/>
        </w:rPr>
        <w:t>&lt;-</w:t>
      </w:r>
      <w:r w:rsidRPr="008A1951">
        <w:rPr>
          <w:rStyle w:val="NormalTok"/>
          <w:sz w:val="16"/>
          <w:szCs w:val="16"/>
        </w:rPr>
        <w:t xml:space="preserve"> B </w:t>
      </w:r>
      <w:r w:rsidRPr="008A1951">
        <w:rPr>
          <w:rStyle w:val="SpecialCharTok"/>
          <w:sz w:val="16"/>
          <w:szCs w:val="16"/>
        </w:rPr>
        <w:t>*</w:t>
      </w:r>
      <w:r w:rsidRPr="008A1951">
        <w:rPr>
          <w:rStyle w:val="NormalTok"/>
          <w:sz w:val="16"/>
          <w:szCs w:val="16"/>
        </w:rPr>
        <w:t xml:space="preserve"> aij[(n_pairs </w:t>
      </w:r>
      <w:r w:rsidRPr="008A1951">
        <w:rPr>
          <w:rStyle w:val="SpecialCharTok"/>
          <w:sz w:val="16"/>
          <w:szCs w:val="16"/>
        </w:rPr>
        <w:t>+</w:t>
      </w:r>
      <w:r w:rsidRPr="008A1951">
        <w:rPr>
          <w:rStyle w:val="NormalTok"/>
          <w:sz w:val="16"/>
          <w:szCs w:val="16"/>
        </w:rPr>
        <w:t xml:space="preserve"> </w:t>
      </w:r>
      <w:r w:rsidRPr="008A1951">
        <w:rPr>
          <w:rStyle w:val="DecValTok"/>
          <w:sz w:val="16"/>
          <w:szCs w:val="16"/>
        </w:rPr>
        <w:t>1</w:t>
      </w:r>
      <w:r w:rsidRPr="008A1951">
        <w:rPr>
          <w:rStyle w:val="NormalTok"/>
          <w:sz w:val="16"/>
          <w:szCs w:val="16"/>
        </w:rPr>
        <w:t>)</w:t>
      </w:r>
      <w:r w:rsidRPr="008A1951">
        <w:rPr>
          <w:rStyle w:val="SpecialCharTok"/>
          <w:sz w:val="16"/>
          <w:szCs w:val="16"/>
        </w:rPr>
        <w:t>:</w:t>
      </w:r>
      <w:r w:rsidRPr="008A1951">
        <w:rPr>
          <w:rStyle w:val="FunctionTok"/>
          <w:sz w:val="16"/>
          <w:szCs w:val="16"/>
        </w:rPr>
        <w:t>length</w:t>
      </w:r>
      <w:r w:rsidRPr="008A1951">
        <w:rPr>
          <w:rStyle w:val="NormalTok"/>
          <w:sz w:val="16"/>
          <w:szCs w:val="16"/>
        </w:rPr>
        <w:t>(aij)]</w:t>
      </w:r>
      <w:r w:rsidRPr="008A1951">
        <w:rPr>
          <w:sz w:val="16"/>
          <w:szCs w:val="16"/>
        </w:rPr>
        <w:br/>
      </w:r>
      <w:r w:rsidRPr="008A1951">
        <w:rPr>
          <w:rStyle w:val="NormalTok"/>
          <w:sz w:val="16"/>
          <w:szCs w:val="16"/>
        </w:rPr>
        <w:t xml:space="preserve">  } </w:t>
      </w:r>
      <w:r w:rsidRPr="008A1951">
        <w:rPr>
          <w:rStyle w:val="ControlFlowTok"/>
          <w:sz w:val="16"/>
          <w:szCs w:val="16"/>
        </w:rPr>
        <w:t>else</w:t>
      </w:r>
      <w:r w:rsidRPr="008A1951">
        <w:rPr>
          <w:rStyle w:val="NormalTok"/>
          <w:sz w:val="16"/>
          <w:szCs w:val="16"/>
        </w:rPr>
        <w:t xml:space="preserve"> </w:t>
      </w:r>
      <w:r w:rsidRPr="008A1951">
        <w:rPr>
          <w:rStyle w:val="ControlFlowTok"/>
          <w:sz w:val="16"/>
          <w:szCs w:val="16"/>
        </w:rPr>
        <w:t>if</w:t>
      </w:r>
      <w:r w:rsidRPr="008A1951">
        <w:rPr>
          <w:rStyle w:val="NormalTok"/>
          <w:sz w:val="16"/>
          <w:szCs w:val="16"/>
        </w:rPr>
        <w:t xml:space="preserve"> (Net_type </w:t>
      </w:r>
      <w:r w:rsidRPr="008A1951">
        <w:rPr>
          <w:rStyle w:val="SpecialCharTok"/>
          <w:sz w:val="16"/>
          <w:szCs w:val="16"/>
        </w:rPr>
        <w:t>==</w:t>
      </w:r>
      <w:r w:rsidRPr="008A1951">
        <w:rPr>
          <w:rStyle w:val="NormalTok"/>
          <w:sz w:val="16"/>
          <w:szCs w:val="16"/>
        </w:rPr>
        <w:t xml:space="preserve"> </w:t>
      </w:r>
      <w:r w:rsidRPr="008A1951">
        <w:rPr>
          <w:rStyle w:val="StringTok"/>
          <w:sz w:val="16"/>
          <w:szCs w:val="16"/>
        </w:rPr>
        <w:t>"mutualistic"</w:t>
      </w:r>
      <w:r w:rsidRPr="008A1951">
        <w:rPr>
          <w:rStyle w:val="NormalTok"/>
          <w:sz w:val="16"/>
          <w:szCs w:val="16"/>
        </w:rPr>
        <w:t>) {</w:t>
      </w:r>
      <w:r w:rsidRPr="008A1951">
        <w:rPr>
          <w:sz w:val="16"/>
          <w:szCs w:val="16"/>
        </w:rPr>
        <w:br/>
      </w:r>
      <w:r w:rsidRPr="008A1951">
        <w:rPr>
          <w:rStyle w:val="NormalTok"/>
          <w:sz w:val="16"/>
          <w:szCs w:val="16"/>
        </w:rPr>
        <w:t xml:space="preserve">    aij </w:t>
      </w:r>
      <w:r w:rsidRPr="008A1951">
        <w:rPr>
          <w:rStyle w:val="OtherTok"/>
          <w:sz w:val="16"/>
          <w:szCs w:val="16"/>
        </w:rPr>
        <w:t>&lt;-</w:t>
      </w:r>
      <w:r w:rsidRPr="008A1951">
        <w:rPr>
          <w:rStyle w:val="NormalTok"/>
          <w:sz w:val="16"/>
          <w:szCs w:val="16"/>
        </w:rPr>
        <w:t xml:space="preserve"> </w:t>
      </w:r>
      <w:r w:rsidRPr="008A1951">
        <w:rPr>
          <w:rStyle w:val="FunctionTok"/>
          <w:sz w:val="16"/>
          <w:szCs w:val="16"/>
        </w:rPr>
        <w:t>abs</w:t>
      </w:r>
      <w:r w:rsidRPr="008A1951">
        <w:rPr>
          <w:rStyle w:val="NormalTok"/>
          <w:sz w:val="16"/>
          <w:szCs w:val="16"/>
        </w:rPr>
        <w:t>(</w:t>
      </w:r>
      <w:r w:rsidRPr="008A1951">
        <w:rPr>
          <w:rStyle w:val="FunctionTok"/>
          <w:sz w:val="16"/>
          <w:szCs w:val="16"/>
        </w:rPr>
        <w:t>rnorm</w:t>
      </w:r>
      <w:r w:rsidRPr="008A1951">
        <w:rPr>
          <w:rStyle w:val="NormalTok"/>
          <w:sz w:val="16"/>
          <w:szCs w:val="16"/>
        </w:rPr>
        <w:t xml:space="preserve">(n_pairs </w:t>
      </w:r>
      <w:r w:rsidRPr="008A1951">
        <w:rPr>
          <w:rStyle w:val="SpecialCharTok"/>
          <w:sz w:val="16"/>
          <w:szCs w:val="16"/>
        </w:rPr>
        <w:t>*</w:t>
      </w:r>
      <w:r w:rsidRPr="008A1951">
        <w:rPr>
          <w:rStyle w:val="NormalTok"/>
          <w:sz w:val="16"/>
          <w:szCs w:val="16"/>
        </w:rPr>
        <w:t xml:space="preserve"> </w:t>
      </w:r>
      <w:r w:rsidRPr="008A1951">
        <w:rPr>
          <w:rStyle w:val="DecValTok"/>
          <w:sz w:val="16"/>
          <w:szCs w:val="16"/>
        </w:rPr>
        <w:t>2</w:t>
      </w:r>
      <w:r w:rsidRPr="008A1951">
        <w:rPr>
          <w:rStyle w:val="NormalTok"/>
          <w:sz w:val="16"/>
          <w:szCs w:val="16"/>
        </w:rPr>
        <w:t>, aij_params[</w:t>
      </w:r>
      <w:r w:rsidRPr="008A1951">
        <w:rPr>
          <w:rStyle w:val="DecValTok"/>
          <w:sz w:val="16"/>
          <w:szCs w:val="16"/>
        </w:rPr>
        <w:t>1</w:t>
      </w:r>
      <w:r w:rsidRPr="008A1951">
        <w:rPr>
          <w:rStyle w:val="NormalTok"/>
          <w:sz w:val="16"/>
          <w:szCs w:val="16"/>
        </w:rPr>
        <w:t>], aij_params[</w:t>
      </w:r>
      <w:r w:rsidRPr="008A1951">
        <w:rPr>
          <w:rStyle w:val="DecValTok"/>
          <w:sz w:val="16"/>
          <w:szCs w:val="16"/>
        </w:rPr>
        <w:t>2</w:t>
      </w:r>
      <w:r w:rsidRPr="008A1951">
        <w:rPr>
          <w:rStyle w:val="NormalTok"/>
          <w:sz w:val="16"/>
          <w:szCs w:val="16"/>
        </w:rPr>
        <w:t>]))</w:t>
      </w:r>
      <w:r w:rsidRPr="008A1951">
        <w:rPr>
          <w:sz w:val="16"/>
          <w:szCs w:val="16"/>
        </w:rPr>
        <w:br/>
      </w:r>
      <w:r w:rsidRPr="008A1951">
        <w:rPr>
          <w:rStyle w:val="NormalTok"/>
          <w:sz w:val="16"/>
          <w:szCs w:val="16"/>
        </w:rPr>
        <w:t xml:space="preserve">    A[</w:t>
      </w:r>
      <w:r w:rsidRPr="008A1951">
        <w:rPr>
          <w:rStyle w:val="FunctionTok"/>
          <w:sz w:val="16"/>
          <w:szCs w:val="16"/>
        </w:rPr>
        <w:t>upper.tri</w:t>
      </w:r>
      <w:r w:rsidRPr="008A1951">
        <w:rPr>
          <w:rStyle w:val="NormalTok"/>
          <w:sz w:val="16"/>
          <w:szCs w:val="16"/>
        </w:rPr>
        <w:t xml:space="preserve">(A)] </w:t>
      </w:r>
      <w:r w:rsidRPr="008A1951">
        <w:rPr>
          <w:rStyle w:val="OtherTok"/>
          <w:sz w:val="16"/>
          <w:szCs w:val="16"/>
        </w:rPr>
        <w:t>&lt;-</w:t>
      </w:r>
      <w:r w:rsidRPr="008A1951">
        <w:rPr>
          <w:rStyle w:val="NormalTok"/>
          <w:sz w:val="16"/>
          <w:szCs w:val="16"/>
        </w:rPr>
        <w:t xml:space="preserve"> B </w:t>
      </w:r>
      <w:r w:rsidRPr="008A1951">
        <w:rPr>
          <w:rStyle w:val="SpecialCharTok"/>
          <w:sz w:val="16"/>
          <w:szCs w:val="16"/>
        </w:rPr>
        <w:t>*</w:t>
      </w:r>
      <w:r w:rsidRPr="008A1951">
        <w:rPr>
          <w:rStyle w:val="NormalTok"/>
          <w:sz w:val="16"/>
          <w:szCs w:val="16"/>
        </w:rPr>
        <w:t xml:space="preserve"> aij[</w:t>
      </w:r>
      <w:r w:rsidRPr="008A1951">
        <w:rPr>
          <w:rStyle w:val="DecValTok"/>
          <w:sz w:val="16"/>
          <w:szCs w:val="16"/>
        </w:rPr>
        <w:t>1</w:t>
      </w:r>
      <w:r w:rsidRPr="008A1951">
        <w:rPr>
          <w:rStyle w:val="SpecialCharTok"/>
          <w:sz w:val="16"/>
          <w:szCs w:val="16"/>
        </w:rPr>
        <w:t>:</w:t>
      </w:r>
      <w:r w:rsidRPr="008A1951">
        <w:rPr>
          <w:rStyle w:val="NormalTok"/>
          <w:sz w:val="16"/>
          <w:szCs w:val="16"/>
        </w:rPr>
        <w:t>n_pairs]</w:t>
      </w:r>
      <w:r w:rsidRPr="008A1951">
        <w:rPr>
          <w:sz w:val="16"/>
          <w:szCs w:val="16"/>
        </w:rPr>
        <w:br/>
      </w:r>
      <w:r w:rsidRPr="008A1951">
        <w:rPr>
          <w:rStyle w:val="NormalTok"/>
          <w:sz w:val="16"/>
          <w:szCs w:val="16"/>
        </w:rPr>
        <w:t xml:space="preserve">    A </w:t>
      </w:r>
      <w:r w:rsidRPr="008A1951">
        <w:rPr>
          <w:rStyle w:val="OtherTok"/>
          <w:sz w:val="16"/>
          <w:szCs w:val="16"/>
        </w:rPr>
        <w:t>&lt;-</w:t>
      </w:r>
      <w:r w:rsidRPr="008A1951">
        <w:rPr>
          <w:rStyle w:val="NormalTok"/>
          <w:sz w:val="16"/>
          <w:szCs w:val="16"/>
        </w:rPr>
        <w:t xml:space="preserve"> </w:t>
      </w:r>
      <w:r w:rsidRPr="008A1951">
        <w:rPr>
          <w:rStyle w:val="FunctionTok"/>
          <w:sz w:val="16"/>
          <w:szCs w:val="16"/>
        </w:rPr>
        <w:t>t</w:t>
      </w:r>
      <w:r w:rsidRPr="008A1951">
        <w:rPr>
          <w:rStyle w:val="NormalTok"/>
          <w:sz w:val="16"/>
          <w:szCs w:val="16"/>
        </w:rPr>
        <w:t>(A)</w:t>
      </w:r>
      <w:r w:rsidRPr="008A1951">
        <w:rPr>
          <w:sz w:val="16"/>
          <w:szCs w:val="16"/>
        </w:rPr>
        <w:br/>
      </w:r>
      <w:r w:rsidRPr="008A1951">
        <w:rPr>
          <w:rStyle w:val="NormalTok"/>
          <w:sz w:val="16"/>
          <w:szCs w:val="16"/>
        </w:rPr>
        <w:t xml:space="preserve">    A[</w:t>
      </w:r>
      <w:r w:rsidRPr="008A1951">
        <w:rPr>
          <w:rStyle w:val="FunctionTok"/>
          <w:sz w:val="16"/>
          <w:szCs w:val="16"/>
        </w:rPr>
        <w:t>upper.tri</w:t>
      </w:r>
      <w:r w:rsidRPr="008A1951">
        <w:rPr>
          <w:rStyle w:val="NormalTok"/>
          <w:sz w:val="16"/>
          <w:szCs w:val="16"/>
        </w:rPr>
        <w:t xml:space="preserve">(A)] </w:t>
      </w:r>
      <w:r w:rsidRPr="008A1951">
        <w:rPr>
          <w:rStyle w:val="OtherTok"/>
          <w:sz w:val="16"/>
          <w:szCs w:val="16"/>
        </w:rPr>
        <w:t>&lt;-</w:t>
      </w:r>
      <w:r w:rsidRPr="008A1951">
        <w:rPr>
          <w:rStyle w:val="NormalTok"/>
          <w:sz w:val="16"/>
          <w:szCs w:val="16"/>
        </w:rPr>
        <w:t xml:space="preserve"> B </w:t>
      </w:r>
      <w:r w:rsidRPr="008A1951">
        <w:rPr>
          <w:rStyle w:val="SpecialCharTok"/>
          <w:sz w:val="16"/>
          <w:szCs w:val="16"/>
        </w:rPr>
        <w:t>*</w:t>
      </w:r>
      <w:r w:rsidRPr="008A1951">
        <w:rPr>
          <w:rStyle w:val="NormalTok"/>
          <w:sz w:val="16"/>
          <w:szCs w:val="16"/>
        </w:rPr>
        <w:t xml:space="preserve"> aij[(n_pairs </w:t>
      </w:r>
      <w:r w:rsidRPr="008A1951">
        <w:rPr>
          <w:rStyle w:val="SpecialCharTok"/>
          <w:sz w:val="16"/>
          <w:szCs w:val="16"/>
        </w:rPr>
        <w:t>+</w:t>
      </w:r>
      <w:r w:rsidRPr="008A1951">
        <w:rPr>
          <w:rStyle w:val="NormalTok"/>
          <w:sz w:val="16"/>
          <w:szCs w:val="16"/>
        </w:rPr>
        <w:t xml:space="preserve"> </w:t>
      </w:r>
      <w:r w:rsidRPr="008A1951">
        <w:rPr>
          <w:rStyle w:val="DecValTok"/>
          <w:sz w:val="16"/>
          <w:szCs w:val="16"/>
        </w:rPr>
        <w:t>1</w:t>
      </w:r>
      <w:r w:rsidRPr="008A1951">
        <w:rPr>
          <w:rStyle w:val="NormalTok"/>
          <w:sz w:val="16"/>
          <w:szCs w:val="16"/>
        </w:rPr>
        <w:t>)</w:t>
      </w:r>
      <w:r w:rsidRPr="008A1951">
        <w:rPr>
          <w:rStyle w:val="SpecialCharTok"/>
          <w:sz w:val="16"/>
          <w:szCs w:val="16"/>
        </w:rPr>
        <w:t>:</w:t>
      </w:r>
      <w:r w:rsidRPr="008A1951">
        <w:rPr>
          <w:rStyle w:val="FunctionTok"/>
          <w:sz w:val="16"/>
          <w:szCs w:val="16"/>
        </w:rPr>
        <w:t>length</w:t>
      </w:r>
      <w:r w:rsidRPr="008A1951">
        <w:rPr>
          <w:rStyle w:val="NormalTok"/>
          <w:sz w:val="16"/>
          <w:szCs w:val="16"/>
        </w:rPr>
        <w:t>(aij)]</w:t>
      </w:r>
      <w:r w:rsidRPr="008A1951">
        <w:rPr>
          <w:sz w:val="16"/>
          <w:szCs w:val="16"/>
        </w:rPr>
        <w:br/>
      </w:r>
      <w:r w:rsidRPr="008A1951">
        <w:rPr>
          <w:rStyle w:val="NormalTok"/>
          <w:sz w:val="16"/>
          <w:szCs w:val="16"/>
        </w:rPr>
        <w:t xml:space="preserve">  } </w:t>
      </w:r>
      <w:r w:rsidRPr="008A1951">
        <w:rPr>
          <w:rStyle w:val="ControlFlowTok"/>
          <w:sz w:val="16"/>
          <w:szCs w:val="16"/>
        </w:rPr>
        <w:t>else</w:t>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FunctionTok"/>
          <w:sz w:val="16"/>
          <w:szCs w:val="16"/>
        </w:rPr>
        <w:t>stop</w:t>
      </w:r>
      <w:r w:rsidRPr="008A1951">
        <w:rPr>
          <w:rStyle w:val="NormalTok"/>
          <w:sz w:val="16"/>
          <w:szCs w:val="16"/>
        </w:rPr>
        <w:t>(</w:t>
      </w:r>
      <w:r w:rsidRPr="008A1951">
        <w:rPr>
          <w:rStyle w:val="StringTok"/>
          <w:sz w:val="16"/>
          <w:szCs w:val="16"/>
        </w:rPr>
        <w:t>"Incorrect network type"</w:t>
      </w:r>
      <w:r w:rsidRPr="008A1951">
        <w:rPr>
          <w:rStyle w:val="NormalTok"/>
          <w:sz w:val="16"/>
          <w:szCs w:val="16"/>
        </w:rPr>
        <w:t>)</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FunctionTok"/>
          <w:sz w:val="16"/>
          <w:szCs w:val="16"/>
        </w:rPr>
        <w:t>diag</w:t>
      </w:r>
      <w:r w:rsidRPr="008A1951">
        <w:rPr>
          <w:rStyle w:val="NormalTok"/>
          <w:sz w:val="16"/>
          <w:szCs w:val="16"/>
        </w:rPr>
        <w:t xml:space="preserve">(A) </w:t>
      </w:r>
      <w:r w:rsidRPr="008A1951">
        <w:rPr>
          <w:rStyle w:val="OtherTok"/>
          <w:sz w:val="16"/>
          <w:szCs w:val="16"/>
        </w:rPr>
        <w:t>&lt;-</w:t>
      </w:r>
      <w:r w:rsidRPr="008A1951">
        <w:rPr>
          <w:rStyle w:val="NormalTok"/>
          <w:sz w:val="16"/>
          <w:szCs w:val="16"/>
        </w:rPr>
        <w:t xml:space="preserve"> </w:t>
      </w:r>
      <w:r w:rsidRPr="008A1951">
        <w:rPr>
          <w:rStyle w:val="SpecialCharTok"/>
          <w:sz w:val="16"/>
          <w:szCs w:val="16"/>
        </w:rPr>
        <w:t>-</w:t>
      </w:r>
      <w:r w:rsidRPr="008A1951">
        <w:rPr>
          <w:rStyle w:val="NormalTok"/>
          <w:sz w:val="16"/>
          <w:szCs w:val="16"/>
        </w:rPr>
        <w:t>(</w:t>
      </w:r>
      <w:r w:rsidRPr="008A1951">
        <w:rPr>
          <w:rStyle w:val="FunctionTok"/>
          <w:sz w:val="16"/>
          <w:szCs w:val="16"/>
        </w:rPr>
        <w:t>max</w:t>
      </w:r>
      <w:r w:rsidRPr="008A1951">
        <w:rPr>
          <w:rStyle w:val="NormalTok"/>
          <w:sz w:val="16"/>
          <w:szCs w:val="16"/>
        </w:rPr>
        <w:t>(</w:t>
      </w:r>
      <w:r w:rsidRPr="008A1951">
        <w:rPr>
          <w:rStyle w:val="FunctionTok"/>
          <w:sz w:val="16"/>
          <w:szCs w:val="16"/>
        </w:rPr>
        <w:t>Re</w:t>
      </w:r>
      <w:r w:rsidRPr="008A1951">
        <w:rPr>
          <w:rStyle w:val="NormalTok"/>
          <w:sz w:val="16"/>
          <w:szCs w:val="16"/>
        </w:rPr>
        <w:t>(</w:t>
      </w:r>
      <w:r w:rsidRPr="008A1951">
        <w:rPr>
          <w:rStyle w:val="FunctionTok"/>
          <w:sz w:val="16"/>
          <w:szCs w:val="16"/>
        </w:rPr>
        <w:t>eigen</w:t>
      </w:r>
      <w:r w:rsidRPr="008A1951">
        <w:rPr>
          <w:rStyle w:val="NormalTok"/>
          <w:sz w:val="16"/>
          <w:szCs w:val="16"/>
        </w:rPr>
        <w:t>(A)</w:t>
      </w:r>
      <w:r w:rsidRPr="008A1951">
        <w:rPr>
          <w:rStyle w:val="SpecialCharTok"/>
          <w:sz w:val="16"/>
          <w:szCs w:val="16"/>
        </w:rPr>
        <w:t>$</w:t>
      </w:r>
      <w:r w:rsidRPr="008A1951">
        <w:rPr>
          <w:rStyle w:val="NormalTok"/>
          <w:sz w:val="16"/>
          <w:szCs w:val="16"/>
        </w:rPr>
        <w:t xml:space="preserve">values)) </w:t>
      </w:r>
      <w:r w:rsidRPr="008A1951">
        <w:rPr>
          <w:rStyle w:val="SpecialCharTok"/>
          <w:sz w:val="16"/>
          <w:szCs w:val="16"/>
        </w:rPr>
        <w:t>+</w:t>
      </w:r>
      <w:r w:rsidRPr="008A1951">
        <w:rPr>
          <w:rStyle w:val="NormalTok"/>
          <w:sz w:val="16"/>
          <w:szCs w:val="16"/>
        </w:rPr>
        <w:t xml:space="preserve"> </w:t>
      </w:r>
      <w:r w:rsidRPr="008A1951">
        <w:rPr>
          <w:rStyle w:val="FunctionTok"/>
          <w:sz w:val="16"/>
          <w:szCs w:val="16"/>
        </w:rPr>
        <w:t>runif</w:t>
      </w:r>
      <w:r w:rsidRPr="008A1951">
        <w:rPr>
          <w:rStyle w:val="NormalTok"/>
          <w:sz w:val="16"/>
          <w:szCs w:val="16"/>
        </w:rPr>
        <w:t xml:space="preserve">(S, </w:t>
      </w:r>
      <w:r w:rsidRPr="008A1951">
        <w:rPr>
          <w:rStyle w:val="FloatTok"/>
          <w:sz w:val="16"/>
          <w:szCs w:val="16"/>
        </w:rPr>
        <w:t>0.1</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ControlFlowTok"/>
          <w:sz w:val="16"/>
          <w:szCs w:val="16"/>
        </w:rPr>
        <w:t>while</w:t>
      </w:r>
      <w:r w:rsidRPr="008A1951">
        <w:rPr>
          <w:rStyle w:val="NormalTok"/>
          <w:sz w:val="16"/>
          <w:szCs w:val="16"/>
        </w:rPr>
        <w:t xml:space="preserve"> (</w:t>
      </w:r>
      <w:r w:rsidRPr="008A1951">
        <w:rPr>
          <w:rStyle w:val="FunctionTok"/>
          <w:sz w:val="16"/>
          <w:szCs w:val="16"/>
        </w:rPr>
        <w:t>max</w:t>
      </w:r>
      <w:r w:rsidRPr="008A1951">
        <w:rPr>
          <w:rStyle w:val="NormalTok"/>
          <w:sz w:val="16"/>
          <w:szCs w:val="16"/>
        </w:rPr>
        <w:t>(</w:t>
      </w:r>
      <w:r w:rsidRPr="008A1951">
        <w:rPr>
          <w:rStyle w:val="FunctionTok"/>
          <w:sz w:val="16"/>
          <w:szCs w:val="16"/>
        </w:rPr>
        <w:t>Re</w:t>
      </w:r>
      <w:r w:rsidRPr="008A1951">
        <w:rPr>
          <w:rStyle w:val="NormalTok"/>
          <w:sz w:val="16"/>
          <w:szCs w:val="16"/>
        </w:rPr>
        <w:t>(</w:t>
      </w:r>
      <w:r w:rsidRPr="008A1951">
        <w:rPr>
          <w:rStyle w:val="FunctionTok"/>
          <w:sz w:val="16"/>
          <w:szCs w:val="16"/>
        </w:rPr>
        <w:t>eigen</w:t>
      </w:r>
      <w:r w:rsidRPr="008A1951">
        <w:rPr>
          <w:rStyle w:val="NormalTok"/>
          <w:sz w:val="16"/>
          <w:szCs w:val="16"/>
        </w:rPr>
        <w:t>(A)</w:t>
      </w:r>
      <w:r w:rsidRPr="008A1951">
        <w:rPr>
          <w:rStyle w:val="SpecialCharTok"/>
          <w:sz w:val="16"/>
          <w:szCs w:val="16"/>
        </w:rPr>
        <w:t>$</w:t>
      </w:r>
      <w:r w:rsidRPr="008A1951">
        <w:rPr>
          <w:rStyle w:val="NormalTok"/>
          <w:sz w:val="16"/>
          <w:szCs w:val="16"/>
        </w:rPr>
        <w:t xml:space="preserve">values)) </w:t>
      </w:r>
      <w:r w:rsidRPr="008A1951">
        <w:rPr>
          <w:rStyle w:val="SpecialCharTok"/>
          <w:sz w:val="16"/>
          <w:szCs w:val="16"/>
        </w:rPr>
        <w:t>&gt;</w:t>
      </w:r>
      <w:r w:rsidRPr="008A1951">
        <w:rPr>
          <w:rStyle w:val="NormalTok"/>
          <w:sz w:val="16"/>
          <w:szCs w:val="16"/>
        </w:rPr>
        <w:t xml:space="preserve"> </w:t>
      </w:r>
      <w:r w:rsidRPr="008A1951">
        <w:rPr>
          <w:rStyle w:val="DecValTok"/>
          <w:sz w:val="16"/>
          <w:szCs w:val="16"/>
        </w:rPr>
        <w:t>0</w:t>
      </w:r>
      <w:r w:rsidRPr="008A1951">
        <w:rPr>
          <w:rStyle w:val="NormalTok"/>
          <w:sz w:val="16"/>
          <w:szCs w:val="16"/>
        </w:rPr>
        <w:t>) {</w:t>
      </w:r>
      <w:r w:rsidRPr="008A1951">
        <w:rPr>
          <w:sz w:val="16"/>
          <w:szCs w:val="16"/>
        </w:rPr>
        <w:br/>
      </w:r>
      <w:r w:rsidRPr="008A1951">
        <w:rPr>
          <w:rStyle w:val="NormalTok"/>
          <w:sz w:val="16"/>
          <w:szCs w:val="16"/>
        </w:rPr>
        <w:t xml:space="preserve">    </w:t>
      </w:r>
      <w:r w:rsidRPr="008A1951">
        <w:rPr>
          <w:rStyle w:val="FunctionTok"/>
          <w:sz w:val="16"/>
          <w:szCs w:val="16"/>
        </w:rPr>
        <w:t>diag</w:t>
      </w:r>
      <w:r w:rsidRPr="008A1951">
        <w:rPr>
          <w:rStyle w:val="NormalTok"/>
          <w:sz w:val="16"/>
          <w:szCs w:val="16"/>
        </w:rPr>
        <w:t xml:space="preserve">(A) </w:t>
      </w:r>
      <w:r w:rsidRPr="008A1951">
        <w:rPr>
          <w:rStyle w:val="OtherTok"/>
          <w:sz w:val="16"/>
          <w:szCs w:val="16"/>
        </w:rPr>
        <w:t>&lt;-</w:t>
      </w:r>
      <w:r w:rsidRPr="008A1951">
        <w:rPr>
          <w:rStyle w:val="NormalTok"/>
          <w:sz w:val="16"/>
          <w:szCs w:val="16"/>
        </w:rPr>
        <w:t xml:space="preserve"> </w:t>
      </w:r>
      <w:r w:rsidRPr="008A1951">
        <w:rPr>
          <w:rStyle w:val="SpecialCharTok"/>
          <w:sz w:val="16"/>
          <w:szCs w:val="16"/>
        </w:rPr>
        <w:t>-</w:t>
      </w:r>
      <w:r w:rsidRPr="008A1951">
        <w:rPr>
          <w:rStyle w:val="NormalTok"/>
          <w:sz w:val="16"/>
          <w:szCs w:val="16"/>
        </w:rPr>
        <w:t>(</w:t>
      </w:r>
      <w:r w:rsidRPr="008A1951">
        <w:rPr>
          <w:rStyle w:val="FunctionTok"/>
          <w:sz w:val="16"/>
          <w:szCs w:val="16"/>
        </w:rPr>
        <w:t>max</w:t>
      </w:r>
      <w:r w:rsidRPr="008A1951">
        <w:rPr>
          <w:rStyle w:val="NormalTok"/>
          <w:sz w:val="16"/>
          <w:szCs w:val="16"/>
        </w:rPr>
        <w:t>(</w:t>
      </w:r>
      <w:r w:rsidRPr="008A1951">
        <w:rPr>
          <w:rStyle w:val="FunctionTok"/>
          <w:sz w:val="16"/>
          <w:szCs w:val="16"/>
        </w:rPr>
        <w:t>Re</w:t>
      </w:r>
      <w:r w:rsidRPr="008A1951">
        <w:rPr>
          <w:rStyle w:val="NormalTok"/>
          <w:sz w:val="16"/>
          <w:szCs w:val="16"/>
        </w:rPr>
        <w:t>(</w:t>
      </w:r>
      <w:r w:rsidRPr="008A1951">
        <w:rPr>
          <w:rStyle w:val="FunctionTok"/>
          <w:sz w:val="16"/>
          <w:szCs w:val="16"/>
        </w:rPr>
        <w:t>eigen</w:t>
      </w:r>
      <w:r w:rsidRPr="008A1951">
        <w:rPr>
          <w:rStyle w:val="NormalTok"/>
          <w:sz w:val="16"/>
          <w:szCs w:val="16"/>
        </w:rPr>
        <w:t>(A)</w:t>
      </w:r>
      <w:r w:rsidRPr="008A1951">
        <w:rPr>
          <w:rStyle w:val="SpecialCharTok"/>
          <w:sz w:val="16"/>
          <w:szCs w:val="16"/>
        </w:rPr>
        <w:t>$</w:t>
      </w:r>
      <w:r w:rsidRPr="008A1951">
        <w:rPr>
          <w:rStyle w:val="NormalTok"/>
          <w:sz w:val="16"/>
          <w:szCs w:val="16"/>
        </w:rPr>
        <w:t xml:space="preserve">values)) </w:t>
      </w:r>
      <w:r w:rsidRPr="008A1951">
        <w:rPr>
          <w:rStyle w:val="SpecialCharTok"/>
          <w:sz w:val="16"/>
          <w:szCs w:val="16"/>
        </w:rPr>
        <w:t>+</w:t>
      </w:r>
      <w:r w:rsidRPr="008A1951">
        <w:rPr>
          <w:rStyle w:val="NormalTok"/>
          <w:sz w:val="16"/>
          <w:szCs w:val="16"/>
        </w:rPr>
        <w:t xml:space="preserve"> </w:t>
      </w:r>
      <w:r w:rsidRPr="008A1951">
        <w:rPr>
          <w:rStyle w:val="FunctionTok"/>
          <w:sz w:val="16"/>
          <w:szCs w:val="16"/>
        </w:rPr>
        <w:t>runif</w:t>
      </w:r>
      <w:r w:rsidRPr="008A1951">
        <w:rPr>
          <w:rStyle w:val="NormalTok"/>
          <w:sz w:val="16"/>
          <w:szCs w:val="16"/>
        </w:rPr>
        <w:t xml:space="preserve">(S, </w:t>
      </w:r>
      <w:r w:rsidRPr="008A1951">
        <w:rPr>
          <w:rStyle w:val="FloatTok"/>
          <w:sz w:val="16"/>
          <w:szCs w:val="16"/>
        </w:rPr>
        <w:t>0.1</w:t>
      </w:r>
      <w:r w:rsidRPr="008A1951">
        <w:rPr>
          <w:rStyle w:val="NormalTok"/>
          <w:sz w:val="16"/>
          <w:szCs w:val="16"/>
        </w:rPr>
        <w:t>))</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FunctionTok"/>
          <w:sz w:val="16"/>
          <w:szCs w:val="16"/>
        </w:rPr>
        <w:t>return</w:t>
      </w:r>
      <w:r w:rsidRPr="008A1951">
        <w:rPr>
          <w:rStyle w:val="NormalTok"/>
          <w:sz w:val="16"/>
          <w:szCs w:val="16"/>
        </w:rPr>
        <w:t>(A)</w:t>
      </w:r>
      <w:r w:rsidRPr="008A1951">
        <w:rPr>
          <w:sz w:val="16"/>
          <w:szCs w:val="16"/>
        </w:rPr>
        <w:br/>
      </w:r>
      <w:r w:rsidRPr="008A1951">
        <w:rPr>
          <w:rStyle w:val="NormalTok"/>
          <w:sz w:val="16"/>
          <w:szCs w:val="16"/>
        </w:rPr>
        <w:t>}</w:t>
      </w:r>
      <w:r w:rsidRPr="008A1951">
        <w:rPr>
          <w:sz w:val="16"/>
          <w:szCs w:val="16"/>
        </w:rPr>
        <w:br/>
      </w:r>
      <w:r w:rsidRPr="008A1951">
        <w:rPr>
          <w:sz w:val="16"/>
          <w:szCs w:val="16"/>
        </w:rPr>
        <w:br/>
      </w:r>
      <w:r w:rsidRPr="008A1951">
        <w:rPr>
          <w:sz w:val="16"/>
          <w:szCs w:val="16"/>
        </w:rPr>
        <w:br/>
      </w:r>
      <w:r w:rsidRPr="008A1951">
        <w:rPr>
          <w:sz w:val="16"/>
          <w:szCs w:val="16"/>
        </w:rPr>
        <w:br/>
      </w:r>
      <w:r w:rsidRPr="008A1951">
        <w:rPr>
          <w:rStyle w:val="NormalTok"/>
          <w:sz w:val="16"/>
          <w:szCs w:val="16"/>
        </w:rPr>
        <w:t xml:space="preserve">calculate_metrics </w:t>
      </w:r>
      <w:r w:rsidRPr="008A1951">
        <w:rPr>
          <w:rStyle w:val="OtherTok"/>
          <w:sz w:val="16"/>
          <w:szCs w:val="16"/>
        </w:rPr>
        <w:t>&lt;-</w:t>
      </w:r>
      <w:r w:rsidRPr="008A1951">
        <w:rPr>
          <w:rStyle w:val="NormalTok"/>
          <w:sz w:val="16"/>
          <w:szCs w:val="16"/>
        </w:rPr>
        <w:t xml:space="preserve"> </w:t>
      </w:r>
      <w:r w:rsidRPr="008A1951">
        <w:rPr>
          <w:rStyle w:val="ControlFlowTok"/>
          <w:sz w:val="16"/>
          <w:szCs w:val="16"/>
        </w:rPr>
        <w:t>function</w:t>
      </w:r>
      <w:r w:rsidRPr="008A1951">
        <w:rPr>
          <w:rStyle w:val="NormalTok"/>
          <w:sz w:val="16"/>
          <w:szCs w:val="16"/>
        </w:rPr>
        <w:t>(B, cov_delta_r) {</w:t>
      </w:r>
      <w:r w:rsidRPr="008A1951">
        <w:rPr>
          <w:sz w:val="16"/>
          <w:szCs w:val="16"/>
        </w:rPr>
        <w:br/>
      </w:r>
      <w:r w:rsidRPr="008A1951">
        <w:rPr>
          <w:rStyle w:val="NormalTok"/>
          <w:sz w:val="16"/>
          <w:szCs w:val="16"/>
        </w:rPr>
        <w:t xml:space="preserve">  n </w:t>
      </w:r>
      <w:r w:rsidRPr="008A1951">
        <w:rPr>
          <w:rStyle w:val="OtherTok"/>
          <w:sz w:val="16"/>
          <w:szCs w:val="16"/>
        </w:rPr>
        <w:t>&lt;-</w:t>
      </w:r>
      <w:r w:rsidRPr="008A1951">
        <w:rPr>
          <w:rStyle w:val="NormalTok"/>
          <w:sz w:val="16"/>
          <w:szCs w:val="16"/>
        </w:rPr>
        <w:t xml:space="preserve"> </w:t>
      </w:r>
      <w:r w:rsidRPr="008A1951">
        <w:rPr>
          <w:rStyle w:val="FunctionTok"/>
          <w:sz w:val="16"/>
          <w:szCs w:val="16"/>
        </w:rPr>
        <w:t>nrow</w:t>
      </w:r>
      <w:r w:rsidRPr="008A1951">
        <w:rPr>
          <w:rStyle w:val="NormalTok"/>
          <w:sz w:val="16"/>
          <w:szCs w:val="16"/>
        </w:rPr>
        <w:t>(B)</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CommentTok"/>
          <w:sz w:val="16"/>
          <w:szCs w:val="16"/>
        </w:rPr>
        <w:t># Variance of Delta X</w:t>
      </w:r>
      <w:r w:rsidRPr="008A1951">
        <w:rPr>
          <w:sz w:val="16"/>
          <w:szCs w:val="16"/>
        </w:rPr>
        <w:br/>
      </w:r>
      <w:r w:rsidRPr="008A1951">
        <w:rPr>
          <w:rStyle w:val="NormalTok"/>
          <w:sz w:val="16"/>
          <w:szCs w:val="16"/>
        </w:rPr>
        <w:t xml:space="preserve">  var_delta_X </w:t>
      </w:r>
      <w:r w:rsidRPr="008A1951">
        <w:rPr>
          <w:rStyle w:val="OtherTok"/>
          <w:sz w:val="16"/>
          <w:szCs w:val="16"/>
        </w:rPr>
        <w:t>&lt;-</w:t>
      </w:r>
      <w:r w:rsidRPr="008A1951">
        <w:rPr>
          <w:rStyle w:val="NormalTok"/>
          <w:sz w:val="16"/>
          <w:szCs w:val="16"/>
        </w:rPr>
        <w:t xml:space="preserve"> </w:t>
      </w:r>
      <w:r w:rsidRPr="008A1951">
        <w:rPr>
          <w:rStyle w:val="FunctionTok"/>
          <w:sz w:val="16"/>
          <w:szCs w:val="16"/>
        </w:rPr>
        <w:t>numeric</w:t>
      </w:r>
      <w:r w:rsidRPr="008A1951">
        <w:rPr>
          <w:rStyle w:val="NormalTok"/>
          <w:sz w:val="16"/>
          <w:szCs w:val="16"/>
        </w:rPr>
        <w:t>(n)</w:t>
      </w:r>
      <w:r w:rsidRPr="008A1951">
        <w:rPr>
          <w:sz w:val="16"/>
          <w:szCs w:val="16"/>
        </w:rPr>
        <w:br/>
      </w:r>
      <w:r w:rsidRPr="008A1951">
        <w:rPr>
          <w:rStyle w:val="NormalTok"/>
          <w:sz w:val="16"/>
          <w:szCs w:val="16"/>
        </w:rPr>
        <w:t xml:space="preserve">  </w:t>
      </w:r>
      <w:r w:rsidRPr="008A1951">
        <w:rPr>
          <w:rStyle w:val="ControlFlowTok"/>
          <w:sz w:val="16"/>
          <w:szCs w:val="16"/>
        </w:rPr>
        <w:t>for</w:t>
      </w:r>
      <w:r w:rsidRPr="008A1951">
        <w:rPr>
          <w:rStyle w:val="NormalTok"/>
          <w:sz w:val="16"/>
          <w:szCs w:val="16"/>
        </w:rPr>
        <w:t xml:space="preserve"> (i </w:t>
      </w:r>
      <w:r w:rsidRPr="008A1951">
        <w:rPr>
          <w:rStyle w:val="ControlFlowTok"/>
          <w:sz w:val="16"/>
          <w:szCs w:val="16"/>
        </w:rPr>
        <w:t>in</w:t>
      </w:r>
      <w:r w:rsidRPr="008A1951">
        <w:rPr>
          <w:rStyle w:val="NormalTok"/>
          <w:sz w:val="16"/>
          <w:szCs w:val="16"/>
        </w:rPr>
        <w:t xml:space="preserve"> </w:t>
      </w:r>
      <w:r w:rsidRPr="008A1951">
        <w:rPr>
          <w:rStyle w:val="DecValTok"/>
          <w:sz w:val="16"/>
          <w:szCs w:val="16"/>
        </w:rPr>
        <w:t>1</w:t>
      </w:r>
      <w:r w:rsidRPr="008A1951">
        <w:rPr>
          <w:rStyle w:val="SpecialCharTok"/>
          <w:sz w:val="16"/>
          <w:szCs w:val="16"/>
        </w:rPr>
        <w:t>:</w:t>
      </w:r>
      <w:r w:rsidRPr="008A1951">
        <w:rPr>
          <w:rStyle w:val="NormalTok"/>
          <w:sz w:val="16"/>
          <w:szCs w:val="16"/>
        </w:rPr>
        <w:t>n) {</w:t>
      </w:r>
      <w:r w:rsidRPr="008A1951">
        <w:rPr>
          <w:sz w:val="16"/>
          <w:szCs w:val="16"/>
        </w:rPr>
        <w:br/>
      </w:r>
      <w:r w:rsidRPr="008A1951">
        <w:rPr>
          <w:rStyle w:val="NormalTok"/>
          <w:sz w:val="16"/>
          <w:szCs w:val="16"/>
        </w:rPr>
        <w:t xml:space="preserve">    var_sum </w:t>
      </w:r>
      <w:r w:rsidRPr="008A1951">
        <w:rPr>
          <w:rStyle w:val="OtherTok"/>
          <w:sz w:val="16"/>
          <w:szCs w:val="16"/>
        </w:rPr>
        <w:t>&lt;-</w:t>
      </w:r>
      <w:r w:rsidRPr="008A1951">
        <w:rPr>
          <w:rStyle w:val="NormalTok"/>
          <w:sz w:val="16"/>
          <w:szCs w:val="16"/>
        </w:rPr>
        <w:t xml:space="preserve"> </w:t>
      </w:r>
      <w:r w:rsidRPr="008A1951">
        <w:rPr>
          <w:rStyle w:val="DecValTok"/>
          <w:sz w:val="16"/>
          <w:szCs w:val="16"/>
        </w:rPr>
        <w:t>0</w:t>
      </w:r>
      <w:r w:rsidRPr="008A1951">
        <w:rPr>
          <w:sz w:val="16"/>
          <w:szCs w:val="16"/>
        </w:rPr>
        <w:br/>
      </w:r>
      <w:r w:rsidRPr="008A1951">
        <w:rPr>
          <w:rStyle w:val="NormalTok"/>
          <w:sz w:val="16"/>
          <w:szCs w:val="16"/>
        </w:rPr>
        <w:t xml:space="preserve">    </w:t>
      </w:r>
      <w:r w:rsidRPr="008A1951">
        <w:rPr>
          <w:rStyle w:val="ControlFlowTok"/>
          <w:sz w:val="16"/>
          <w:szCs w:val="16"/>
        </w:rPr>
        <w:t>for</w:t>
      </w:r>
      <w:r w:rsidRPr="008A1951">
        <w:rPr>
          <w:rStyle w:val="NormalTok"/>
          <w:sz w:val="16"/>
          <w:szCs w:val="16"/>
        </w:rPr>
        <w:t xml:space="preserve"> (k </w:t>
      </w:r>
      <w:r w:rsidRPr="008A1951">
        <w:rPr>
          <w:rStyle w:val="ControlFlowTok"/>
          <w:sz w:val="16"/>
          <w:szCs w:val="16"/>
        </w:rPr>
        <w:t>in</w:t>
      </w:r>
      <w:r w:rsidRPr="008A1951">
        <w:rPr>
          <w:rStyle w:val="NormalTok"/>
          <w:sz w:val="16"/>
          <w:szCs w:val="16"/>
        </w:rPr>
        <w:t xml:space="preserve"> </w:t>
      </w:r>
      <w:r w:rsidRPr="008A1951">
        <w:rPr>
          <w:rStyle w:val="DecValTok"/>
          <w:sz w:val="16"/>
          <w:szCs w:val="16"/>
        </w:rPr>
        <w:t>1</w:t>
      </w:r>
      <w:r w:rsidRPr="008A1951">
        <w:rPr>
          <w:rStyle w:val="SpecialCharTok"/>
          <w:sz w:val="16"/>
          <w:szCs w:val="16"/>
        </w:rPr>
        <w:t>:</w:t>
      </w:r>
      <w:r w:rsidRPr="008A1951">
        <w:rPr>
          <w:rStyle w:val="NormalTok"/>
          <w:sz w:val="16"/>
          <w:szCs w:val="16"/>
        </w:rPr>
        <w:t>n) {</w:t>
      </w:r>
      <w:r w:rsidRPr="008A1951">
        <w:rPr>
          <w:sz w:val="16"/>
          <w:szCs w:val="16"/>
        </w:rPr>
        <w:br/>
      </w:r>
      <w:r w:rsidRPr="008A1951">
        <w:rPr>
          <w:rStyle w:val="NormalTok"/>
          <w:sz w:val="16"/>
          <w:szCs w:val="16"/>
        </w:rPr>
        <w:t xml:space="preserve">      </w:t>
      </w:r>
      <w:r w:rsidRPr="008A1951">
        <w:rPr>
          <w:rStyle w:val="ControlFlowTok"/>
          <w:sz w:val="16"/>
          <w:szCs w:val="16"/>
        </w:rPr>
        <w:t>for</w:t>
      </w:r>
      <w:r w:rsidRPr="008A1951">
        <w:rPr>
          <w:rStyle w:val="NormalTok"/>
          <w:sz w:val="16"/>
          <w:szCs w:val="16"/>
        </w:rPr>
        <w:t xml:space="preserve"> (l </w:t>
      </w:r>
      <w:r w:rsidRPr="008A1951">
        <w:rPr>
          <w:rStyle w:val="ControlFlowTok"/>
          <w:sz w:val="16"/>
          <w:szCs w:val="16"/>
        </w:rPr>
        <w:t>in</w:t>
      </w:r>
      <w:r w:rsidRPr="008A1951">
        <w:rPr>
          <w:rStyle w:val="NormalTok"/>
          <w:sz w:val="16"/>
          <w:szCs w:val="16"/>
        </w:rPr>
        <w:t xml:space="preserve"> </w:t>
      </w:r>
      <w:r w:rsidRPr="008A1951">
        <w:rPr>
          <w:rStyle w:val="DecValTok"/>
          <w:sz w:val="16"/>
          <w:szCs w:val="16"/>
        </w:rPr>
        <w:t>1</w:t>
      </w:r>
      <w:r w:rsidRPr="008A1951">
        <w:rPr>
          <w:rStyle w:val="SpecialCharTok"/>
          <w:sz w:val="16"/>
          <w:szCs w:val="16"/>
        </w:rPr>
        <w:t>:</w:t>
      </w:r>
      <w:r w:rsidRPr="008A1951">
        <w:rPr>
          <w:rStyle w:val="NormalTok"/>
          <w:sz w:val="16"/>
          <w:szCs w:val="16"/>
        </w:rPr>
        <w:t>n) {</w:t>
      </w:r>
      <w:r w:rsidRPr="008A1951">
        <w:rPr>
          <w:sz w:val="16"/>
          <w:szCs w:val="16"/>
        </w:rPr>
        <w:br/>
      </w:r>
      <w:r w:rsidRPr="008A1951">
        <w:rPr>
          <w:rStyle w:val="NormalTok"/>
          <w:sz w:val="16"/>
          <w:szCs w:val="16"/>
        </w:rPr>
        <w:t xml:space="preserve">        var_sum </w:t>
      </w:r>
      <w:r w:rsidRPr="008A1951">
        <w:rPr>
          <w:rStyle w:val="OtherTok"/>
          <w:sz w:val="16"/>
          <w:szCs w:val="16"/>
        </w:rPr>
        <w:t>&lt;-</w:t>
      </w:r>
      <w:r w:rsidRPr="008A1951">
        <w:rPr>
          <w:rStyle w:val="NormalTok"/>
          <w:sz w:val="16"/>
          <w:szCs w:val="16"/>
        </w:rPr>
        <w:t xml:space="preserve"> var_sum </w:t>
      </w:r>
      <w:r w:rsidRPr="008A1951">
        <w:rPr>
          <w:rStyle w:val="SpecialCharTok"/>
          <w:sz w:val="16"/>
          <w:szCs w:val="16"/>
        </w:rPr>
        <w:t>+</w:t>
      </w:r>
      <w:r w:rsidRPr="008A1951">
        <w:rPr>
          <w:rStyle w:val="NormalTok"/>
          <w:sz w:val="16"/>
          <w:szCs w:val="16"/>
        </w:rPr>
        <w:t xml:space="preserve"> B[i, k] </w:t>
      </w:r>
      <w:r w:rsidRPr="008A1951">
        <w:rPr>
          <w:rStyle w:val="SpecialCharTok"/>
          <w:sz w:val="16"/>
          <w:szCs w:val="16"/>
        </w:rPr>
        <w:t>*</w:t>
      </w:r>
      <w:r w:rsidRPr="008A1951">
        <w:rPr>
          <w:rStyle w:val="NormalTok"/>
          <w:sz w:val="16"/>
          <w:szCs w:val="16"/>
        </w:rPr>
        <w:t xml:space="preserve"> B[i, l] </w:t>
      </w:r>
      <w:r w:rsidRPr="008A1951">
        <w:rPr>
          <w:rStyle w:val="SpecialCharTok"/>
          <w:sz w:val="16"/>
          <w:szCs w:val="16"/>
        </w:rPr>
        <w:t>*</w:t>
      </w:r>
      <w:r w:rsidRPr="008A1951">
        <w:rPr>
          <w:rStyle w:val="NormalTok"/>
          <w:sz w:val="16"/>
          <w:szCs w:val="16"/>
        </w:rPr>
        <w:t xml:space="preserve"> cov_delta_r[k, l]</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var_delta_X[i] </w:t>
      </w:r>
      <w:r w:rsidRPr="008A1951">
        <w:rPr>
          <w:rStyle w:val="OtherTok"/>
          <w:sz w:val="16"/>
          <w:szCs w:val="16"/>
        </w:rPr>
        <w:t>&lt;-</w:t>
      </w:r>
      <w:r w:rsidRPr="008A1951">
        <w:rPr>
          <w:rStyle w:val="NormalTok"/>
          <w:sz w:val="16"/>
          <w:szCs w:val="16"/>
        </w:rPr>
        <w:t xml:space="preserve"> var_sum</w:t>
      </w:r>
      <w:r w:rsidRPr="008A1951">
        <w:rPr>
          <w:sz w:val="16"/>
          <w:szCs w:val="16"/>
        </w:rPr>
        <w:br/>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CommentTok"/>
          <w:sz w:val="16"/>
          <w:szCs w:val="16"/>
        </w:rPr>
        <w:t># Mean of the sum of each row of B</w:t>
      </w:r>
      <w:r w:rsidRPr="008A1951">
        <w:rPr>
          <w:sz w:val="16"/>
          <w:szCs w:val="16"/>
        </w:rPr>
        <w:br/>
      </w:r>
      <w:r w:rsidRPr="008A1951">
        <w:rPr>
          <w:rStyle w:val="NormalTok"/>
          <w:sz w:val="16"/>
          <w:szCs w:val="16"/>
        </w:rPr>
        <w:t xml:space="preserve">  mean_sum_B </w:t>
      </w:r>
      <w:r w:rsidRPr="008A1951">
        <w:rPr>
          <w:rStyle w:val="OtherTok"/>
          <w:sz w:val="16"/>
          <w:szCs w:val="16"/>
        </w:rPr>
        <w:t>&lt;-</w:t>
      </w:r>
      <w:r w:rsidRPr="008A1951">
        <w:rPr>
          <w:rStyle w:val="NormalTok"/>
          <w:sz w:val="16"/>
          <w:szCs w:val="16"/>
        </w:rPr>
        <w:t xml:space="preserve"> </w:t>
      </w:r>
      <w:r w:rsidRPr="008A1951">
        <w:rPr>
          <w:rStyle w:val="FunctionTok"/>
          <w:sz w:val="16"/>
          <w:szCs w:val="16"/>
        </w:rPr>
        <w:t>colMeans</w:t>
      </w:r>
      <w:r w:rsidRPr="008A1951">
        <w:rPr>
          <w:rStyle w:val="NormalTok"/>
          <w:sz w:val="16"/>
          <w:szCs w:val="16"/>
        </w:rPr>
        <w:t>(B)</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CommentTok"/>
          <w:sz w:val="16"/>
          <w:szCs w:val="16"/>
        </w:rPr>
        <w:t># Mean of delta_r (assuming it is an average of a random distribution)</w:t>
      </w:r>
      <w:r w:rsidRPr="008A1951">
        <w:rPr>
          <w:sz w:val="16"/>
          <w:szCs w:val="16"/>
        </w:rPr>
        <w:br/>
      </w:r>
      <w:r w:rsidRPr="008A1951">
        <w:rPr>
          <w:rStyle w:val="NormalTok"/>
          <w:sz w:val="16"/>
          <w:szCs w:val="16"/>
        </w:rPr>
        <w:t xml:space="preserve">  mean_delta_r </w:t>
      </w:r>
      <w:r w:rsidRPr="008A1951">
        <w:rPr>
          <w:rStyle w:val="OtherTok"/>
          <w:sz w:val="16"/>
          <w:szCs w:val="16"/>
        </w:rPr>
        <w:t>&lt;-</w:t>
      </w:r>
      <w:r w:rsidRPr="008A1951">
        <w:rPr>
          <w:rStyle w:val="NormalTok"/>
          <w:sz w:val="16"/>
          <w:szCs w:val="16"/>
        </w:rPr>
        <w:t xml:space="preserve"> </w:t>
      </w:r>
      <w:r w:rsidRPr="008A1951">
        <w:rPr>
          <w:rStyle w:val="FunctionTok"/>
          <w:sz w:val="16"/>
          <w:szCs w:val="16"/>
        </w:rPr>
        <w:t>mean</w:t>
      </w:r>
      <w:r w:rsidRPr="008A1951">
        <w:rPr>
          <w:rStyle w:val="NormalTok"/>
          <w:sz w:val="16"/>
          <w:szCs w:val="16"/>
        </w:rPr>
        <w:t>(cov_delta_r)</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CommentTok"/>
          <w:sz w:val="16"/>
          <w:szCs w:val="16"/>
        </w:rPr>
        <w:t># Covariance between sum of each row of B and delta_r</w:t>
      </w:r>
      <w:r w:rsidRPr="008A1951">
        <w:rPr>
          <w:sz w:val="16"/>
          <w:szCs w:val="16"/>
        </w:rPr>
        <w:br/>
      </w:r>
      <w:r w:rsidRPr="008A1951">
        <w:rPr>
          <w:rStyle w:val="NormalTok"/>
          <w:sz w:val="16"/>
          <w:szCs w:val="16"/>
        </w:rPr>
        <w:t xml:space="preserve">  cov_sum_B_delta_r </w:t>
      </w:r>
      <w:r w:rsidRPr="008A1951">
        <w:rPr>
          <w:rStyle w:val="OtherTok"/>
          <w:sz w:val="16"/>
          <w:szCs w:val="16"/>
        </w:rPr>
        <w:t>&lt;-</w:t>
      </w:r>
      <w:r w:rsidRPr="008A1951">
        <w:rPr>
          <w:rStyle w:val="NormalTok"/>
          <w:sz w:val="16"/>
          <w:szCs w:val="16"/>
        </w:rPr>
        <w:t xml:space="preserve"> </w:t>
      </w:r>
      <w:r w:rsidRPr="008A1951">
        <w:rPr>
          <w:rStyle w:val="FunctionTok"/>
          <w:sz w:val="16"/>
          <w:szCs w:val="16"/>
        </w:rPr>
        <w:t>cov</w:t>
      </w:r>
      <w:r w:rsidRPr="008A1951">
        <w:rPr>
          <w:rStyle w:val="NormalTok"/>
          <w:sz w:val="16"/>
          <w:szCs w:val="16"/>
        </w:rPr>
        <w:t>(</w:t>
      </w:r>
      <w:r w:rsidRPr="008A1951">
        <w:rPr>
          <w:rStyle w:val="FunctionTok"/>
          <w:sz w:val="16"/>
          <w:szCs w:val="16"/>
        </w:rPr>
        <w:t>rowSums</w:t>
      </w:r>
      <w:r w:rsidRPr="008A1951">
        <w:rPr>
          <w:rStyle w:val="NormalTok"/>
          <w:sz w:val="16"/>
          <w:szCs w:val="16"/>
        </w:rPr>
        <w:t>(B), cov_delta_r)</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CommentTok"/>
          <w:sz w:val="16"/>
          <w:szCs w:val="16"/>
        </w:rPr>
        <w:t># Calculate Abundance Change</w:t>
      </w:r>
      <w:r w:rsidRPr="008A1951">
        <w:rPr>
          <w:sz w:val="16"/>
          <w:szCs w:val="16"/>
        </w:rPr>
        <w:br/>
      </w:r>
      <w:r w:rsidRPr="008A1951">
        <w:rPr>
          <w:rStyle w:val="NormalTok"/>
          <w:sz w:val="16"/>
          <w:szCs w:val="16"/>
        </w:rPr>
        <w:t xml:space="preserve">  abundance_change </w:t>
      </w:r>
      <w:r w:rsidRPr="008A1951">
        <w:rPr>
          <w:rStyle w:val="OtherTok"/>
          <w:sz w:val="16"/>
          <w:szCs w:val="16"/>
        </w:rPr>
        <w:t>&lt;-</w:t>
      </w:r>
      <w:r w:rsidRPr="008A1951">
        <w:rPr>
          <w:rStyle w:val="NormalTok"/>
          <w:sz w:val="16"/>
          <w:szCs w:val="16"/>
        </w:rPr>
        <w:t xml:space="preserve"> mean_sum_B </w:t>
      </w:r>
      <w:r w:rsidRPr="008A1951">
        <w:rPr>
          <w:rStyle w:val="SpecialCharTok"/>
          <w:sz w:val="16"/>
          <w:szCs w:val="16"/>
        </w:rPr>
        <w:t>*</w:t>
      </w:r>
      <w:r w:rsidRPr="008A1951">
        <w:rPr>
          <w:rStyle w:val="NormalTok"/>
          <w:sz w:val="16"/>
          <w:szCs w:val="16"/>
        </w:rPr>
        <w:t xml:space="preserve"> mean_delta_r </w:t>
      </w:r>
      <w:r w:rsidRPr="008A1951">
        <w:rPr>
          <w:rStyle w:val="SpecialCharTok"/>
          <w:sz w:val="16"/>
          <w:szCs w:val="16"/>
        </w:rPr>
        <w:t>+</w:t>
      </w:r>
      <w:r w:rsidRPr="008A1951">
        <w:rPr>
          <w:rStyle w:val="NormalTok"/>
          <w:sz w:val="16"/>
          <w:szCs w:val="16"/>
        </w:rPr>
        <w:t xml:space="preserve"> cov_sum_B_delta_r</w:t>
      </w:r>
      <w:r w:rsidRPr="008A1951">
        <w:rPr>
          <w:sz w:val="16"/>
          <w:szCs w:val="16"/>
        </w:rPr>
        <w:br/>
      </w:r>
      <w:r w:rsidRPr="008A1951">
        <w:rPr>
          <w:rStyle w:val="NormalTok"/>
          <w:sz w:val="16"/>
          <w:szCs w:val="16"/>
        </w:rPr>
        <w:lastRenderedPageBreak/>
        <w:t xml:space="preserve">  </w:t>
      </w:r>
      <w:r w:rsidRPr="008A1951">
        <w:rPr>
          <w:sz w:val="16"/>
          <w:szCs w:val="16"/>
        </w:rPr>
        <w:br/>
      </w:r>
      <w:r w:rsidRPr="008A1951">
        <w:rPr>
          <w:rStyle w:val="NormalTok"/>
          <w:sz w:val="16"/>
          <w:szCs w:val="16"/>
        </w:rPr>
        <w:t xml:space="preserve">  </w:t>
      </w:r>
      <w:r w:rsidRPr="008A1951">
        <w:rPr>
          <w:rStyle w:val="FunctionTok"/>
          <w:sz w:val="16"/>
          <w:szCs w:val="16"/>
        </w:rPr>
        <w:t>return</w:t>
      </w:r>
      <w:r w:rsidRPr="008A1951">
        <w:rPr>
          <w:rStyle w:val="NormalTok"/>
          <w:sz w:val="16"/>
          <w:szCs w:val="16"/>
        </w:rPr>
        <w:t>(</w:t>
      </w:r>
      <w:r w:rsidRPr="008A1951">
        <w:rPr>
          <w:rStyle w:val="FunctionTok"/>
          <w:sz w:val="16"/>
          <w:szCs w:val="16"/>
        </w:rPr>
        <w:t>list</w:t>
      </w:r>
      <w:r w:rsidRPr="008A1951">
        <w:rPr>
          <w:rStyle w:val="NormalTok"/>
          <w:sz w:val="16"/>
          <w:szCs w:val="16"/>
        </w:rPr>
        <w:t>(</w:t>
      </w:r>
      <w:r w:rsidRPr="008A1951">
        <w:rPr>
          <w:rStyle w:val="AttributeTok"/>
          <w:sz w:val="16"/>
          <w:szCs w:val="16"/>
        </w:rPr>
        <w:t>Variance =</w:t>
      </w:r>
      <w:r w:rsidRPr="008A1951">
        <w:rPr>
          <w:rStyle w:val="NormalTok"/>
          <w:sz w:val="16"/>
          <w:szCs w:val="16"/>
        </w:rPr>
        <w:t xml:space="preserve"> var_delta_X, </w:t>
      </w:r>
      <w:r w:rsidRPr="008A1951">
        <w:rPr>
          <w:rStyle w:val="AttributeTok"/>
          <w:sz w:val="16"/>
          <w:szCs w:val="16"/>
        </w:rPr>
        <w:t>Abundance_Change =</w:t>
      </w:r>
      <w:r w:rsidRPr="008A1951">
        <w:rPr>
          <w:rStyle w:val="NormalTok"/>
          <w:sz w:val="16"/>
          <w:szCs w:val="16"/>
        </w:rPr>
        <w:t xml:space="preserve"> abundance_change))</w:t>
      </w:r>
      <w:r w:rsidRPr="008A1951">
        <w:rPr>
          <w:sz w:val="16"/>
          <w:szCs w:val="16"/>
        </w:rPr>
        <w:br/>
      </w:r>
      <w:r w:rsidRPr="008A1951">
        <w:rPr>
          <w:rStyle w:val="NormalTok"/>
          <w:sz w:val="16"/>
          <w:szCs w:val="16"/>
        </w:rPr>
        <w:t>}</w:t>
      </w:r>
      <w:r w:rsidRPr="008A1951">
        <w:rPr>
          <w:sz w:val="16"/>
          <w:szCs w:val="16"/>
        </w:rPr>
        <w:br/>
      </w:r>
      <w:r w:rsidRPr="008A1951">
        <w:rPr>
          <w:sz w:val="16"/>
          <w:szCs w:val="16"/>
        </w:rPr>
        <w:br/>
      </w:r>
      <w:r w:rsidRPr="008A1951">
        <w:rPr>
          <w:sz w:val="16"/>
          <w:szCs w:val="16"/>
        </w:rPr>
        <w:br/>
      </w:r>
      <w:r w:rsidRPr="008A1951">
        <w:rPr>
          <w:rStyle w:val="DocumentationTok"/>
          <w:sz w:val="16"/>
          <w:szCs w:val="16"/>
        </w:rPr>
        <w:t>################# Simulation</w:t>
      </w:r>
      <w:r w:rsidR="008A1951" w:rsidRPr="008A1951">
        <w:rPr>
          <w:sz w:val="16"/>
          <w:szCs w:val="16"/>
        </w:rPr>
        <w:br/>
      </w:r>
      <w:r w:rsidRPr="008A1951">
        <w:rPr>
          <w:sz w:val="16"/>
          <w:szCs w:val="16"/>
        </w:rPr>
        <w:br/>
      </w:r>
      <w:r w:rsidRPr="008A1951">
        <w:rPr>
          <w:rStyle w:val="NormalTok"/>
          <w:sz w:val="16"/>
          <w:szCs w:val="16"/>
        </w:rPr>
        <w:t xml:space="preserve">run_simulations_with_metrics </w:t>
      </w:r>
      <w:r w:rsidRPr="008A1951">
        <w:rPr>
          <w:rStyle w:val="OtherTok"/>
          <w:sz w:val="16"/>
          <w:szCs w:val="16"/>
        </w:rPr>
        <w:t>&lt;-</w:t>
      </w:r>
      <w:r w:rsidRPr="008A1951">
        <w:rPr>
          <w:rStyle w:val="NormalTok"/>
          <w:sz w:val="16"/>
          <w:szCs w:val="16"/>
        </w:rPr>
        <w:t xml:space="preserve"> </w:t>
      </w:r>
      <w:r w:rsidRPr="008A1951">
        <w:rPr>
          <w:rStyle w:val="ControlFlowTok"/>
          <w:sz w:val="16"/>
          <w:szCs w:val="16"/>
        </w:rPr>
        <w:t>function</w:t>
      </w:r>
      <w:r w:rsidRPr="008A1951">
        <w:rPr>
          <w:rStyle w:val="NormalTok"/>
          <w:sz w:val="16"/>
          <w:szCs w:val="16"/>
        </w:rPr>
        <w:t>(cov_matrix, num_simulations, Net_type, S, C, aij_params) {</w:t>
      </w:r>
      <w:r w:rsidRPr="008A1951">
        <w:rPr>
          <w:sz w:val="16"/>
          <w:szCs w:val="16"/>
        </w:rPr>
        <w:br/>
      </w:r>
      <w:r w:rsidRPr="008A1951">
        <w:rPr>
          <w:rStyle w:val="NormalTok"/>
          <w:sz w:val="16"/>
          <w:szCs w:val="16"/>
        </w:rPr>
        <w:t xml:space="preserve">  results </w:t>
      </w:r>
      <w:r w:rsidRPr="008A1951">
        <w:rPr>
          <w:rStyle w:val="OtherTok"/>
          <w:sz w:val="16"/>
          <w:szCs w:val="16"/>
        </w:rPr>
        <w:t>&lt;-</w:t>
      </w:r>
      <w:r w:rsidRPr="008A1951">
        <w:rPr>
          <w:rStyle w:val="NormalTok"/>
          <w:sz w:val="16"/>
          <w:szCs w:val="16"/>
        </w:rPr>
        <w:t xml:space="preserve"> </w:t>
      </w:r>
      <w:r w:rsidRPr="008A1951">
        <w:rPr>
          <w:rStyle w:val="FunctionTok"/>
          <w:sz w:val="16"/>
          <w:szCs w:val="16"/>
        </w:rPr>
        <w:t>replicate</w:t>
      </w:r>
      <w:r w:rsidRPr="008A1951">
        <w:rPr>
          <w:rStyle w:val="NormalTok"/>
          <w:sz w:val="16"/>
          <w:szCs w:val="16"/>
        </w:rPr>
        <w:t>(num_simulations, {</w:t>
      </w:r>
      <w:r w:rsidRPr="008A1951">
        <w:rPr>
          <w:sz w:val="16"/>
          <w:szCs w:val="16"/>
        </w:rPr>
        <w:br/>
      </w:r>
      <w:r w:rsidRPr="008A1951">
        <w:rPr>
          <w:rStyle w:val="NormalTok"/>
          <w:sz w:val="16"/>
          <w:szCs w:val="16"/>
        </w:rPr>
        <w:t xml:space="preserve">    interaction_matrix </w:t>
      </w:r>
      <w:r w:rsidRPr="008A1951">
        <w:rPr>
          <w:rStyle w:val="OtherTok"/>
          <w:sz w:val="16"/>
          <w:szCs w:val="16"/>
        </w:rPr>
        <w:t>&lt;-</w:t>
      </w:r>
      <w:r w:rsidRPr="008A1951">
        <w:rPr>
          <w:rStyle w:val="NormalTok"/>
          <w:sz w:val="16"/>
          <w:szCs w:val="16"/>
        </w:rPr>
        <w:t xml:space="preserve"> </w:t>
      </w:r>
      <w:r w:rsidRPr="008A1951">
        <w:rPr>
          <w:rStyle w:val="FunctionTok"/>
          <w:sz w:val="16"/>
          <w:szCs w:val="16"/>
        </w:rPr>
        <w:t>sim_quantitative_network</w:t>
      </w:r>
      <w:r w:rsidRPr="008A1951">
        <w:rPr>
          <w:rStyle w:val="NormalTok"/>
          <w:sz w:val="16"/>
          <w:szCs w:val="16"/>
        </w:rPr>
        <w:t>(Net_type, S, C, aij_params)</w:t>
      </w:r>
      <w:r w:rsidRPr="008A1951">
        <w:rPr>
          <w:sz w:val="16"/>
          <w:szCs w:val="16"/>
        </w:rPr>
        <w:br/>
      </w:r>
      <w:r w:rsidRPr="008A1951">
        <w:rPr>
          <w:rStyle w:val="NormalTok"/>
          <w:sz w:val="16"/>
          <w:szCs w:val="16"/>
        </w:rPr>
        <w:t xml:space="preserve">    inverse_matrix </w:t>
      </w:r>
      <w:r w:rsidRPr="008A1951">
        <w:rPr>
          <w:rStyle w:val="OtherTok"/>
          <w:sz w:val="16"/>
          <w:szCs w:val="16"/>
        </w:rPr>
        <w:t>&lt;-</w:t>
      </w:r>
      <w:r w:rsidRPr="008A1951">
        <w:rPr>
          <w:rStyle w:val="NormalTok"/>
          <w:sz w:val="16"/>
          <w:szCs w:val="16"/>
        </w:rPr>
        <w:t xml:space="preserve"> </w:t>
      </w:r>
      <w:r w:rsidRPr="008A1951">
        <w:rPr>
          <w:rStyle w:val="FunctionTok"/>
          <w:sz w:val="16"/>
          <w:szCs w:val="16"/>
        </w:rPr>
        <w:t>solve</w:t>
      </w:r>
      <w:r w:rsidRPr="008A1951">
        <w:rPr>
          <w:rStyle w:val="NormalTok"/>
          <w:sz w:val="16"/>
          <w:szCs w:val="16"/>
        </w:rPr>
        <w:t>(interaction_matrix)</w:t>
      </w:r>
      <w:r w:rsidRPr="008A1951">
        <w:rPr>
          <w:sz w:val="16"/>
          <w:szCs w:val="16"/>
        </w:rPr>
        <w:br/>
      </w:r>
      <w:r w:rsidRPr="008A1951">
        <w:rPr>
          <w:rStyle w:val="NormalTok"/>
          <w:sz w:val="16"/>
          <w:szCs w:val="16"/>
        </w:rPr>
        <w:t xml:space="preserve">    </w:t>
      </w:r>
      <w:r w:rsidRPr="008A1951">
        <w:rPr>
          <w:rStyle w:val="ControlFlowTok"/>
          <w:sz w:val="16"/>
          <w:szCs w:val="16"/>
        </w:rPr>
        <w:t>if</w:t>
      </w:r>
      <w:r w:rsidRPr="008A1951">
        <w:rPr>
          <w:rStyle w:val="NormalTok"/>
          <w:sz w:val="16"/>
          <w:szCs w:val="16"/>
        </w:rPr>
        <w:t xml:space="preserve"> (</w:t>
      </w:r>
      <w:r w:rsidRPr="008A1951">
        <w:rPr>
          <w:rStyle w:val="FunctionTok"/>
          <w:sz w:val="16"/>
          <w:szCs w:val="16"/>
        </w:rPr>
        <w:t>is.null</w:t>
      </w:r>
      <w:r w:rsidRPr="008A1951">
        <w:rPr>
          <w:rStyle w:val="NormalTok"/>
          <w:sz w:val="16"/>
          <w:szCs w:val="16"/>
        </w:rPr>
        <w:t>(inverse_matrix)) {</w:t>
      </w:r>
      <w:r w:rsidRPr="008A1951">
        <w:rPr>
          <w:sz w:val="16"/>
          <w:szCs w:val="16"/>
        </w:rPr>
        <w:br/>
      </w:r>
      <w:r w:rsidRPr="008A1951">
        <w:rPr>
          <w:rStyle w:val="NormalTok"/>
          <w:sz w:val="16"/>
          <w:szCs w:val="16"/>
        </w:rPr>
        <w:t xml:space="preserve">      </w:t>
      </w:r>
      <w:r w:rsidRPr="008A1951">
        <w:rPr>
          <w:rStyle w:val="FunctionTok"/>
          <w:sz w:val="16"/>
          <w:szCs w:val="16"/>
        </w:rPr>
        <w:t>return</w:t>
      </w:r>
      <w:r w:rsidRPr="008A1951">
        <w:rPr>
          <w:rStyle w:val="NormalTok"/>
          <w:sz w:val="16"/>
          <w:szCs w:val="16"/>
        </w:rPr>
        <w:t>(</w:t>
      </w:r>
      <w:r w:rsidRPr="008A1951">
        <w:rPr>
          <w:rStyle w:val="FunctionTok"/>
          <w:sz w:val="16"/>
          <w:szCs w:val="16"/>
        </w:rPr>
        <w:t>list</w:t>
      </w:r>
      <w:r w:rsidRPr="008A1951">
        <w:rPr>
          <w:rStyle w:val="NormalTok"/>
          <w:sz w:val="16"/>
          <w:szCs w:val="16"/>
        </w:rPr>
        <w:t>(</w:t>
      </w:r>
      <w:r w:rsidRPr="008A1951">
        <w:rPr>
          <w:rStyle w:val="AttributeTok"/>
          <w:sz w:val="16"/>
          <w:szCs w:val="16"/>
        </w:rPr>
        <w:t>Variance =</w:t>
      </w:r>
      <w:r w:rsidRPr="008A1951">
        <w:rPr>
          <w:rStyle w:val="NormalTok"/>
          <w:sz w:val="16"/>
          <w:szCs w:val="16"/>
        </w:rPr>
        <w:t xml:space="preserve"> </w:t>
      </w:r>
      <w:r w:rsidRPr="008A1951">
        <w:rPr>
          <w:rStyle w:val="FunctionTok"/>
          <w:sz w:val="16"/>
          <w:szCs w:val="16"/>
        </w:rPr>
        <w:t>rep</w:t>
      </w:r>
      <w:r w:rsidRPr="008A1951">
        <w:rPr>
          <w:rStyle w:val="NormalTok"/>
          <w:sz w:val="16"/>
          <w:szCs w:val="16"/>
        </w:rPr>
        <w:t>(</w:t>
      </w:r>
      <w:r w:rsidRPr="008A1951">
        <w:rPr>
          <w:rStyle w:val="ConstantTok"/>
          <w:sz w:val="16"/>
          <w:szCs w:val="16"/>
        </w:rPr>
        <w:t>NA</w:t>
      </w:r>
      <w:r w:rsidRPr="008A1951">
        <w:rPr>
          <w:rStyle w:val="NormalTok"/>
          <w:sz w:val="16"/>
          <w:szCs w:val="16"/>
        </w:rPr>
        <w:t xml:space="preserve">, S), </w:t>
      </w:r>
      <w:r w:rsidRPr="008A1951">
        <w:rPr>
          <w:rStyle w:val="AttributeTok"/>
          <w:sz w:val="16"/>
          <w:szCs w:val="16"/>
        </w:rPr>
        <w:t>Abundance_Change =</w:t>
      </w:r>
      <w:r w:rsidRPr="008A1951">
        <w:rPr>
          <w:rStyle w:val="NormalTok"/>
          <w:sz w:val="16"/>
          <w:szCs w:val="16"/>
        </w:rPr>
        <w:t xml:space="preserve"> </w:t>
      </w:r>
      <w:r w:rsidRPr="008A1951">
        <w:rPr>
          <w:rStyle w:val="ConstantTok"/>
          <w:sz w:val="16"/>
          <w:szCs w:val="16"/>
        </w:rPr>
        <w:t>NA</w:t>
      </w:r>
      <w:r w:rsidRPr="008A1951">
        <w:rPr>
          <w:rStyle w:val="NormalTok"/>
          <w:sz w:val="16"/>
          <w:szCs w:val="16"/>
        </w:rPr>
        <w:t>))</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FunctionTok"/>
          <w:sz w:val="16"/>
          <w:szCs w:val="16"/>
        </w:rPr>
        <w:t>calculate_metrics</w:t>
      </w:r>
      <w:r w:rsidRPr="008A1951">
        <w:rPr>
          <w:rStyle w:val="NormalTok"/>
          <w:sz w:val="16"/>
          <w:szCs w:val="16"/>
        </w:rPr>
        <w:t>(inverse_matrix, cov_matrix)</w:t>
      </w:r>
      <w:r w:rsidRPr="008A1951">
        <w:rPr>
          <w:sz w:val="16"/>
          <w:szCs w:val="16"/>
        </w:rPr>
        <w:br/>
      </w:r>
      <w:r w:rsidRPr="008A1951">
        <w:rPr>
          <w:rStyle w:val="NormalTok"/>
          <w:sz w:val="16"/>
          <w:szCs w:val="16"/>
        </w:rPr>
        <w:t xml:space="preserve">  }, </w:t>
      </w:r>
      <w:r w:rsidRPr="008A1951">
        <w:rPr>
          <w:rStyle w:val="AttributeTok"/>
          <w:sz w:val="16"/>
          <w:szCs w:val="16"/>
        </w:rPr>
        <w:t>simplify =</w:t>
      </w:r>
      <w:r w:rsidRPr="008A1951">
        <w:rPr>
          <w:rStyle w:val="NormalTok"/>
          <w:sz w:val="16"/>
          <w:szCs w:val="16"/>
        </w:rPr>
        <w:t xml:space="preserve"> </w:t>
      </w:r>
      <w:r w:rsidRPr="008A1951">
        <w:rPr>
          <w:rStyle w:val="ConstantTok"/>
          <w:sz w:val="16"/>
          <w:szCs w:val="16"/>
        </w:rPr>
        <w:t>FALSE</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return</w:t>
      </w:r>
      <w:r w:rsidRPr="008A1951">
        <w:rPr>
          <w:rStyle w:val="NormalTok"/>
          <w:sz w:val="16"/>
          <w:szCs w:val="16"/>
        </w:rPr>
        <w:t>(results)</w:t>
      </w:r>
      <w:r w:rsidRPr="008A1951">
        <w:rPr>
          <w:sz w:val="16"/>
          <w:szCs w:val="16"/>
        </w:rPr>
        <w:br/>
      </w:r>
      <w:r w:rsidRPr="008A1951">
        <w:rPr>
          <w:rStyle w:val="NormalTok"/>
          <w:sz w:val="16"/>
          <w:szCs w:val="16"/>
        </w:rPr>
        <w:t>}</w:t>
      </w:r>
      <w:r w:rsidRPr="008A1951">
        <w:rPr>
          <w:sz w:val="16"/>
          <w:szCs w:val="16"/>
        </w:rPr>
        <w:br/>
      </w:r>
      <w:r w:rsidRPr="008A1951">
        <w:rPr>
          <w:sz w:val="16"/>
          <w:szCs w:val="16"/>
        </w:rPr>
        <w:br/>
      </w:r>
      <w:r w:rsidRPr="008A1951">
        <w:rPr>
          <w:rStyle w:val="CommentTok"/>
          <w:sz w:val="16"/>
          <w:szCs w:val="16"/>
        </w:rPr>
        <w:t># Generate results for each scenario</w:t>
      </w:r>
      <w:r w:rsidRPr="008A1951">
        <w:rPr>
          <w:sz w:val="16"/>
          <w:szCs w:val="16"/>
        </w:rPr>
        <w:br/>
      </w:r>
      <w:r w:rsidRPr="008A1951">
        <w:rPr>
          <w:rStyle w:val="NormalTok"/>
          <w:sz w:val="16"/>
          <w:szCs w:val="16"/>
        </w:rPr>
        <w:t xml:space="preserve">Net_type </w:t>
      </w:r>
      <w:r w:rsidRPr="008A1951">
        <w:rPr>
          <w:rStyle w:val="OtherTok"/>
          <w:sz w:val="16"/>
          <w:szCs w:val="16"/>
        </w:rPr>
        <w:t>&lt;-</w:t>
      </w:r>
      <w:r w:rsidRPr="008A1951">
        <w:rPr>
          <w:rStyle w:val="NormalTok"/>
          <w:sz w:val="16"/>
          <w:szCs w:val="16"/>
        </w:rPr>
        <w:t xml:space="preserve"> </w:t>
      </w:r>
      <w:r w:rsidRPr="008A1951">
        <w:rPr>
          <w:rStyle w:val="StringTok"/>
          <w:sz w:val="16"/>
          <w:szCs w:val="16"/>
        </w:rPr>
        <w:t>"predator-prey"</w:t>
      </w:r>
      <w:r w:rsidRPr="008A1951">
        <w:rPr>
          <w:rStyle w:val="NormalTok"/>
          <w:sz w:val="16"/>
          <w:szCs w:val="16"/>
        </w:rPr>
        <w:t xml:space="preserve">  </w:t>
      </w:r>
      <w:r w:rsidRPr="008A1951">
        <w:rPr>
          <w:rStyle w:val="CommentTok"/>
          <w:sz w:val="16"/>
          <w:szCs w:val="16"/>
        </w:rPr>
        <w:t># Example network type</w:t>
      </w:r>
      <w:r w:rsidRPr="008A1951">
        <w:rPr>
          <w:sz w:val="16"/>
          <w:szCs w:val="16"/>
        </w:rPr>
        <w:br/>
      </w:r>
      <w:r w:rsidRPr="008A1951">
        <w:rPr>
          <w:rStyle w:val="NormalTok"/>
          <w:sz w:val="16"/>
          <w:szCs w:val="16"/>
        </w:rPr>
        <w:t xml:space="preserve">S </w:t>
      </w:r>
      <w:r w:rsidRPr="008A1951">
        <w:rPr>
          <w:rStyle w:val="OtherTok"/>
          <w:sz w:val="16"/>
          <w:szCs w:val="16"/>
        </w:rPr>
        <w:t>&lt;-</w:t>
      </w:r>
      <w:r w:rsidRPr="008A1951">
        <w:rPr>
          <w:rStyle w:val="NormalTok"/>
          <w:sz w:val="16"/>
          <w:szCs w:val="16"/>
        </w:rPr>
        <w:t xml:space="preserve"> </w:t>
      </w:r>
      <w:r w:rsidRPr="008A1951">
        <w:rPr>
          <w:rStyle w:val="DecValTok"/>
          <w:sz w:val="16"/>
          <w:szCs w:val="16"/>
        </w:rPr>
        <w:t>25</w:t>
      </w:r>
      <w:r w:rsidRPr="008A1951">
        <w:rPr>
          <w:rStyle w:val="NormalTok"/>
          <w:sz w:val="16"/>
          <w:szCs w:val="16"/>
        </w:rPr>
        <w:t xml:space="preserve">  </w:t>
      </w:r>
      <w:r w:rsidRPr="008A1951">
        <w:rPr>
          <w:rStyle w:val="CommentTok"/>
          <w:sz w:val="16"/>
          <w:szCs w:val="16"/>
        </w:rPr>
        <w:t># Number of species</w:t>
      </w:r>
      <w:r w:rsidRPr="008A1951">
        <w:rPr>
          <w:sz w:val="16"/>
          <w:szCs w:val="16"/>
        </w:rPr>
        <w:br/>
      </w:r>
      <w:r w:rsidRPr="008A1951">
        <w:rPr>
          <w:rStyle w:val="NormalTok"/>
          <w:sz w:val="16"/>
          <w:szCs w:val="16"/>
        </w:rPr>
        <w:t xml:space="preserve">C </w:t>
      </w:r>
      <w:r w:rsidRPr="008A1951">
        <w:rPr>
          <w:rStyle w:val="OtherTok"/>
          <w:sz w:val="16"/>
          <w:szCs w:val="16"/>
        </w:rPr>
        <w:t>&lt;-</w:t>
      </w:r>
      <w:r w:rsidRPr="008A1951">
        <w:rPr>
          <w:rStyle w:val="NormalTok"/>
          <w:sz w:val="16"/>
          <w:szCs w:val="16"/>
        </w:rPr>
        <w:t xml:space="preserve"> </w:t>
      </w:r>
      <w:r w:rsidRPr="008A1951">
        <w:rPr>
          <w:rStyle w:val="FloatTok"/>
          <w:sz w:val="16"/>
          <w:szCs w:val="16"/>
        </w:rPr>
        <w:t>0.2</w:t>
      </w:r>
      <w:r w:rsidRPr="008A1951">
        <w:rPr>
          <w:rStyle w:val="NormalTok"/>
          <w:sz w:val="16"/>
          <w:szCs w:val="16"/>
        </w:rPr>
        <w:t xml:space="preserve">  </w:t>
      </w:r>
      <w:r w:rsidRPr="008A1951">
        <w:rPr>
          <w:rStyle w:val="CommentTok"/>
          <w:sz w:val="16"/>
          <w:szCs w:val="16"/>
        </w:rPr>
        <w:t># Connectance</w:t>
      </w:r>
      <w:r w:rsidRPr="008A1951">
        <w:rPr>
          <w:sz w:val="16"/>
          <w:szCs w:val="16"/>
        </w:rPr>
        <w:br/>
      </w:r>
      <w:r w:rsidRPr="008A1951">
        <w:rPr>
          <w:rStyle w:val="NormalTok"/>
          <w:sz w:val="16"/>
          <w:szCs w:val="16"/>
        </w:rPr>
        <w:t xml:space="preserve">aij_params </w:t>
      </w:r>
      <w:r w:rsidRPr="008A1951">
        <w:rPr>
          <w:rStyle w:val="OtherTok"/>
          <w:sz w:val="16"/>
          <w:szCs w:val="16"/>
        </w:rPr>
        <w:t>&lt;-</w:t>
      </w:r>
      <w:r w:rsidRPr="008A1951">
        <w:rPr>
          <w:rStyle w:val="NormalTok"/>
          <w:sz w:val="16"/>
          <w:szCs w:val="16"/>
        </w:rPr>
        <w:t xml:space="preserve"> </w:t>
      </w:r>
      <w:r w:rsidRPr="008A1951">
        <w:rPr>
          <w:rStyle w:val="FunctionTok"/>
          <w:sz w:val="16"/>
          <w:szCs w:val="16"/>
        </w:rPr>
        <w:t>c</w:t>
      </w:r>
      <w:r w:rsidRPr="008A1951">
        <w:rPr>
          <w:rStyle w:val="NormalTok"/>
          <w:sz w:val="16"/>
          <w:szCs w:val="16"/>
        </w:rPr>
        <w:t>(</w:t>
      </w:r>
      <w:r w:rsidRPr="008A1951">
        <w:rPr>
          <w:rStyle w:val="DecValTok"/>
          <w:sz w:val="16"/>
          <w:szCs w:val="16"/>
        </w:rPr>
        <w:t>0</w:t>
      </w:r>
      <w:r w:rsidRPr="008A1951">
        <w:rPr>
          <w:rStyle w:val="NormalTok"/>
          <w:sz w:val="16"/>
          <w:szCs w:val="16"/>
        </w:rPr>
        <w:t xml:space="preserve">, </w:t>
      </w:r>
      <w:r w:rsidRPr="008A1951">
        <w:rPr>
          <w:rStyle w:val="FloatTok"/>
          <w:sz w:val="16"/>
          <w:szCs w:val="16"/>
        </w:rPr>
        <w:t>0.1</w:t>
      </w:r>
      <w:r w:rsidRPr="008A1951">
        <w:rPr>
          <w:rStyle w:val="NormalTok"/>
          <w:sz w:val="16"/>
          <w:szCs w:val="16"/>
        </w:rPr>
        <w:t xml:space="preserve">)  </w:t>
      </w:r>
      <w:r w:rsidRPr="008A1951">
        <w:rPr>
          <w:rStyle w:val="CommentTok"/>
          <w:sz w:val="16"/>
          <w:szCs w:val="16"/>
        </w:rPr>
        <w:t># Parameters for interaction strengths</w:t>
      </w:r>
      <w:r w:rsidRPr="008A1951">
        <w:rPr>
          <w:sz w:val="16"/>
          <w:szCs w:val="16"/>
        </w:rPr>
        <w:br/>
      </w:r>
      <w:r w:rsidRPr="008A1951">
        <w:rPr>
          <w:rStyle w:val="NormalTok"/>
          <w:sz w:val="16"/>
          <w:szCs w:val="16"/>
        </w:rPr>
        <w:t xml:space="preserve">num_simulations </w:t>
      </w:r>
      <w:r w:rsidRPr="008A1951">
        <w:rPr>
          <w:rStyle w:val="OtherTok"/>
          <w:sz w:val="16"/>
          <w:szCs w:val="16"/>
        </w:rPr>
        <w:t>&lt;-</w:t>
      </w:r>
      <w:r w:rsidRPr="008A1951">
        <w:rPr>
          <w:rStyle w:val="NormalTok"/>
          <w:sz w:val="16"/>
          <w:szCs w:val="16"/>
        </w:rPr>
        <w:t xml:space="preserve"> </w:t>
      </w:r>
      <w:r w:rsidRPr="008A1951">
        <w:rPr>
          <w:rStyle w:val="DecValTok"/>
          <w:sz w:val="16"/>
          <w:szCs w:val="16"/>
        </w:rPr>
        <w:t>100</w:t>
      </w:r>
      <w:r w:rsidRPr="008A1951">
        <w:rPr>
          <w:rStyle w:val="NormalTok"/>
          <w:sz w:val="16"/>
          <w:szCs w:val="16"/>
        </w:rPr>
        <w:t xml:space="preserve">  </w:t>
      </w:r>
      <w:r w:rsidRPr="008A1951">
        <w:rPr>
          <w:rStyle w:val="CommentTok"/>
          <w:sz w:val="16"/>
          <w:szCs w:val="16"/>
        </w:rPr>
        <w:t># Number of simulations</w:t>
      </w:r>
      <w:r w:rsidRPr="008A1951">
        <w:rPr>
          <w:sz w:val="16"/>
          <w:szCs w:val="16"/>
        </w:rPr>
        <w:br/>
      </w:r>
      <w:r w:rsidRPr="008A1951">
        <w:rPr>
          <w:sz w:val="16"/>
          <w:szCs w:val="16"/>
        </w:rPr>
        <w:br/>
      </w:r>
      <w:r w:rsidRPr="008A1951">
        <w:rPr>
          <w:rStyle w:val="NormalTok"/>
          <w:sz w:val="16"/>
          <w:szCs w:val="16"/>
        </w:rPr>
        <w:t xml:space="preserve">simulation_results_with_metrics </w:t>
      </w:r>
      <w:r w:rsidRPr="008A1951">
        <w:rPr>
          <w:rStyle w:val="OtherTok"/>
          <w:sz w:val="16"/>
          <w:szCs w:val="16"/>
        </w:rPr>
        <w:t>&lt;-</w:t>
      </w:r>
      <w:r w:rsidRPr="008A1951">
        <w:rPr>
          <w:rStyle w:val="NormalTok"/>
          <w:sz w:val="16"/>
          <w:szCs w:val="16"/>
        </w:rPr>
        <w:t xml:space="preserve"> </w:t>
      </w:r>
      <w:r w:rsidRPr="008A1951">
        <w:rPr>
          <w:rStyle w:val="FunctionTok"/>
          <w:sz w:val="16"/>
          <w:szCs w:val="16"/>
        </w:rPr>
        <w:t>lapply</w:t>
      </w:r>
      <w:r w:rsidRPr="008A1951">
        <w:rPr>
          <w:rStyle w:val="NormalTok"/>
          <w:sz w:val="16"/>
          <w:szCs w:val="16"/>
        </w:rPr>
        <w:t xml:space="preserve">(cov_matrices, </w:t>
      </w:r>
      <w:r w:rsidRPr="008A1951">
        <w:rPr>
          <w:rStyle w:val="ControlFlowTok"/>
          <w:sz w:val="16"/>
          <w:szCs w:val="16"/>
        </w:rPr>
        <w:t>function</w:t>
      </w:r>
      <w:r w:rsidRPr="008A1951">
        <w:rPr>
          <w:rStyle w:val="NormalTok"/>
          <w:sz w:val="16"/>
          <w:szCs w:val="16"/>
        </w:rPr>
        <w:t>(cov_matrix) {</w:t>
      </w:r>
      <w:r w:rsidRPr="008A1951">
        <w:rPr>
          <w:sz w:val="16"/>
          <w:szCs w:val="16"/>
        </w:rPr>
        <w:br/>
      </w:r>
      <w:r w:rsidRPr="008A1951">
        <w:rPr>
          <w:rStyle w:val="NormalTok"/>
          <w:sz w:val="16"/>
          <w:szCs w:val="16"/>
        </w:rPr>
        <w:t xml:space="preserve">  </w:t>
      </w:r>
      <w:r w:rsidRPr="008A1951">
        <w:rPr>
          <w:rStyle w:val="FunctionTok"/>
          <w:sz w:val="16"/>
          <w:szCs w:val="16"/>
        </w:rPr>
        <w:t>run_simulations_with_metrics</w:t>
      </w:r>
      <w:r w:rsidRPr="008A1951">
        <w:rPr>
          <w:rStyle w:val="NormalTok"/>
          <w:sz w:val="16"/>
          <w:szCs w:val="16"/>
        </w:rPr>
        <w:t>(cov_matrix, num_simulations, Net_type, S, C, aij_params)</w:t>
      </w:r>
      <w:r w:rsidRPr="008A1951">
        <w:rPr>
          <w:sz w:val="16"/>
          <w:szCs w:val="16"/>
        </w:rPr>
        <w:br/>
      </w:r>
      <w:r w:rsidRPr="008A1951">
        <w:rPr>
          <w:rStyle w:val="NormalTok"/>
          <w:sz w:val="16"/>
          <w:szCs w:val="16"/>
        </w:rPr>
        <w:t>})</w:t>
      </w:r>
    </w:p>
    <w:p w:rsidR="00B051FD" w:rsidRPr="00B051FD" w:rsidRDefault="004059A7">
      <w:pPr>
        <w:pStyle w:val="SourceCode"/>
        <w:rPr>
          <w:rFonts w:ascii="Consolas" w:hAnsi="Consolas"/>
          <w:sz w:val="16"/>
          <w:szCs w:val="16"/>
          <w:shd w:val="clear" w:color="auto" w:fill="F8F8F8"/>
        </w:rPr>
      </w:pPr>
      <w:r w:rsidRPr="008A1951">
        <w:rPr>
          <w:rStyle w:val="DocumentationTok"/>
          <w:sz w:val="16"/>
          <w:szCs w:val="16"/>
        </w:rPr>
        <w:t>############### Plot results</w:t>
      </w:r>
      <w:r w:rsidRPr="008A1951">
        <w:rPr>
          <w:sz w:val="16"/>
          <w:szCs w:val="16"/>
        </w:rPr>
        <w:br/>
      </w:r>
      <w:r w:rsidRPr="008A1951">
        <w:rPr>
          <w:sz w:val="16"/>
          <w:szCs w:val="16"/>
        </w:rPr>
        <w:br/>
      </w:r>
      <w:r w:rsidRPr="008A1951">
        <w:rPr>
          <w:sz w:val="16"/>
          <w:szCs w:val="16"/>
        </w:rPr>
        <w:br/>
      </w:r>
      <w:r w:rsidRPr="008A1951">
        <w:rPr>
          <w:rStyle w:val="CommentTok"/>
          <w:sz w:val="16"/>
          <w:szCs w:val="16"/>
        </w:rPr>
        <w:t># Prepare the data for plotting</w:t>
      </w:r>
      <w:r w:rsidRPr="008A1951">
        <w:rPr>
          <w:sz w:val="16"/>
          <w:szCs w:val="16"/>
        </w:rPr>
        <w:br/>
      </w:r>
      <w:r w:rsidRPr="008A1951">
        <w:rPr>
          <w:rStyle w:val="NormalTok"/>
          <w:sz w:val="16"/>
          <w:szCs w:val="16"/>
        </w:rPr>
        <w:t xml:space="preserve">prepare_combined_plot_data </w:t>
      </w:r>
      <w:r w:rsidRPr="008A1951">
        <w:rPr>
          <w:rStyle w:val="OtherTok"/>
          <w:sz w:val="16"/>
          <w:szCs w:val="16"/>
        </w:rPr>
        <w:t>&lt;-</w:t>
      </w:r>
      <w:r w:rsidRPr="008A1951">
        <w:rPr>
          <w:rStyle w:val="NormalTok"/>
          <w:sz w:val="16"/>
          <w:szCs w:val="16"/>
        </w:rPr>
        <w:t xml:space="preserve"> </w:t>
      </w:r>
      <w:r w:rsidRPr="008A1951">
        <w:rPr>
          <w:rStyle w:val="ControlFlowTok"/>
          <w:sz w:val="16"/>
          <w:szCs w:val="16"/>
        </w:rPr>
        <w:t>function</w:t>
      </w:r>
      <w:r w:rsidRPr="008A1951">
        <w:rPr>
          <w:rStyle w:val="NormalTok"/>
          <w:sz w:val="16"/>
          <w:szCs w:val="16"/>
        </w:rPr>
        <w:t>(simulation_results) {</w:t>
      </w:r>
      <w:r w:rsidRPr="008A1951">
        <w:rPr>
          <w:sz w:val="16"/>
          <w:szCs w:val="16"/>
        </w:rPr>
        <w:br/>
      </w:r>
      <w:r w:rsidRPr="008A1951">
        <w:rPr>
          <w:rStyle w:val="NormalTok"/>
          <w:sz w:val="16"/>
          <w:szCs w:val="16"/>
        </w:rPr>
        <w:t xml:space="preserve">  df_list_var </w:t>
      </w:r>
      <w:r w:rsidRPr="008A1951">
        <w:rPr>
          <w:rStyle w:val="OtherTok"/>
          <w:sz w:val="16"/>
          <w:szCs w:val="16"/>
        </w:rPr>
        <w:t>&lt;-</w:t>
      </w:r>
      <w:r w:rsidRPr="008A1951">
        <w:rPr>
          <w:rStyle w:val="NormalTok"/>
          <w:sz w:val="16"/>
          <w:szCs w:val="16"/>
        </w:rPr>
        <w:t xml:space="preserve"> </w:t>
      </w:r>
      <w:r w:rsidRPr="008A1951">
        <w:rPr>
          <w:rStyle w:val="FunctionTok"/>
          <w:sz w:val="16"/>
          <w:szCs w:val="16"/>
        </w:rPr>
        <w:t>lapply</w:t>
      </w:r>
      <w:r w:rsidRPr="008A1951">
        <w:rPr>
          <w:rStyle w:val="NormalTok"/>
          <w:sz w:val="16"/>
          <w:szCs w:val="16"/>
        </w:rPr>
        <w:t>(</w:t>
      </w:r>
      <w:r w:rsidRPr="008A1951">
        <w:rPr>
          <w:rStyle w:val="FunctionTok"/>
          <w:sz w:val="16"/>
          <w:szCs w:val="16"/>
        </w:rPr>
        <w:t>names</w:t>
      </w:r>
      <w:r w:rsidRPr="008A1951">
        <w:rPr>
          <w:rStyle w:val="NormalTok"/>
          <w:sz w:val="16"/>
          <w:szCs w:val="16"/>
        </w:rPr>
        <w:t xml:space="preserve">(simulation_results), </w:t>
      </w:r>
      <w:r w:rsidRPr="008A1951">
        <w:rPr>
          <w:rStyle w:val="ControlFlowTok"/>
          <w:sz w:val="16"/>
          <w:szCs w:val="16"/>
        </w:rPr>
        <w:t>function</w:t>
      </w:r>
      <w:r w:rsidRPr="008A1951">
        <w:rPr>
          <w:rStyle w:val="NormalTok"/>
          <w:sz w:val="16"/>
          <w:szCs w:val="16"/>
        </w:rPr>
        <w:t>(scenario) {</w:t>
      </w:r>
      <w:r w:rsidRPr="008A1951">
        <w:rPr>
          <w:sz w:val="16"/>
          <w:szCs w:val="16"/>
        </w:rPr>
        <w:br/>
      </w:r>
      <w:r w:rsidRPr="008A1951">
        <w:rPr>
          <w:rStyle w:val="NormalTok"/>
          <w:sz w:val="16"/>
          <w:szCs w:val="16"/>
        </w:rPr>
        <w:t xml:space="preserve">    data </w:t>
      </w:r>
      <w:r w:rsidRPr="008A1951">
        <w:rPr>
          <w:rStyle w:val="OtherTok"/>
          <w:sz w:val="16"/>
          <w:szCs w:val="16"/>
        </w:rPr>
        <w:t>&lt;-</w:t>
      </w:r>
      <w:r w:rsidRPr="008A1951">
        <w:rPr>
          <w:rStyle w:val="NormalTok"/>
          <w:sz w:val="16"/>
          <w:szCs w:val="16"/>
        </w:rPr>
        <w:t xml:space="preserve"> simulation_results[[scenario]]</w:t>
      </w:r>
      <w:r w:rsidRPr="008A1951">
        <w:rPr>
          <w:sz w:val="16"/>
          <w:szCs w:val="16"/>
        </w:rPr>
        <w:br/>
      </w:r>
      <w:r w:rsidRPr="008A1951">
        <w:rPr>
          <w:rStyle w:val="NormalTok"/>
          <w:sz w:val="16"/>
          <w:szCs w:val="16"/>
        </w:rPr>
        <w:t xml:space="preserve">    df </w:t>
      </w:r>
      <w:r w:rsidRPr="008A1951">
        <w:rPr>
          <w:rStyle w:val="OtherTok"/>
          <w:sz w:val="16"/>
          <w:szCs w:val="16"/>
        </w:rPr>
        <w:t>&lt;-</w:t>
      </w:r>
      <w:r w:rsidRPr="008A1951">
        <w:rPr>
          <w:rStyle w:val="NormalTok"/>
          <w:sz w:val="16"/>
          <w:szCs w:val="16"/>
        </w:rPr>
        <w:t xml:space="preserve"> </w:t>
      </w:r>
      <w:r w:rsidRPr="008A1951">
        <w:rPr>
          <w:rStyle w:val="FunctionTok"/>
          <w:sz w:val="16"/>
          <w:szCs w:val="16"/>
        </w:rPr>
        <w:t>data.frame</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AttributeTok"/>
          <w:sz w:val="16"/>
          <w:szCs w:val="16"/>
        </w:rPr>
        <w:t>Scenario =</w:t>
      </w:r>
      <w:r w:rsidRPr="008A1951">
        <w:rPr>
          <w:rStyle w:val="NormalTok"/>
          <w:sz w:val="16"/>
          <w:szCs w:val="16"/>
        </w:rPr>
        <w:t xml:space="preserve"> scenario,</w:t>
      </w:r>
      <w:r w:rsidRPr="008A1951">
        <w:rPr>
          <w:sz w:val="16"/>
          <w:szCs w:val="16"/>
        </w:rPr>
        <w:br/>
      </w:r>
      <w:r w:rsidRPr="008A1951">
        <w:rPr>
          <w:rStyle w:val="NormalTok"/>
          <w:sz w:val="16"/>
          <w:szCs w:val="16"/>
        </w:rPr>
        <w:t xml:space="preserve">      </w:t>
      </w:r>
      <w:r w:rsidRPr="008A1951">
        <w:rPr>
          <w:rStyle w:val="AttributeTok"/>
          <w:sz w:val="16"/>
          <w:szCs w:val="16"/>
        </w:rPr>
        <w:t>Variance =</w:t>
      </w:r>
      <w:r w:rsidRPr="008A1951">
        <w:rPr>
          <w:rStyle w:val="NormalTok"/>
          <w:sz w:val="16"/>
          <w:szCs w:val="16"/>
        </w:rPr>
        <w:t xml:space="preserve"> </w:t>
      </w:r>
      <w:r w:rsidRPr="008A1951">
        <w:rPr>
          <w:rStyle w:val="FunctionTok"/>
          <w:sz w:val="16"/>
          <w:szCs w:val="16"/>
        </w:rPr>
        <w:t>unlist</w:t>
      </w:r>
      <w:r w:rsidRPr="008A1951">
        <w:rPr>
          <w:rStyle w:val="NormalTok"/>
          <w:sz w:val="16"/>
          <w:szCs w:val="16"/>
        </w:rPr>
        <w:t>(</w:t>
      </w:r>
      <w:r w:rsidRPr="008A1951">
        <w:rPr>
          <w:rStyle w:val="FunctionTok"/>
          <w:sz w:val="16"/>
          <w:szCs w:val="16"/>
        </w:rPr>
        <w:t>lapply</w:t>
      </w:r>
      <w:r w:rsidRPr="008A1951">
        <w:rPr>
          <w:rStyle w:val="NormalTok"/>
          <w:sz w:val="16"/>
          <w:szCs w:val="16"/>
        </w:rPr>
        <w:t xml:space="preserve">(data, </w:t>
      </w:r>
      <w:r w:rsidRPr="008A1951">
        <w:rPr>
          <w:rStyle w:val="ControlFlowTok"/>
          <w:sz w:val="16"/>
          <w:szCs w:val="16"/>
        </w:rPr>
        <w:t>function</w:t>
      </w:r>
      <w:r w:rsidRPr="008A1951">
        <w:rPr>
          <w:rStyle w:val="NormalTok"/>
          <w:sz w:val="16"/>
          <w:szCs w:val="16"/>
        </w:rPr>
        <w:t>(res) res</w:t>
      </w:r>
      <w:r w:rsidRPr="008A1951">
        <w:rPr>
          <w:rStyle w:val="SpecialCharTok"/>
          <w:sz w:val="16"/>
          <w:szCs w:val="16"/>
        </w:rPr>
        <w:t>$</w:t>
      </w:r>
      <w:r w:rsidRPr="008A1951">
        <w:rPr>
          <w:rStyle w:val="NormalTok"/>
          <w:sz w:val="16"/>
          <w:szCs w:val="16"/>
        </w:rPr>
        <w:t>Variance)),</w:t>
      </w:r>
      <w:r w:rsidRPr="008A1951">
        <w:rPr>
          <w:sz w:val="16"/>
          <w:szCs w:val="16"/>
        </w:rPr>
        <w:br/>
      </w:r>
      <w:r w:rsidRPr="008A1951">
        <w:rPr>
          <w:rStyle w:val="NormalTok"/>
          <w:sz w:val="16"/>
          <w:szCs w:val="16"/>
        </w:rPr>
        <w:t xml:space="preserve">      </w:t>
      </w:r>
      <w:r w:rsidRPr="008A1951">
        <w:rPr>
          <w:rStyle w:val="AttributeTok"/>
          <w:sz w:val="16"/>
          <w:szCs w:val="16"/>
        </w:rPr>
        <w:t>Abundance_Change =</w:t>
      </w:r>
      <w:r w:rsidRPr="008A1951">
        <w:rPr>
          <w:rStyle w:val="NormalTok"/>
          <w:sz w:val="16"/>
          <w:szCs w:val="16"/>
        </w:rPr>
        <w:t xml:space="preserve"> </w:t>
      </w:r>
      <w:r w:rsidRPr="008A1951">
        <w:rPr>
          <w:rStyle w:val="FunctionTok"/>
          <w:sz w:val="16"/>
          <w:szCs w:val="16"/>
        </w:rPr>
        <w:t>unlist</w:t>
      </w:r>
      <w:r w:rsidRPr="008A1951">
        <w:rPr>
          <w:rStyle w:val="NormalTok"/>
          <w:sz w:val="16"/>
          <w:szCs w:val="16"/>
        </w:rPr>
        <w:t>(</w:t>
      </w:r>
      <w:r w:rsidRPr="008A1951">
        <w:rPr>
          <w:rStyle w:val="FunctionTok"/>
          <w:sz w:val="16"/>
          <w:szCs w:val="16"/>
        </w:rPr>
        <w:t>lapply</w:t>
      </w:r>
      <w:r w:rsidRPr="008A1951">
        <w:rPr>
          <w:rStyle w:val="NormalTok"/>
          <w:sz w:val="16"/>
          <w:szCs w:val="16"/>
        </w:rPr>
        <w:t xml:space="preserve">(data, </w:t>
      </w:r>
      <w:r w:rsidRPr="008A1951">
        <w:rPr>
          <w:rStyle w:val="ControlFlowTok"/>
          <w:sz w:val="16"/>
          <w:szCs w:val="16"/>
        </w:rPr>
        <w:t>function</w:t>
      </w:r>
      <w:r w:rsidRPr="008A1951">
        <w:rPr>
          <w:rStyle w:val="NormalTok"/>
          <w:sz w:val="16"/>
          <w:szCs w:val="16"/>
        </w:rPr>
        <w:t>(res) res</w:t>
      </w:r>
      <w:r w:rsidRPr="008A1951">
        <w:rPr>
          <w:rStyle w:val="SpecialCharTok"/>
          <w:sz w:val="16"/>
          <w:szCs w:val="16"/>
        </w:rPr>
        <w:t>$</w:t>
      </w:r>
      <w:r w:rsidRPr="008A1951">
        <w:rPr>
          <w:rStyle w:val="NormalTok"/>
          <w:sz w:val="16"/>
          <w:szCs w:val="16"/>
        </w:rPr>
        <w:t>Abundance_Change))</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FunctionTok"/>
          <w:sz w:val="16"/>
          <w:szCs w:val="16"/>
        </w:rPr>
        <w:t>return</w:t>
      </w:r>
      <w:r w:rsidRPr="008A1951">
        <w:rPr>
          <w:rStyle w:val="NormalTok"/>
          <w:sz w:val="16"/>
          <w:szCs w:val="16"/>
        </w:rPr>
        <w:t>(df)</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combined_df_var </w:t>
      </w:r>
      <w:r w:rsidRPr="008A1951">
        <w:rPr>
          <w:rStyle w:val="OtherTok"/>
          <w:sz w:val="16"/>
          <w:szCs w:val="16"/>
        </w:rPr>
        <w:t>&lt;-</w:t>
      </w:r>
      <w:r w:rsidRPr="008A1951">
        <w:rPr>
          <w:rStyle w:val="NormalTok"/>
          <w:sz w:val="16"/>
          <w:szCs w:val="16"/>
        </w:rPr>
        <w:t xml:space="preserve"> </w:t>
      </w:r>
      <w:r w:rsidRPr="008A1951">
        <w:rPr>
          <w:rStyle w:val="FunctionTok"/>
          <w:sz w:val="16"/>
          <w:szCs w:val="16"/>
        </w:rPr>
        <w:t>bind_rows</w:t>
      </w:r>
      <w:r w:rsidRPr="008A1951">
        <w:rPr>
          <w:rStyle w:val="NormalTok"/>
          <w:sz w:val="16"/>
          <w:szCs w:val="16"/>
        </w:rPr>
        <w:t>(df_list_var)</w:t>
      </w:r>
      <w:r w:rsidRPr="008A1951">
        <w:rPr>
          <w:sz w:val="16"/>
          <w:szCs w:val="16"/>
        </w:rPr>
        <w:br/>
      </w:r>
      <w:r w:rsidRPr="008A1951">
        <w:rPr>
          <w:rStyle w:val="NormalTok"/>
          <w:sz w:val="16"/>
          <w:szCs w:val="16"/>
        </w:rPr>
        <w:t xml:space="preserve">  combined_df_var </w:t>
      </w:r>
      <w:r w:rsidRPr="008A1951">
        <w:rPr>
          <w:rStyle w:val="OtherTok"/>
          <w:sz w:val="16"/>
          <w:szCs w:val="16"/>
        </w:rPr>
        <w:t>&lt;-</w:t>
      </w:r>
      <w:r w:rsidRPr="008A1951">
        <w:rPr>
          <w:rStyle w:val="NormalTok"/>
          <w:sz w:val="16"/>
          <w:szCs w:val="16"/>
        </w:rPr>
        <w:t xml:space="preserve"> combined_df_var </w:t>
      </w:r>
      <w:r w:rsidRPr="008A1951">
        <w:rPr>
          <w:rStyle w:val="SpecialCharTok"/>
          <w:sz w:val="16"/>
          <w:szCs w:val="16"/>
        </w:rPr>
        <w:t>%&gt;%</w:t>
      </w:r>
      <w:r w:rsidRPr="008A1951">
        <w:rPr>
          <w:rStyle w:val="NormalTok"/>
          <w:sz w:val="16"/>
          <w:szCs w:val="16"/>
        </w:rPr>
        <w:t xml:space="preserve"> </w:t>
      </w:r>
      <w:r w:rsidRPr="008A1951">
        <w:rPr>
          <w:rStyle w:val="FunctionTok"/>
          <w:sz w:val="16"/>
          <w:szCs w:val="16"/>
        </w:rPr>
        <w:t>filter</w:t>
      </w:r>
      <w:r w:rsidRPr="008A1951">
        <w:rPr>
          <w:rStyle w:val="NormalTok"/>
          <w:sz w:val="16"/>
          <w:szCs w:val="16"/>
        </w:rPr>
        <w:t>(</w:t>
      </w:r>
      <w:r w:rsidRPr="008A1951">
        <w:rPr>
          <w:rStyle w:val="SpecialCharTok"/>
          <w:sz w:val="16"/>
          <w:szCs w:val="16"/>
        </w:rPr>
        <w:t>!</w:t>
      </w:r>
      <w:r w:rsidRPr="008A1951">
        <w:rPr>
          <w:rStyle w:val="FunctionTok"/>
          <w:sz w:val="16"/>
          <w:szCs w:val="16"/>
        </w:rPr>
        <w:t>is.na</w:t>
      </w:r>
      <w:r w:rsidRPr="008A1951">
        <w:rPr>
          <w:rStyle w:val="NormalTok"/>
          <w:sz w:val="16"/>
          <w:szCs w:val="16"/>
        </w:rPr>
        <w:t xml:space="preserve">(Variance) </w:t>
      </w:r>
      <w:r w:rsidRPr="008A1951">
        <w:rPr>
          <w:rStyle w:val="SpecialCharTok"/>
          <w:sz w:val="16"/>
          <w:szCs w:val="16"/>
        </w:rPr>
        <w:t>&amp;</w:t>
      </w:r>
      <w:r w:rsidRPr="008A1951">
        <w:rPr>
          <w:rStyle w:val="NormalTok"/>
          <w:sz w:val="16"/>
          <w:szCs w:val="16"/>
        </w:rPr>
        <w:t xml:space="preserve"> </w:t>
      </w:r>
      <w:r w:rsidRPr="008A1951">
        <w:rPr>
          <w:rStyle w:val="SpecialCharTok"/>
          <w:sz w:val="16"/>
          <w:szCs w:val="16"/>
        </w:rPr>
        <w:t>!</w:t>
      </w:r>
      <w:r w:rsidRPr="008A1951">
        <w:rPr>
          <w:rStyle w:val="FunctionTok"/>
          <w:sz w:val="16"/>
          <w:szCs w:val="16"/>
        </w:rPr>
        <w:t>is.na</w:t>
      </w:r>
      <w:r w:rsidRPr="008A1951">
        <w:rPr>
          <w:rStyle w:val="NormalTok"/>
          <w:sz w:val="16"/>
          <w:szCs w:val="16"/>
        </w:rPr>
        <w:t>(Abundance_Change))</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FunctionTok"/>
          <w:sz w:val="16"/>
          <w:szCs w:val="16"/>
        </w:rPr>
        <w:t>return</w:t>
      </w:r>
      <w:r w:rsidRPr="008A1951">
        <w:rPr>
          <w:rStyle w:val="NormalTok"/>
          <w:sz w:val="16"/>
          <w:szCs w:val="16"/>
        </w:rPr>
        <w:t>(combined_df_var)</w:t>
      </w:r>
      <w:r w:rsidRPr="008A1951">
        <w:rPr>
          <w:sz w:val="16"/>
          <w:szCs w:val="16"/>
        </w:rPr>
        <w:br/>
      </w:r>
      <w:r w:rsidRPr="008A1951">
        <w:rPr>
          <w:rStyle w:val="NormalTok"/>
          <w:sz w:val="16"/>
          <w:szCs w:val="16"/>
        </w:rPr>
        <w:t>}</w:t>
      </w:r>
      <w:r w:rsidRPr="008A1951">
        <w:rPr>
          <w:sz w:val="16"/>
          <w:szCs w:val="16"/>
        </w:rPr>
        <w:br/>
      </w:r>
      <w:r w:rsidRPr="008A1951">
        <w:rPr>
          <w:sz w:val="16"/>
          <w:szCs w:val="16"/>
        </w:rPr>
        <w:br/>
      </w:r>
      <w:r w:rsidRPr="008A1951">
        <w:rPr>
          <w:rStyle w:val="CommentTok"/>
          <w:sz w:val="16"/>
          <w:szCs w:val="16"/>
        </w:rPr>
        <w:t># Prepare the data</w:t>
      </w:r>
      <w:r w:rsidRPr="008A1951">
        <w:rPr>
          <w:sz w:val="16"/>
          <w:szCs w:val="16"/>
        </w:rPr>
        <w:br/>
      </w:r>
      <w:r w:rsidRPr="008A1951">
        <w:rPr>
          <w:rStyle w:val="NormalTok"/>
          <w:sz w:val="16"/>
          <w:szCs w:val="16"/>
        </w:rPr>
        <w:t xml:space="preserve">combined_plot_data </w:t>
      </w:r>
      <w:r w:rsidRPr="008A1951">
        <w:rPr>
          <w:rStyle w:val="OtherTok"/>
          <w:sz w:val="16"/>
          <w:szCs w:val="16"/>
        </w:rPr>
        <w:t>&lt;-</w:t>
      </w:r>
      <w:r w:rsidRPr="008A1951">
        <w:rPr>
          <w:rStyle w:val="NormalTok"/>
          <w:sz w:val="16"/>
          <w:szCs w:val="16"/>
        </w:rPr>
        <w:t xml:space="preserve"> </w:t>
      </w:r>
      <w:r w:rsidRPr="008A1951">
        <w:rPr>
          <w:rStyle w:val="FunctionTok"/>
          <w:sz w:val="16"/>
          <w:szCs w:val="16"/>
        </w:rPr>
        <w:t>prepare_combined_plot_data</w:t>
      </w:r>
      <w:r w:rsidRPr="008A1951">
        <w:rPr>
          <w:rStyle w:val="NormalTok"/>
          <w:sz w:val="16"/>
          <w:szCs w:val="16"/>
        </w:rPr>
        <w:t>(simulation_results_with_metrics)</w:t>
      </w:r>
      <w:r w:rsidR="008A1951" w:rsidRPr="008A1951">
        <w:rPr>
          <w:sz w:val="16"/>
          <w:szCs w:val="16"/>
        </w:rPr>
        <w:br/>
      </w:r>
      <w:r w:rsidRPr="008A1951">
        <w:rPr>
          <w:sz w:val="16"/>
          <w:szCs w:val="16"/>
        </w:rPr>
        <w:br/>
      </w:r>
      <w:r w:rsidRPr="008A1951">
        <w:rPr>
          <w:rStyle w:val="NormalTok"/>
          <w:sz w:val="16"/>
          <w:szCs w:val="16"/>
        </w:rPr>
        <w:t xml:space="preserve">scenario_order </w:t>
      </w:r>
      <w:r w:rsidRPr="008A1951">
        <w:rPr>
          <w:rStyle w:val="OtherTok"/>
          <w:sz w:val="16"/>
          <w:szCs w:val="16"/>
        </w:rPr>
        <w:t>&lt;-</w:t>
      </w:r>
      <w:r w:rsidRPr="008A1951">
        <w:rPr>
          <w:rStyle w:val="NormalTok"/>
          <w:sz w:val="16"/>
          <w:szCs w:val="16"/>
        </w:rPr>
        <w:t xml:space="preserve"> </w:t>
      </w:r>
      <w:r w:rsidRPr="008A1951">
        <w:rPr>
          <w:rStyle w:val="FunctionTok"/>
          <w:sz w:val="16"/>
          <w:szCs w:val="16"/>
        </w:rPr>
        <w:t>c</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StringTok"/>
          <w:sz w:val="16"/>
          <w:szCs w:val="16"/>
        </w:rPr>
        <w:t>"Strong Negative"</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StringTok"/>
          <w:sz w:val="16"/>
          <w:szCs w:val="16"/>
        </w:rPr>
        <w:t>"Weak Negative"</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StringTok"/>
          <w:sz w:val="16"/>
          <w:szCs w:val="16"/>
        </w:rPr>
        <w:t>"Null"</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StringTok"/>
          <w:sz w:val="16"/>
          <w:szCs w:val="16"/>
        </w:rPr>
        <w:t>"Weak Positive"</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StringTok"/>
          <w:sz w:val="16"/>
          <w:szCs w:val="16"/>
        </w:rPr>
        <w:t>"Strong Positive"</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StringTok"/>
          <w:sz w:val="16"/>
          <w:szCs w:val="16"/>
        </w:rPr>
        <w:t>"Mixed Weak"</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StringTok"/>
          <w:sz w:val="16"/>
          <w:szCs w:val="16"/>
        </w:rPr>
        <w:t>"Mixed Strong"</w:t>
      </w:r>
      <w:r w:rsidRPr="008A1951">
        <w:rPr>
          <w:sz w:val="16"/>
          <w:szCs w:val="16"/>
        </w:rPr>
        <w:br/>
      </w:r>
      <w:r w:rsidRPr="008A1951">
        <w:rPr>
          <w:rStyle w:val="NormalTok"/>
          <w:sz w:val="16"/>
          <w:szCs w:val="16"/>
        </w:rPr>
        <w:t>)</w:t>
      </w:r>
      <w:r w:rsidRPr="008A1951">
        <w:rPr>
          <w:sz w:val="16"/>
          <w:szCs w:val="16"/>
        </w:rPr>
        <w:br/>
      </w:r>
      <w:r w:rsidRPr="008A1951">
        <w:rPr>
          <w:sz w:val="16"/>
          <w:szCs w:val="16"/>
        </w:rPr>
        <w:br/>
      </w:r>
      <w:r w:rsidRPr="008A1951">
        <w:rPr>
          <w:rStyle w:val="NormalTok"/>
          <w:sz w:val="16"/>
          <w:szCs w:val="16"/>
        </w:rPr>
        <w:t>combined_plot_data</w:t>
      </w:r>
      <w:r w:rsidRPr="008A1951">
        <w:rPr>
          <w:rStyle w:val="SpecialCharTok"/>
          <w:sz w:val="16"/>
          <w:szCs w:val="16"/>
        </w:rPr>
        <w:t>$</w:t>
      </w:r>
      <w:r w:rsidRPr="008A1951">
        <w:rPr>
          <w:rStyle w:val="NormalTok"/>
          <w:sz w:val="16"/>
          <w:szCs w:val="16"/>
        </w:rPr>
        <w:t xml:space="preserve">Scenario </w:t>
      </w:r>
      <w:r w:rsidRPr="008A1951">
        <w:rPr>
          <w:rStyle w:val="OtherTok"/>
          <w:sz w:val="16"/>
          <w:szCs w:val="16"/>
        </w:rPr>
        <w:t>&lt;-</w:t>
      </w:r>
      <w:r w:rsidRPr="008A1951">
        <w:rPr>
          <w:rStyle w:val="NormalTok"/>
          <w:sz w:val="16"/>
          <w:szCs w:val="16"/>
        </w:rPr>
        <w:t xml:space="preserve"> </w:t>
      </w:r>
      <w:r w:rsidRPr="008A1951">
        <w:rPr>
          <w:rStyle w:val="FunctionTok"/>
          <w:sz w:val="16"/>
          <w:szCs w:val="16"/>
        </w:rPr>
        <w:t>factor</w:t>
      </w:r>
      <w:r w:rsidRPr="008A1951">
        <w:rPr>
          <w:rStyle w:val="NormalTok"/>
          <w:sz w:val="16"/>
          <w:szCs w:val="16"/>
        </w:rPr>
        <w:t>(combined_plot_data</w:t>
      </w:r>
      <w:r w:rsidRPr="008A1951">
        <w:rPr>
          <w:rStyle w:val="SpecialCharTok"/>
          <w:sz w:val="16"/>
          <w:szCs w:val="16"/>
        </w:rPr>
        <w:t>$</w:t>
      </w:r>
      <w:r w:rsidRPr="008A1951">
        <w:rPr>
          <w:rStyle w:val="NormalTok"/>
          <w:sz w:val="16"/>
          <w:szCs w:val="16"/>
        </w:rPr>
        <w:t xml:space="preserve">Scenario, </w:t>
      </w:r>
      <w:r w:rsidRPr="008A1951">
        <w:rPr>
          <w:rStyle w:val="AttributeTok"/>
          <w:sz w:val="16"/>
          <w:szCs w:val="16"/>
        </w:rPr>
        <w:t>levels =</w:t>
      </w:r>
      <w:r w:rsidRPr="008A1951">
        <w:rPr>
          <w:rStyle w:val="NormalTok"/>
          <w:sz w:val="16"/>
          <w:szCs w:val="16"/>
        </w:rPr>
        <w:t xml:space="preserve"> scenario_order)</w:t>
      </w:r>
      <w:r w:rsidRPr="008A1951">
        <w:rPr>
          <w:sz w:val="16"/>
          <w:szCs w:val="16"/>
        </w:rPr>
        <w:br/>
      </w:r>
      <w:r w:rsidRPr="008A1951">
        <w:rPr>
          <w:sz w:val="16"/>
          <w:szCs w:val="16"/>
        </w:rPr>
        <w:br/>
      </w:r>
      <w:bookmarkStart w:id="10" w:name="_GoBack"/>
      <w:bookmarkEnd w:id="10"/>
      <w:r w:rsidRPr="008A1951">
        <w:rPr>
          <w:sz w:val="16"/>
          <w:szCs w:val="16"/>
        </w:rPr>
        <w:br/>
      </w:r>
      <w:r w:rsidRPr="008A1951">
        <w:rPr>
          <w:rStyle w:val="NormalTok"/>
          <w:sz w:val="16"/>
          <w:szCs w:val="16"/>
        </w:rPr>
        <w:t xml:space="preserve">color_palette </w:t>
      </w:r>
      <w:r w:rsidRPr="008A1951">
        <w:rPr>
          <w:rStyle w:val="OtherTok"/>
          <w:sz w:val="16"/>
          <w:szCs w:val="16"/>
        </w:rPr>
        <w:t>&lt;-</w:t>
      </w:r>
      <w:r w:rsidRPr="008A1951">
        <w:rPr>
          <w:rStyle w:val="NormalTok"/>
          <w:sz w:val="16"/>
          <w:szCs w:val="16"/>
        </w:rPr>
        <w:t xml:space="preserve"> scales</w:t>
      </w:r>
      <w:r w:rsidRPr="008A1951">
        <w:rPr>
          <w:rStyle w:val="SpecialCharTok"/>
          <w:sz w:val="16"/>
          <w:szCs w:val="16"/>
        </w:rPr>
        <w:t>::</w:t>
      </w:r>
      <w:r w:rsidRPr="008A1951">
        <w:rPr>
          <w:rStyle w:val="FunctionTok"/>
          <w:sz w:val="16"/>
          <w:szCs w:val="16"/>
        </w:rPr>
        <w:t>brewer_pal</w:t>
      </w:r>
      <w:r w:rsidRPr="008A1951">
        <w:rPr>
          <w:rStyle w:val="NormalTok"/>
          <w:sz w:val="16"/>
          <w:szCs w:val="16"/>
        </w:rPr>
        <w:t>(</w:t>
      </w:r>
      <w:r w:rsidRPr="008A1951">
        <w:rPr>
          <w:rStyle w:val="AttributeTok"/>
          <w:sz w:val="16"/>
          <w:szCs w:val="16"/>
        </w:rPr>
        <w:t>palette =</w:t>
      </w:r>
      <w:r w:rsidRPr="008A1951">
        <w:rPr>
          <w:rStyle w:val="NormalTok"/>
          <w:sz w:val="16"/>
          <w:szCs w:val="16"/>
        </w:rPr>
        <w:t xml:space="preserve"> </w:t>
      </w:r>
      <w:r w:rsidRPr="008A1951">
        <w:rPr>
          <w:rStyle w:val="StringTok"/>
          <w:sz w:val="16"/>
          <w:szCs w:val="16"/>
        </w:rPr>
        <w:t>"RdBu"</w:t>
      </w:r>
      <w:r w:rsidRPr="008A1951">
        <w:rPr>
          <w:rStyle w:val="NormalTok"/>
          <w:sz w:val="16"/>
          <w:szCs w:val="16"/>
        </w:rPr>
        <w:t xml:space="preserve">, </w:t>
      </w:r>
      <w:r w:rsidRPr="008A1951">
        <w:rPr>
          <w:rStyle w:val="AttributeTok"/>
          <w:sz w:val="16"/>
          <w:szCs w:val="16"/>
        </w:rPr>
        <w:t>direction =</w:t>
      </w:r>
      <w:r w:rsidRPr="008A1951">
        <w:rPr>
          <w:rStyle w:val="NormalTok"/>
          <w:sz w:val="16"/>
          <w:szCs w:val="16"/>
        </w:rPr>
        <w:t xml:space="preserve"> </w:t>
      </w:r>
      <w:r w:rsidRPr="008A1951">
        <w:rPr>
          <w:rStyle w:val="SpecialCharTok"/>
          <w:sz w:val="16"/>
          <w:szCs w:val="16"/>
        </w:rPr>
        <w:t>-</w:t>
      </w:r>
      <w:r w:rsidRPr="008A1951">
        <w:rPr>
          <w:rStyle w:val="DecValTok"/>
          <w:sz w:val="16"/>
          <w:szCs w:val="16"/>
        </w:rPr>
        <w:t>1</w:t>
      </w:r>
      <w:r w:rsidRPr="008A1951">
        <w:rPr>
          <w:rStyle w:val="NormalTok"/>
          <w:sz w:val="16"/>
          <w:szCs w:val="16"/>
        </w:rPr>
        <w:t>)(</w:t>
      </w:r>
      <w:r w:rsidRPr="008A1951">
        <w:rPr>
          <w:rStyle w:val="DecValTok"/>
          <w:sz w:val="16"/>
          <w:szCs w:val="16"/>
        </w:rPr>
        <w:t>5</w:t>
      </w:r>
      <w:r w:rsidRPr="008A1951">
        <w:rPr>
          <w:rStyle w:val="NormalTok"/>
          <w:sz w:val="16"/>
          <w:szCs w:val="16"/>
        </w:rPr>
        <w:t>)</w:t>
      </w:r>
      <w:r w:rsidRPr="008A1951">
        <w:rPr>
          <w:sz w:val="16"/>
          <w:szCs w:val="16"/>
        </w:rPr>
        <w:br/>
      </w:r>
      <w:r w:rsidRPr="008A1951">
        <w:rPr>
          <w:rStyle w:val="NormalTok"/>
          <w:sz w:val="16"/>
          <w:szCs w:val="16"/>
        </w:rPr>
        <w:t xml:space="preserve">mixed_color </w:t>
      </w:r>
      <w:r w:rsidRPr="008A1951">
        <w:rPr>
          <w:rStyle w:val="OtherTok"/>
          <w:sz w:val="16"/>
          <w:szCs w:val="16"/>
        </w:rPr>
        <w:t>&lt;-</w:t>
      </w:r>
      <w:r w:rsidRPr="008A1951">
        <w:rPr>
          <w:rStyle w:val="NormalTok"/>
          <w:sz w:val="16"/>
          <w:szCs w:val="16"/>
        </w:rPr>
        <w:t xml:space="preserve"> </w:t>
      </w:r>
      <w:r w:rsidRPr="008A1951">
        <w:rPr>
          <w:rStyle w:val="StringTok"/>
          <w:sz w:val="16"/>
          <w:szCs w:val="16"/>
        </w:rPr>
        <w:t>"violet"</w:t>
      </w:r>
      <w:r w:rsidR="008A1951" w:rsidRPr="008A1951">
        <w:rPr>
          <w:sz w:val="16"/>
          <w:szCs w:val="16"/>
        </w:rPr>
        <w:br/>
      </w:r>
      <w:r w:rsidRPr="008A1951">
        <w:rPr>
          <w:sz w:val="16"/>
          <w:szCs w:val="16"/>
        </w:rPr>
        <w:br/>
      </w:r>
      <w:r w:rsidRPr="008A1951">
        <w:rPr>
          <w:rStyle w:val="NormalTok"/>
          <w:sz w:val="16"/>
          <w:szCs w:val="16"/>
        </w:rPr>
        <w:lastRenderedPageBreak/>
        <w:t xml:space="preserve">scenario_colors </w:t>
      </w:r>
      <w:r w:rsidRPr="008A1951">
        <w:rPr>
          <w:rStyle w:val="OtherTok"/>
          <w:sz w:val="16"/>
          <w:szCs w:val="16"/>
        </w:rPr>
        <w:t>&lt;-</w:t>
      </w:r>
      <w:r w:rsidRPr="008A1951">
        <w:rPr>
          <w:rStyle w:val="NormalTok"/>
          <w:sz w:val="16"/>
          <w:szCs w:val="16"/>
        </w:rPr>
        <w:t xml:space="preserve"> </w:t>
      </w:r>
      <w:r w:rsidRPr="008A1951">
        <w:rPr>
          <w:rStyle w:val="FunctionTok"/>
          <w:sz w:val="16"/>
          <w:szCs w:val="16"/>
        </w:rPr>
        <w:t>setNames</w:t>
      </w:r>
      <w:r w:rsidRPr="008A1951">
        <w:rPr>
          <w:rStyle w:val="NormalTok"/>
          <w:sz w:val="16"/>
          <w:szCs w:val="16"/>
        </w:rPr>
        <w:t>(</w:t>
      </w:r>
      <w:r w:rsidRPr="008A1951">
        <w:rPr>
          <w:rStyle w:val="FunctionTok"/>
          <w:sz w:val="16"/>
          <w:szCs w:val="16"/>
        </w:rPr>
        <w:t>c</w:t>
      </w:r>
      <w:r w:rsidRPr="008A1951">
        <w:rPr>
          <w:rStyle w:val="NormalTok"/>
          <w:sz w:val="16"/>
          <w:szCs w:val="16"/>
        </w:rPr>
        <w:t>(color_palette, mixed_color, mixed_color), scenario_order)</w:t>
      </w:r>
      <w:r w:rsidRPr="008A1951">
        <w:rPr>
          <w:sz w:val="16"/>
          <w:szCs w:val="16"/>
        </w:rPr>
        <w:br/>
      </w:r>
      <w:r w:rsidRPr="008A1951">
        <w:rPr>
          <w:sz w:val="16"/>
          <w:szCs w:val="16"/>
        </w:rPr>
        <w:br/>
      </w:r>
      <w:r w:rsidRPr="008A1951">
        <w:rPr>
          <w:rStyle w:val="CommentTok"/>
          <w:sz w:val="16"/>
          <w:szCs w:val="16"/>
        </w:rPr>
        <w:t># Plot variance in abundance change</w:t>
      </w:r>
      <w:r w:rsidRPr="008A1951">
        <w:rPr>
          <w:sz w:val="16"/>
          <w:szCs w:val="16"/>
        </w:rPr>
        <w:br/>
      </w:r>
      <w:r w:rsidRPr="008A1951">
        <w:rPr>
          <w:rStyle w:val="NormalTok"/>
          <w:sz w:val="16"/>
          <w:szCs w:val="16"/>
        </w:rPr>
        <w:t xml:space="preserve">p1 </w:t>
      </w:r>
      <w:r w:rsidRPr="008A1951">
        <w:rPr>
          <w:rStyle w:val="OtherTok"/>
          <w:sz w:val="16"/>
          <w:szCs w:val="16"/>
        </w:rPr>
        <w:t>&lt;-</w:t>
      </w:r>
      <w:r w:rsidRPr="008A1951">
        <w:rPr>
          <w:rStyle w:val="NormalTok"/>
          <w:sz w:val="16"/>
          <w:szCs w:val="16"/>
        </w:rPr>
        <w:t xml:space="preserve"> </w:t>
      </w:r>
      <w:r w:rsidRPr="008A1951">
        <w:rPr>
          <w:rStyle w:val="FunctionTok"/>
          <w:sz w:val="16"/>
          <w:szCs w:val="16"/>
        </w:rPr>
        <w:t>ggplot</w:t>
      </w:r>
      <w:r w:rsidRPr="008A1951">
        <w:rPr>
          <w:rStyle w:val="NormalTok"/>
          <w:sz w:val="16"/>
          <w:szCs w:val="16"/>
        </w:rPr>
        <w:t xml:space="preserve">(combined_plot_data, </w:t>
      </w:r>
      <w:r w:rsidRPr="008A1951">
        <w:rPr>
          <w:rStyle w:val="FunctionTok"/>
          <w:sz w:val="16"/>
          <w:szCs w:val="16"/>
        </w:rPr>
        <w:t>aes</w:t>
      </w:r>
      <w:r w:rsidRPr="008A1951">
        <w:rPr>
          <w:rStyle w:val="NormalTok"/>
          <w:sz w:val="16"/>
          <w:szCs w:val="16"/>
        </w:rPr>
        <w:t>(</w:t>
      </w:r>
      <w:r w:rsidRPr="008A1951">
        <w:rPr>
          <w:rStyle w:val="AttributeTok"/>
          <w:sz w:val="16"/>
          <w:szCs w:val="16"/>
        </w:rPr>
        <w:t>x =</w:t>
      </w:r>
      <w:r w:rsidRPr="008A1951">
        <w:rPr>
          <w:rStyle w:val="NormalTok"/>
          <w:sz w:val="16"/>
          <w:szCs w:val="16"/>
        </w:rPr>
        <w:t xml:space="preserve"> Scenario, </w:t>
      </w:r>
      <w:r w:rsidRPr="008A1951">
        <w:rPr>
          <w:rStyle w:val="AttributeTok"/>
          <w:sz w:val="16"/>
          <w:szCs w:val="16"/>
        </w:rPr>
        <w:t>y =</w:t>
      </w:r>
      <w:r w:rsidRPr="008A1951">
        <w:rPr>
          <w:rStyle w:val="NormalTok"/>
          <w:sz w:val="16"/>
          <w:szCs w:val="16"/>
        </w:rPr>
        <w:t xml:space="preserve"> Variance, </w:t>
      </w:r>
      <w:r w:rsidRPr="008A1951">
        <w:rPr>
          <w:rStyle w:val="AttributeTok"/>
          <w:sz w:val="16"/>
          <w:szCs w:val="16"/>
        </w:rPr>
        <w:t>fill =</w:t>
      </w:r>
      <w:r w:rsidRPr="008A1951">
        <w:rPr>
          <w:rStyle w:val="NormalTok"/>
          <w:sz w:val="16"/>
          <w:szCs w:val="16"/>
        </w:rPr>
        <w:t xml:space="preserve"> Scenario))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geom_jitter</w:t>
      </w:r>
      <w:r w:rsidRPr="008A1951">
        <w:rPr>
          <w:rStyle w:val="NormalTok"/>
          <w:sz w:val="16"/>
          <w:szCs w:val="16"/>
        </w:rPr>
        <w:t>(</w:t>
      </w:r>
      <w:r w:rsidRPr="008A1951">
        <w:rPr>
          <w:rStyle w:val="AttributeTok"/>
          <w:sz w:val="16"/>
          <w:szCs w:val="16"/>
        </w:rPr>
        <w:t>width =</w:t>
      </w:r>
      <w:r w:rsidRPr="008A1951">
        <w:rPr>
          <w:rStyle w:val="NormalTok"/>
          <w:sz w:val="16"/>
          <w:szCs w:val="16"/>
        </w:rPr>
        <w:t xml:space="preserve"> </w:t>
      </w:r>
      <w:r w:rsidRPr="008A1951">
        <w:rPr>
          <w:rStyle w:val="FloatTok"/>
          <w:sz w:val="16"/>
          <w:szCs w:val="16"/>
        </w:rPr>
        <w:t>0.2</w:t>
      </w:r>
      <w:r w:rsidRPr="008A1951">
        <w:rPr>
          <w:rStyle w:val="NormalTok"/>
          <w:sz w:val="16"/>
          <w:szCs w:val="16"/>
        </w:rPr>
        <w:t xml:space="preserve">, </w:t>
      </w:r>
      <w:r w:rsidRPr="008A1951">
        <w:rPr>
          <w:rStyle w:val="AttributeTok"/>
          <w:sz w:val="16"/>
          <w:szCs w:val="16"/>
        </w:rPr>
        <w:t>alpha =</w:t>
      </w:r>
      <w:r w:rsidRPr="008A1951">
        <w:rPr>
          <w:rStyle w:val="NormalTok"/>
          <w:sz w:val="16"/>
          <w:szCs w:val="16"/>
        </w:rPr>
        <w:t xml:space="preserve"> </w:t>
      </w:r>
      <w:r w:rsidRPr="008A1951">
        <w:rPr>
          <w:rStyle w:val="FloatTok"/>
          <w:sz w:val="16"/>
          <w:szCs w:val="16"/>
        </w:rPr>
        <w:t>0.1</w:t>
      </w:r>
      <w:r w:rsidRPr="008A1951">
        <w:rPr>
          <w:rStyle w:val="NormalTok"/>
          <w:sz w:val="16"/>
          <w:szCs w:val="16"/>
        </w:rPr>
        <w:t xml:space="preserve">, </w:t>
      </w:r>
      <w:r w:rsidRPr="008A1951">
        <w:rPr>
          <w:rStyle w:val="AttributeTok"/>
          <w:sz w:val="16"/>
          <w:szCs w:val="16"/>
        </w:rPr>
        <w:t>shape =</w:t>
      </w:r>
      <w:r w:rsidRPr="008A1951">
        <w:rPr>
          <w:rStyle w:val="NormalTok"/>
          <w:sz w:val="16"/>
          <w:szCs w:val="16"/>
        </w:rPr>
        <w:t xml:space="preserve"> </w:t>
      </w:r>
      <w:r w:rsidRPr="008A1951">
        <w:rPr>
          <w:rStyle w:val="DecValTok"/>
          <w:sz w:val="16"/>
          <w:szCs w:val="16"/>
        </w:rPr>
        <w:t>21</w:t>
      </w:r>
      <w:r w:rsidRPr="008A1951">
        <w:rPr>
          <w:rStyle w:val="NormalTok"/>
          <w:sz w:val="16"/>
          <w:szCs w:val="16"/>
        </w:rPr>
        <w:t xml:space="preserve">, </w:t>
      </w:r>
      <w:r w:rsidRPr="008A1951">
        <w:rPr>
          <w:rStyle w:val="AttributeTok"/>
          <w:sz w:val="16"/>
          <w:szCs w:val="16"/>
        </w:rPr>
        <w:t>size =</w:t>
      </w:r>
      <w:r w:rsidRPr="008A1951">
        <w:rPr>
          <w:rStyle w:val="NormalTok"/>
          <w:sz w:val="16"/>
          <w:szCs w:val="16"/>
        </w:rPr>
        <w:t xml:space="preserve"> </w:t>
      </w:r>
      <w:r w:rsidRPr="008A1951">
        <w:rPr>
          <w:rStyle w:val="DecValTok"/>
          <w:sz w:val="16"/>
          <w:szCs w:val="16"/>
        </w:rPr>
        <w:t>2</w:t>
      </w:r>
      <w:r w:rsidRPr="008A1951">
        <w:rPr>
          <w:rStyle w:val="NormalTok"/>
          <w:sz w:val="16"/>
          <w:szCs w:val="16"/>
        </w:rPr>
        <w:t xml:space="preserve">, </w:t>
      </w:r>
      <w:r w:rsidRPr="008A1951">
        <w:rPr>
          <w:rStyle w:val="FunctionTok"/>
          <w:sz w:val="16"/>
          <w:szCs w:val="16"/>
        </w:rPr>
        <w:t>aes</w:t>
      </w:r>
      <w:r w:rsidRPr="008A1951">
        <w:rPr>
          <w:rStyle w:val="NormalTok"/>
          <w:sz w:val="16"/>
          <w:szCs w:val="16"/>
        </w:rPr>
        <w:t>(</w:t>
      </w:r>
      <w:r w:rsidRPr="008A1951">
        <w:rPr>
          <w:rStyle w:val="AttributeTok"/>
          <w:sz w:val="16"/>
          <w:szCs w:val="16"/>
        </w:rPr>
        <w:t>color =</w:t>
      </w:r>
      <w:r w:rsidRPr="008A1951">
        <w:rPr>
          <w:rStyle w:val="NormalTok"/>
          <w:sz w:val="16"/>
          <w:szCs w:val="16"/>
        </w:rPr>
        <w:t xml:space="preserve"> Scenario))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scale_fill_manual</w:t>
      </w:r>
      <w:r w:rsidRPr="008A1951">
        <w:rPr>
          <w:rStyle w:val="NormalTok"/>
          <w:sz w:val="16"/>
          <w:szCs w:val="16"/>
        </w:rPr>
        <w:t>(</w:t>
      </w:r>
      <w:r w:rsidRPr="008A1951">
        <w:rPr>
          <w:rStyle w:val="AttributeTok"/>
          <w:sz w:val="16"/>
          <w:szCs w:val="16"/>
        </w:rPr>
        <w:t>values =</w:t>
      </w:r>
      <w:r w:rsidRPr="008A1951">
        <w:rPr>
          <w:rStyle w:val="NormalTok"/>
          <w:sz w:val="16"/>
          <w:szCs w:val="16"/>
        </w:rPr>
        <w:t xml:space="preserve"> scenario_colors)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scale_color_manual</w:t>
      </w:r>
      <w:r w:rsidRPr="008A1951">
        <w:rPr>
          <w:rStyle w:val="NormalTok"/>
          <w:sz w:val="16"/>
          <w:szCs w:val="16"/>
        </w:rPr>
        <w:t>(</w:t>
      </w:r>
      <w:r w:rsidRPr="008A1951">
        <w:rPr>
          <w:rStyle w:val="AttributeTok"/>
          <w:sz w:val="16"/>
          <w:szCs w:val="16"/>
        </w:rPr>
        <w:t>values =</w:t>
      </w:r>
      <w:r w:rsidRPr="008A1951">
        <w:rPr>
          <w:rStyle w:val="NormalTok"/>
          <w:sz w:val="16"/>
          <w:szCs w:val="16"/>
        </w:rPr>
        <w:t xml:space="preserve"> </w:t>
      </w:r>
      <w:r w:rsidRPr="008A1951">
        <w:rPr>
          <w:rStyle w:val="FunctionTok"/>
          <w:sz w:val="16"/>
          <w:szCs w:val="16"/>
        </w:rPr>
        <w:t>c</w:t>
      </w:r>
      <w:r w:rsidRPr="008A1951">
        <w:rPr>
          <w:rStyle w:val="NormalTok"/>
          <w:sz w:val="16"/>
          <w:szCs w:val="16"/>
        </w:rPr>
        <w:t>(</w:t>
      </w:r>
      <w:r w:rsidRPr="008A1951">
        <w:rPr>
          <w:rStyle w:val="FunctionTok"/>
          <w:sz w:val="16"/>
          <w:szCs w:val="16"/>
        </w:rPr>
        <w:t>setNames</w:t>
      </w:r>
      <w:r w:rsidRPr="008A1951">
        <w:rPr>
          <w:rStyle w:val="NormalTok"/>
          <w:sz w:val="16"/>
          <w:szCs w:val="16"/>
        </w:rPr>
        <w:t>(</w:t>
      </w:r>
      <w:r w:rsidRPr="008A1951">
        <w:rPr>
          <w:rStyle w:val="FunctionTok"/>
          <w:sz w:val="16"/>
          <w:szCs w:val="16"/>
        </w:rPr>
        <w:t>ifelse</w:t>
      </w:r>
      <w:r w:rsidRPr="008A1951">
        <w:rPr>
          <w:rStyle w:val="NormalTok"/>
          <w:sz w:val="16"/>
          <w:szCs w:val="16"/>
        </w:rPr>
        <w:t xml:space="preserve">(scenario_order </w:t>
      </w:r>
      <w:r w:rsidRPr="008A1951">
        <w:rPr>
          <w:rStyle w:val="SpecialCharTok"/>
          <w:sz w:val="16"/>
          <w:szCs w:val="16"/>
        </w:rPr>
        <w:t>==</w:t>
      </w:r>
      <w:r w:rsidRPr="008A1951">
        <w:rPr>
          <w:rStyle w:val="NormalTok"/>
          <w:sz w:val="16"/>
          <w:szCs w:val="16"/>
        </w:rPr>
        <w:t xml:space="preserve"> </w:t>
      </w:r>
      <w:r w:rsidRPr="008A1951">
        <w:rPr>
          <w:rStyle w:val="StringTok"/>
          <w:sz w:val="16"/>
          <w:szCs w:val="16"/>
        </w:rPr>
        <w:t>"Null"</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scenario_colors), scenario_order),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labs</w:t>
      </w:r>
      <w:r w:rsidRPr="008A1951">
        <w:rPr>
          <w:rStyle w:val="NormalTok"/>
          <w:sz w:val="16"/>
          <w:szCs w:val="16"/>
        </w:rPr>
        <w:t>(</w:t>
      </w:r>
      <w:r w:rsidRPr="008A1951">
        <w:rPr>
          <w:rStyle w:val="AttributeTok"/>
          <w:sz w:val="16"/>
          <w:szCs w:val="16"/>
        </w:rPr>
        <w:t>x =</w:t>
      </w:r>
      <w:r w:rsidRPr="008A1951">
        <w:rPr>
          <w:rStyle w:val="NormalTok"/>
          <w:sz w:val="16"/>
          <w:szCs w:val="16"/>
        </w:rPr>
        <w:t xml:space="preserve"> </w:t>
      </w:r>
      <w:r w:rsidRPr="008A1951">
        <w:rPr>
          <w:rStyle w:val="StringTok"/>
          <w:sz w:val="16"/>
          <w:szCs w:val="16"/>
        </w:rPr>
        <w:t>" "</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StringTok"/>
          <w:sz w:val="16"/>
          <w:szCs w:val="16"/>
        </w:rPr>
        <w:t>"Variance in Abundance Change"</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theme_classic</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theme</w:t>
      </w:r>
      <w:r w:rsidRPr="008A1951">
        <w:rPr>
          <w:rStyle w:val="NormalTok"/>
          <w:sz w:val="16"/>
          <w:szCs w:val="16"/>
        </w:rPr>
        <w:t>(</w:t>
      </w:r>
      <w:r w:rsidRPr="008A1951">
        <w:rPr>
          <w:rStyle w:val="AttributeTok"/>
          <w:sz w:val="16"/>
          <w:szCs w:val="16"/>
        </w:rPr>
        <w:t>axis.text.x =</w:t>
      </w:r>
      <w:r w:rsidRPr="008A1951">
        <w:rPr>
          <w:rStyle w:val="NormalTok"/>
          <w:sz w:val="16"/>
          <w:szCs w:val="16"/>
        </w:rPr>
        <w:t xml:space="preserve"> </w:t>
      </w:r>
      <w:r w:rsidRPr="008A1951">
        <w:rPr>
          <w:rStyle w:val="FunctionTok"/>
          <w:sz w:val="16"/>
          <w:szCs w:val="16"/>
        </w:rPr>
        <w:t>element_text</w:t>
      </w:r>
      <w:r w:rsidRPr="008A1951">
        <w:rPr>
          <w:rStyle w:val="NormalTok"/>
          <w:sz w:val="16"/>
          <w:szCs w:val="16"/>
        </w:rPr>
        <w:t>(</w:t>
      </w:r>
      <w:r w:rsidRPr="008A1951">
        <w:rPr>
          <w:rStyle w:val="AttributeTok"/>
          <w:sz w:val="16"/>
          <w:szCs w:val="16"/>
        </w:rPr>
        <w:t>angle =</w:t>
      </w:r>
      <w:r w:rsidRPr="008A1951">
        <w:rPr>
          <w:rStyle w:val="NormalTok"/>
          <w:sz w:val="16"/>
          <w:szCs w:val="16"/>
        </w:rPr>
        <w:t xml:space="preserve"> </w:t>
      </w:r>
      <w:r w:rsidRPr="008A1951">
        <w:rPr>
          <w:rStyle w:val="DecValTok"/>
          <w:sz w:val="16"/>
          <w:szCs w:val="16"/>
        </w:rPr>
        <w:t>45</w:t>
      </w:r>
      <w:r w:rsidRPr="008A1951">
        <w:rPr>
          <w:rStyle w:val="NormalTok"/>
          <w:sz w:val="16"/>
          <w:szCs w:val="16"/>
        </w:rPr>
        <w:t xml:space="preserve">, </w:t>
      </w:r>
      <w:r w:rsidRPr="008A1951">
        <w:rPr>
          <w:rStyle w:val="AttributeTok"/>
          <w:sz w:val="16"/>
          <w:szCs w:val="16"/>
        </w:rPr>
        <w:t>hjust =</w:t>
      </w:r>
      <w:r w:rsidRPr="008A1951">
        <w:rPr>
          <w:rStyle w:val="NormalTok"/>
          <w:sz w:val="16"/>
          <w:szCs w:val="16"/>
        </w:rPr>
        <w:t xml:space="preserve"> </w:t>
      </w:r>
      <w:r w:rsidRPr="008A1951">
        <w:rPr>
          <w:rStyle w:val="DecValTok"/>
          <w:sz w:val="16"/>
          <w:szCs w:val="16"/>
        </w:rPr>
        <w:t>1</w:t>
      </w:r>
      <w:r w:rsidRPr="008A1951">
        <w:rPr>
          <w:rStyle w:val="NormalTok"/>
          <w:sz w:val="16"/>
          <w:szCs w:val="16"/>
        </w:rPr>
        <w:t xml:space="preserve">), </w:t>
      </w:r>
      <w:r w:rsidRPr="008A1951">
        <w:rPr>
          <w:rStyle w:val="AttributeTok"/>
          <w:sz w:val="16"/>
          <w:szCs w:val="16"/>
        </w:rPr>
        <w:t>legend.position =</w:t>
      </w:r>
      <w:r w:rsidRPr="008A1951">
        <w:rPr>
          <w:rStyle w:val="NormalTok"/>
          <w:sz w:val="16"/>
          <w:szCs w:val="16"/>
        </w:rPr>
        <w:t xml:space="preserve"> </w:t>
      </w:r>
      <w:r w:rsidRPr="008A1951">
        <w:rPr>
          <w:rStyle w:val="StringTok"/>
          <w:sz w:val="16"/>
          <w:szCs w:val="16"/>
        </w:rPr>
        <w:t>"none"</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my_theme</w:t>
      </w:r>
      <w:r w:rsidRPr="008A1951">
        <w:rPr>
          <w:sz w:val="16"/>
          <w:szCs w:val="16"/>
        </w:rPr>
        <w:br/>
      </w:r>
      <w:r w:rsidRPr="008A1951">
        <w:rPr>
          <w:sz w:val="16"/>
          <w:szCs w:val="16"/>
        </w:rPr>
        <w:br/>
      </w:r>
      <w:r w:rsidRPr="008A1951">
        <w:rPr>
          <w:rStyle w:val="CommentTok"/>
          <w:sz w:val="16"/>
          <w:szCs w:val="16"/>
        </w:rPr>
        <w:t># Plot abundance change</w:t>
      </w:r>
      <w:r w:rsidRPr="008A1951">
        <w:rPr>
          <w:sz w:val="16"/>
          <w:szCs w:val="16"/>
        </w:rPr>
        <w:br/>
      </w:r>
      <w:r w:rsidRPr="008A1951">
        <w:rPr>
          <w:rStyle w:val="NormalTok"/>
          <w:sz w:val="16"/>
          <w:szCs w:val="16"/>
        </w:rPr>
        <w:t xml:space="preserve">p2 </w:t>
      </w:r>
      <w:r w:rsidRPr="008A1951">
        <w:rPr>
          <w:rStyle w:val="OtherTok"/>
          <w:sz w:val="16"/>
          <w:szCs w:val="16"/>
        </w:rPr>
        <w:t>&lt;-</w:t>
      </w:r>
      <w:r w:rsidRPr="008A1951">
        <w:rPr>
          <w:rStyle w:val="NormalTok"/>
          <w:sz w:val="16"/>
          <w:szCs w:val="16"/>
        </w:rPr>
        <w:t xml:space="preserve"> </w:t>
      </w:r>
      <w:r w:rsidRPr="008A1951">
        <w:rPr>
          <w:rStyle w:val="FunctionTok"/>
          <w:sz w:val="16"/>
          <w:szCs w:val="16"/>
        </w:rPr>
        <w:t>ggplot</w:t>
      </w:r>
      <w:r w:rsidRPr="008A1951">
        <w:rPr>
          <w:rStyle w:val="NormalTok"/>
          <w:sz w:val="16"/>
          <w:szCs w:val="16"/>
        </w:rPr>
        <w:t xml:space="preserve">(combined_plot_data, </w:t>
      </w:r>
      <w:r w:rsidRPr="008A1951">
        <w:rPr>
          <w:rStyle w:val="FunctionTok"/>
          <w:sz w:val="16"/>
          <w:szCs w:val="16"/>
        </w:rPr>
        <w:t>aes</w:t>
      </w:r>
      <w:r w:rsidRPr="008A1951">
        <w:rPr>
          <w:rStyle w:val="NormalTok"/>
          <w:sz w:val="16"/>
          <w:szCs w:val="16"/>
        </w:rPr>
        <w:t>(</w:t>
      </w:r>
      <w:r w:rsidRPr="008A1951">
        <w:rPr>
          <w:rStyle w:val="AttributeTok"/>
          <w:sz w:val="16"/>
          <w:szCs w:val="16"/>
        </w:rPr>
        <w:t>x =</w:t>
      </w:r>
      <w:r w:rsidRPr="008A1951">
        <w:rPr>
          <w:rStyle w:val="NormalTok"/>
          <w:sz w:val="16"/>
          <w:szCs w:val="16"/>
        </w:rPr>
        <w:t xml:space="preserve"> Scenario, </w:t>
      </w:r>
      <w:r w:rsidRPr="008A1951">
        <w:rPr>
          <w:rStyle w:val="AttributeTok"/>
          <w:sz w:val="16"/>
          <w:szCs w:val="16"/>
        </w:rPr>
        <w:t>y =</w:t>
      </w:r>
      <w:r w:rsidRPr="008A1951">
        <w:rPr>
          <w:rStyle w:val="NormalTok"/>
          <w:sz w:val="16"/>
          <w:szCs w:val="16"/>
        </w:rPr>
        <w:t xml:space="preserve"> Abundance_Change, </w:t>
      </w:r>
      <w:r w:rsidRPr="008A1951">
        <w:rPr>
          <w:rStyle w:val="AttributeTok"/>
          <w:sz w:val="16"/>
          <w:szCs w:val="16"/>
        </w:rPr>
        <w:t>fill =</w:t>
      </w:r>
      <w:r w:rsidRPr="008A1951">
        <w:rPr>
          <w:rStyle w:val="NormalTok"/>
          <w:sz w:val="16"/>
          <w:szCs w:val="16"/>
        </w:rPr>
        <w:t xml:space="preserve"> Scenario))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geom_jitter</w:t>
      </w:r>
      <w:r w:rsidRPr="008A1951">
        <w:rPr>
          <w:rStyle w:val="NormalTok"/>
          <w:sz w:val="16"/>
          <w:szCs w:val="16"/>
        </w:rPr>
        <w:t>(</w:t>
      </w:r>
      <w:r w:rsidRPr="008A1951">
        <w:rPr>
          <w:rStyle w:val="AttributeTok"/>
          <w:sz w:val="16"/>
          <w:szCs w:val="16"/>
        </w:rPr>
        <w:t>width =</w:t>
      </w:r>
      <w:r w:rsidRPr="008A1951">
        <w:rPr>
          <w:rStyle w:val="NormalTok"/>
          <w:sz w:val="16"/>
          <w:szCs w:val="16"/>
        </w:rPr>
        <w:t xml:space="preserve"> </w:t>
      </w:r>
      <w:r w:rsidRPr="008A1951">
        <w:rPr>
          <w:rStyle w:val="FloatTok"/>
          <w:sz w:val="16"/>
          <w:szCs w:val="16"/>
        </w:rPr>
        <w:t>0.2</w:t>
      </w:r>
      <w:r w:rsidRPr="008A1951">
        <w:rPr>
          <w:rStyle w:val="NormalTok"/>
          <w:sz w:val="16"/>
          <w:szCs w:val="16"/>
        </w:rPr>
        <w:t xml:space="preserve">, </w:t>
      </w:r>
      <w:r w:rsidRPr="008A1951">
        <w:rPr>
          <w:rStyle w:val="AttributeTok"/>
          <w:sz w:val="16"/>
          <w:szCs w:val="16"/>
        </w:rPr>
        <w:t>alpha =</w:t>
      </w:r>
      <w:r w:rsidRPr="008A1951">
        <w:rPr>
          <w:rStyle w:val="NormalTok"/>
          <w:sz w:val="16"/>
          <w:szCs w:val="16"/>
        </w:rPr>
        <w:t xml:space="preserve"> </w:t>
      </w:r>
      <w:r w:rsidRPr="008A1951">
        <w:rPr>
          <w:rStyle w:val="FloatTok"/>
          <w:sz w:val="16"/>
          <w:szCs w:val="16"/>
        </w:rPr>
        <w:t>0.1</w:t>
      </w:r>
      <w:r w:rsidRPr="008A1951">
        <w:rPr>
          <w:rStyle w:val="NormalTok"/>
          <w:sz w:val="16"/>
          <w:szCs w:val="16"/>
        </w:rPr>
        <w:t xml:space="preserve">, </w:t>
      </w:r>
      <w:r w:rsidRPr="008A1951">
        <w:rPr>
          <w:rStyle w:val="AttributeTok"/>
          <w:sz w:val="16"/>
          <w:szCs w:val="16"/>
        </w:rPr>
        <w:t>shape =</w:t>
      </w:r>
      <w:r w:rsidRPr="008A1951">
        <w:rPr>
          <w:rStyle w:val="NormalTok"/>
          <w:sz w:val="16"/>
          <w:szCs w:val="16"/>
        </w:rPr>
        <w:t xml:space="preserve"> </w:t>
      </w:r>
      <w:r w:rsidRPr="008A1951">
        <w:rPr>
          <w:rStyle w:val="DecValTok"/>
          <w:sz w:val="16"/>
          <w:szCs w:val="16"/>
        </w:rPr>
        <w:t>21</w:t>
      </w:r>
      <w:r w:rsidRPr="008A1951">
        <w:rPr>
          <w:rStyle w:val="NormalTok"/>
          <w:sz w:val="16"/>
          <w:szCs w:val="16"/>
        </w:rPr>
        <w:t xml:space="preserve">, </w:t>
      </w:r>
      <w:r w:rsidRPr="008A1951">
        <w:rPr>
          <w:rStyle w:val="AttributeTok"/>
          <w:sz w:val="16"/>
          <w:szCs w:val="16"/>
        </w:rPr>
        <w:t>size =</w:t>
      </w:r>
      <w:r w:rsidRPr="008A1951">
        <w:rPr>
          <w:rStyle w:val="NormalTok"/>
          <w:sz w:val="16"/>
          <w:szCs w:val="16"/>
        </w:rPr>
        <w:t xml:space="preserve"> </w:t>
      </w:r>
      <w:r w:rsidRPr="008A1951">
        <w:rPr>
          <w:rStyle w:val="DecValTok"/>
          <w:sz w:val="16"/>
          <w:szCs w:val="16"/>
        </w:rPr>
        <w:t>2</w:t>
      </w:r>
      <w:r w:rsidRPr="008A1951">
        <w:rPr>
          <w:rStyle w:val="NormalTok"/>
          <w:sz w:val="16"/>
          <w:szCs w:val="16"/>
        </w:rPr>
        <w:t xml:space="preserve">, </w:t>
      </w:r>
      <w:r w:rsidRPr="008A1951">
        <w:rPr>
          <w:rStyle w:val="FunctionTok"/>
          <w:sz w:val="16"/>
          <w:szCs w:val="16"/>
        </w:rPr>
        <w:t>aes</w:t>
      </w:r>
      <w:r w:rsidRPr="008A1951">
        <w:rPr>
          <w:rStyle w:val="NormalTok"/>
          <w:sz w:val="16"/>
          <w:szCs w:val="16"/>
        </w:rPr>
        <w:t>(</w:t>
      </w:r>
      <w:r w:rsidRPr="008A1951">
        <w:rPr>
          <w:rStyle w:val="AttributeTok"/>
          <w:sz w:val="16"/>
          <w:szCs w:val="16"/>
        </w:rPr>
        <w:t>color =</w:t>
      </w:r>
      <w:r w:rsidRPr="008A1951">
        <w:rPr>
          <w:rStyle w:val="NormalTok"/>
          <w:sz w:val="16"/>
          <w:szCs w:val="16"/>
        </w:rPr>
        <w:t xml:space="preserve"> Scenario))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scale_fill_manual</w:t>
      </w:r>
      <w:r w:rsidRPr="008A1951">
        <w:rPr>
          <w:rStyle w:val="NormalTok"/>
          <w:sz w:val="16"/>
          <w:szCs w:val="16"/>
        </w:rPr>
        <w:t>(</w:t>
      </w:r>
      <w:r w:rsidRPr="008A1951">
        <w:rPr>
          <w:rStyle w:val="AttributeTok"/>
          <w:sz w:val="16"/>
          <w:szCs w:val="16"/>
        </w:rPr>
        <w:t>values =</w:t>
      </w:r>
      <w:r w:rsidRPr="008A1951">
        <w:rPr>
          <w:rStyle w:val="NormalTok"/>
          <w:sz w:val="16"/>
          <w:szCs w:val="16"/>
        </w:rPr>
        <w:t xml:space="preserve"> scenario_colors)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scale_color_manual</w:t>
      </w:r>
      <w:r w:rsidRPr="008A1951">
        <w:rPr>
          <w:rStyle w:val="NormalTok"/>
          <w:sz w:val="16"/>
          <w:szCs w:val="16"/>
        </w:rPr>
        <w:t>(</w:t>
      </w:r>
      <w:r w:rsidRPr="008A1951">
        <w:rPr>
          <w:rStyle w:val="AttributeTok"/>
          <w:sz w:val="16"/>
          <w:szCs w:val="16"/>
        </w:rPr>
        <w:t>values =</w:t>
      </w:r>
      <w:r w:rsidRPr="008A1951">
        <w:rPr>
          <w:rStyle w:val="NormalTok"/>
          <w:sz w:val="16"/>
          <w:szCs w:val="16"/>
        </w:rPr>
        <w:t xml:space="preserve"> </w:t>
      </w:r>
      <w:r w:rsidRPr="008A1951">
        <w:rPr>
          <w:rStyle w:val="FunctionTok"/>
          <w:sz w:val="16"/>
          <w:szCs w:val="16"/>
        </w:rPr>
        <w:t>c</w:t>
      </w:r>
      <w:r w:rsidRPr="008A1951">
        <w:rPr>
          <w:rStyle w:val="NormalTok"/>
          <w:sz w:val="16"/>
          <w:szCs w:val="16"/>
        </w:rPr>
        <w:t>(</w:t>
      </w:r>
      <w:r w:rsidRPr="008A1951">
        <w:rPr>
          <w:rStyle w:val="FunctionTok"/>
          <w:sz w:val="16"/>
          <w:szCs w:val="16"/>
        </w:rPr>
        <w:t>setNames</w:t>
      </w:r>
      <w:r w:rsidRPr="008A1951">
        <w:rPr>
          <w:rStyle w:val="NormalTok"/>
          <w:sz w:val="16"/>
          <w:szCs w:val="16"/>
        </w:rPr>
        <w:t>(</w:t>
      </w:r>
      <w:r w:rsidRPr="008A1951">
        <w:rPr>
          <w:rStyle w:val="FunctionTok"/>
          <w:sz w:val="16"/>
          <w:szCs w:val="16"/>
        </w:rPr>
        <w:t>ifelse</w:t>
      </w:r>
      <w:r w:rsidRPr="008A1951">
        <w:rPr>
          <w:rStyle w:val="NormalTok"/>
          <w:sz w:val="16"/>
          <w:szCs w:val="16"/>
        </w:rPr>
        <w:t xml:space="preserve">(scenario_order </w:t>
      </w:r>
      <w:r w:rsidRPr="008A1951">
        <w:rPr>
          <w:rStyle w:val="SpecialCharTok"/>
          <w:sz w:val="16"/>
          <w:szCs w:val="16"/>
        </w:rPr>
        <w:t>==</w:t>
      </w:r>
      <w:r w:rsidRPr="008A1951">
        <w:rPr>
          <w:rStyle w:val="NormalTok"/>
          <w:sz w:val="16"/>
          <w:szCs w:val="16"/>
        </w:rPr>
        <w:t xml:space="preserve"> </w:t>
      </w:r>
      <w:r w:rsidRPr="008A1951">
        <w:rPr>
          <w:rStyle w:val="StringTok"/>
          <w:sz w:val="16"/>
          <w:szCs w:val="16"/>
        </w:rPr>
        <w:t>"Null"</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scenario_colors), scenario_order),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geom_hline</w:t>
      </w:r>
      <w:r w:rsidRPr="008A1951">
        <w:rPr>
          <w:rStyle w:val="NormalTok"/>
          <w:sz w:val="16"/>
          <w:szCs w:val="16"/>
        </w:rPr>
        <w:t>(</w:t>
      </w:r>
      <w:r w:rsidRPr="008A1951">
        <w:rPr>
          <w:rStyle w:val="AttributeTok"/>
          <w:sz w:val="16"/>
          <w:szCs w:val="16"/>
        </w:rPr>
        <w:t>yintercept =</w:t>
      </w:r>
      <w:r w:rsidRPr="008A1951">
        <w:rPr>
          <w:rStyle w:val="NormalTok"/>
          <w:sz w:val="16"/>
          <w:szCs w:val="16"/>
        </w:rPr>
        <w:t xml:space="preserve"> </w:t>
      </w:r>
      <w:r w:rsidRPr="008A1951">
        <w:rPr>
          <w:rStyle w:val="DecValTok"/>
          <w:sz w:val="16"/>
          <w:szCs w:val="16"/>
        </w:rPr>
        <w:t>0</w:t>
      </w:r>
      <w:r w:rsidRPr="008A1951">
        <w:rPr>
          <w:rStyle w:val="NormalTok"/>
          <w:sz w:val="16"/>
          <w:szCs w:val="16"/>
        </w:rPr>
        <w:t xml:space="preserve">, </w:t>
      </w:r>
      <w:r w:rsidRPr="008A1951">
        <w:rPr>
          <w:rStyle w:val="AttributeTok"/>
          <w:sz w:val="16"/>
          <w:szCs w:val="16"/>
        </w:rPr>
        <w:t>linetype =</w:t>
      </w:r>
      <w:r w:rsidRPr="008A1951">
        <w:rPr>
          <w:rStyle w:val="NormalTok"/>
          <w:sz w:val="16"/>
          <w:szCs w:val="16"/>
        </w:rPr>
        <w:t xml:space="preserve"> </w:t>
      </w:r>
      <w:r w:rsidRPr="008A1951">
        <w:rPr>
          <w:rStyle w:val="StringTok"/>
          <w:sz w:val="16"/>
          <w:szCs w:val="16"/>
        </w:rPr>
        <w:t>"dashed"</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"red"</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labs</w:t>
      </w:r>
      <w:r w:rsidRPr="008A1951">
        <w:rPr>
          <w:rStyle w:val="NormalTok"/>
          <w:sz w:val="16"/>
          <w:szCs w:val="16"/>
        </w:rPr>
        <w:t>(</w:t>
      </w:r>
      <w:r w:rsidRPr="008A1951">
        <w:rPr>
          <w:rStyle w:val="AttributeTok"/>
          <w:sz w:val="16"/>
          <w:szCs w:val="16"/>
        </w:rPr>
        <w:t>x =</w:t>
      </w:r>
      <w:r w:rsidRPr="008A1951">
        <w:rPr>
          <w:rStyle w:val="NormalTok"/>
          <w:sz w:val="16"/>
          <w:szCs w:val="16"/>
        </w:rPr>
        <w:t xml:space="preserve"> </w:t>
      </w:r>
      <w:r w:rsidRPr="008A1951">
        <w:rPr>
          <w:rStyle w:val="StringTok"/>
          <w:sz w:val="16"/>
          <w:szCs w:val="16"/>
        </w:rPr>
        <w:t>" "</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StringTok"/>
          <w:sz w:val="16"/>
          <w:szCs w:val="16"/>
        </w:rPr>
        <w:t>"Abundance Change"</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theme_classic</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theme</w:t>
      </w:r>
      <w:r w:rsidRPr="008A1951">
        <w:rPr>
          <w:rStyle w:val="NormalTok"/>
          <w:sz w:val="16"/>
          <w:szCs w:val="16"/>
        </w:rPr>
        <w:t>(</w:t>
      </w:r>
      <w:r w:rsidRPr="008A1951">
        <w:rPr>
          <w:rStyle w:val="AttributeTok"/>
          <w:sz w:val="16"/>
          <w:szCs w:val="16"/>
        </w:rPr>
        <w:t>axis.text.x =</w:t>
      </w:r>
      <w:r w:rsidRPr="008A1951">
        <w:rPr>
          <w:rStyle w:val="NormalTok"/>
          <w:sz w:val="16"/>
          <w:szCs w:val="16"/>
        </w:rPr>
        <w:t xml:space="preserve"> </w:t>
      </w:r>
      <w:r w:rsidRPr="008A1951">
        <w:rPr>
          <w:rStyle w:val="FunctionTok"/>
          <w:sz w:val="16"/>
          <w:szCs w:val="16"/>
        </w:rPr>
        <w:t>element_text</w:t>
      </w:r>
      <w:r w:rsidRPr="008A1951">
        <w:rPr>
          <w:rStyle w:val="NormalTok"/>
          <w:sz w:val="16"/>
          <w:szCs w:val="16"/>
        </w:rPr>
        <w:t>(</w:t>
      </w:r>
      <w:r w:rsidRPr="008A1951">
        <w:rPr>
          <w:rStyle w:val="AttributeTok"/>
          <w:sz w:val="16"/>
          <w:szCs w:val="16"/>
        </w:rPr>
        <w:t>angle =</w:t>
      </w:r>
      <w:r w:rsidRPr="008A1951">
        <w:rPr>
          <w:rStyle w:val="NormalTok"/>
          <w:sz w:val="16"/>
          <w:szCs w:val="16"/>
        </w:rPr>
        <w:t xml:space="preserve"> </w:t>
      </w:r>
      <w:r w:rsidRPr="008A1951">
        <w:rPr>
          <w:rStyle w:val="DecValTok"/>
          <w:sz w:val="16"/>
          <w:szCs w:val="16"/>
        </w:rPr>
        <w:t>45</w:t>
      </w:r>
      <w:r w:rsidRPr="008A1951">
        <w:rPr>
          <w:rStyle w:val="NormalTok"/>
          <w:sz w:val="16"/>
          <w:szCs w:val="16"/>
        </w:rPr>
        <w:t xml:space="preserve">, </w:t>
      </w:r>
      <w:r w:rsidRPr="008A1951">
        <w:rPr>
          <w:rStyle w:val="AttributeTok"/>
          <w:sz w:val="16"/>
          <w:szCs w:val="16"/>
        </w:rPr>
        <w:t>hjust =</w:t>
      </w:r>
      <w:r w:rsidRPr="008A1951">
        <w:rPr>
          <w:rStyle w:val="NormalTok"/>
          <w:sz w:val="16"/>
          <w:szCs w:val="16"/>
        </w:rPr>
        <w:t xml:space="preserve"> </w:t>
      </w:r>
      <w:r w:rsidRPr="008A1951">
        <w:rPr>
          <w:rStyle w:val="DecValTok"/>
          <w:sz w:val="16"/>
          <w:szCs w:val="16"/>
        </w:rPr>
        <w:t>1</w:t>
      </w:r>
      <w:r w:rsidRPr="008A1951">
        <w:rPr>
          <w:rStyle w:val="NormalTok"/>
          <w:sz w:val="16"/>
          <w:szCs w:val="16"/>
        </w:rPr>
        <w:t xml:space="preserve">), </w:t>
      </w:r>
      <w:r w:rsidRPr="008A1951">
        <w:rPr>
          <w:rStyle w:val="AttributeTok"/>
          <w:sz w:val="16"/>
          <w:szCs w:val="16"/>
        </w:rPr>
        <w:t>legend.position =</w:t>
      </w:r>
      <w:r w:rsidRPr="008A1951">
        <w:rPr>
          <w:rStyle w:val="NormalTok"/>
          <w:sz w:val="16"/>
          <w:szCs w:val="16"/>
        </w:rPr>
        <w:t xml:space="preserve"> </w:t>
      </w:r>
      <w:r w:rsidRPr="008A1951">
        <w:rPr>
          <w:rStyle w:val="StringTok"/>
          <w:sz w:val="16"/>
          <w:szCs w:val="16"/>
        </w:rPr>
        <w:t>"none"</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my_theme</w:t>
      </w:r>
      <w:r w:rsidRPr="008A1951">
        <w:rPr>
          <w:sz w:val="16"/>
          <w:szCs w:val="16"/>
        </w:rPr>
        <w:br/>
      </w:r>
      <w:r w:rsidRPr="008A1951">
        <w:rPr>
          <w:sz w:val="16"/>
          <w:szCs w:val="16"/>
        </w:rPr>
        <w:br/>
      </w:r>
      <w:r w:rsidRPr="008A1951">
        <w:rPr>
          <w:rStyle w:val="CommentTok"/>
          <w:sz w:val="16"/>
          <w:szCs w:val="16"/>
        </w:rPr>
        <w:t># Display plots</w:t>
      </w:r>
      <w:r w:rsidRPr="008A1951">
        <w:rPr>
          <w:sz w:val="16"/>
          <w:szCs w:val="16"/>
        </w:rPr>
        <w:br/>
      </w:r>
      <w:r w:rsidRPr="008A1951">
        <w:rPr>
          <w:rStyle w:val="FunctionTok"/>
          <w:sz w:val="16"/>
          <w:szCs w:val="16"/>
        </w:rPr>
        <w:t>ggarrange</w:t>
      </w:r>
      <w:r w:rsidRPr="008A1951">
        <w:rPr>
          <w:rStyle w:val="NormalTok"/>
          <w:sz w:val="16"/>
          <w:szCs w:val="16"/>
        </w:rPr>
        <w:t xml:space="preserve">(p1, p2, </w:t>
      </w:r>
      <w:r w:rsidRPr="008A1951">
        <w:rPr>
          <w:rStyle w:val="AttributeTok"/>
          <w:sz w:val="16"/>
          <w:szCs w:val="16"/>
        </w:rPr>
        <w:t>nrow =</w:t>
      </w:r>
      <w:r w:rsidRPr="008A1951">
        <w:rPr>
          <w:rStyle w:val="NormalTok"/>
          <w:sz w:val="16"/>
          <w:szCs w:val="16"/>
        </w:rPr>
        <w:t xml:space="preserve"> </w:t>
      </w:r>
      <w:r w:rsidRPr="008A1951">
        <w:rPr>
          <w:rStyle w:val="DecValTok"/>
          <w:sz w:val="16"/>
          <w:szCs w:val="16"/>
        </w:rPr>
        <w:t>2</w:t>
      </w:r>
      <w:r w:rsidRPr="008A1951">
        <w:rPr>
          <w:rStyle w:val="NormalTok"/>
          <w:sz w:val="16"/>
          <w:szCs w:val="16"/>
        </w:rPr>
        <w:t xml:space="preserve">, </w:t>
      </w:r>
      <w:r w:rsidRPr="008A1951">
        <w:rPr>
          <w:rStyle w:val="AttributeTok"/>
          <w:sz w:val="16"/>
          <w:szCs w:val="16"/>
        </w:rPr>
        <w:t>ncol =</w:t>
      </w:r>
      <w:r w:rsidRPr="008A1951">
        <w:rPr>
          <w:rStyle w:val="NormalTok"/>
          <w:sz w:val="16"/>
          <w:szCs w:val="16"/>
        </w:rPr>
        <w:t xml:space="preserve"> </w:t>
      </w:r>
      <w:r w:rsidRPr="008A1951">
        <w:rPr>
          <w:rStyle w:val="DecValTok"/>
          <w:sz w:val="16"/>
          <w:szCs w:val="16"/>
        </w:rPr>
        <w:t>1</w:t>
      </w:r>
      <w:r w:rsidRPr="008A1951">
        <w:rPr>
          <w:rStyle w:val="NormalTok"/>
          <w:sz w:val="16"/>
          <w:szCs w:val="16"/>
        </w:rPr>
        <w:t xml:space="preserve">, </w:t>
      </w:r>
      <w:r w:rsidRPr="008A1951">
        <w:rPr>
          <w:rStyle w:val="AttributeTok"/>
          <w:sz w:val="16"/>
          <w:szCs w:val="16"/>
        </w:rPr>
        <w:t>labels =</w:t>
      </w:r>
      <w:r w:rsidRPr="008A1951">
        <w:rPr>
          <w:rStyle w:val="NormalTok"/>
          <w:sz w:val="16"/>
          <w:szCs w:val="16"/>
        </w:rPr>
        <w:t xml:space="preserve"> LETTERS[</w:t>
      </w:r>
      <w:r w:rsidRPr="008A1951">
        <w:rPr>
          <w:rStyle w:val="DecValTok"/>
          <w:sz w:val="16"/>
          <w:szCs w:val="16"/>
        </w:rPr>
        <w:t>1</w:t>
      </w:r>
      <w:r w:rsidRPr="008A1951">
        <w:rPr>
          <w:rStyle w:val="SpecialCharTok"/>
          <w:sz w:val="16"/>
          <w:szCs w:val="16"/>
        </w:rPr>
        <w:t>:</w:t>
      </w:r>
      <w:r w:rsidRPr="008A1951">
        <w:rPr>
          <w:rStyle w:val="DecValTok"/>
          <w:sz w:val="16"/>
          <w:szCs w:val="16"/>
        </w:rPr>
        <w:t>2</w:t>
      </w:r>
      <w:r w:rsidRPr="008A1951">
        <w:rPr>
          <w:rStyle w:val="NormalTok"/>
          <w:sz w:val="16"/>
          <w:szCs w:val="16"/>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8A1951" w:rsidRPr="007D3280" w:rsidTr="00511240">
        <w:tc>
          <w:tcPr>
            <w:tcW w:w="9054" w:type="dxa"/>
          </w:tcPr>
          <w:p w:rsidR="00B051FD" w:rsidRPr="007D3280" w:rsidRDefault="00B051FD" w:rsidP="008A1951">
            <w:pPr>
              <w:pStyle w:val="FirstParagraph"/>
              <w:jc w:val="center"/>
              <w:rPr>
                <w:rFonts w:ascii="Times New Roman" w:hAnsi="Times New Roman" w:cs="Times New Roman"/>
                <w:sz w:val="16"/>
                <w:szCs w:val="16"/>
              </w:rPr>
            </w:pPr>
          </w:p>
          <w:p w:rsidR="008A1951" w:rsidRPr="007D3280" w:rsidRDefault="00725285" w:rsidP="008A1951">
            <w:pPr>
              <w:pStyle w:val="FirstParagraph"/>
              <w:jc w:val="center"/>
              <w:rPr>
                <w:rFonts w:ascii="Times New Roman" w:hAnsi="Times New Roman" w:cs="Times New Roman"/>
                <w:sz w:val="16"/>
                <w:szCs w:val="16"/>
              </w:rPr>
            </w:pPr>
            <w:r>
              <w:rPr>
                <w:rFonts w:ascii="Times New Roman" w:hAnsi="Times New Roman" w:cs="Times New Roman"/>
                <w:sz w:val="16"/>
                <w:szCs w:val="1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55pt;height:430.1pt">
                  <v:imagedata r:id="rId12" o:title="fig6"/>
                </v:shape>
              </w:pict>
            </w:r>
          </w:p>
        </w:tc>
      </w:tr>
      <w:tr w:rsidR="008A1951" w:rsidRPr="007D3280" w:rsidTr="00511240">
        <w:tc>
          <w:tcPr>
            <w:tcW w:w="9054" w:type="dxa"/>
          </w:tcPr>
          <w:p w:rsidR="008A1951" w:rsidRPr="007D3280" w:rsidRDefault="00DF7D03" w:rsidP="007D3280">
            <w:pPr>
              <w:pStyle w:val="FirstParagraph"/>
              <w:jc w:val="both"/>
              <w:rPr>
                <w:rFonts w:ascii="Times New Roman" w:hAnsi="Times New Roman" w:cs="Times New Roman"/>
              </w:rPr>
            </w:pPr>
            <w:r w:rsidRPr="007D3280">
              <w:rPr>
                <w:rFonts w:ascii="Times New Roman" w:hAnsi="Times New Roman" w:cs="Times New Roman"/>
                <w:b/>
              </w:rPr>
              <w:lastRenderedPageBreak/>
              <w:t>Fig 6</w:t>
            </w:r>
            <w:r w:rsidR="008A1951" w:rsidRPr="007D3280">
              <w:rPr>
                <w:rFonts w:ascii="Times New Roman" w:hAnsi="Times New Roman" w:cs="Times New Roman"/>
                <w:b/>
              </w:rPr>
              <w:t>.</w:t>
            </w:r>
            <w:r w:rsidR="00A42DA2" w:rsidRPr="007D3280">
              <w:rPr>
                <w:rFonts w:ascii="Times New Roman" w:hAnsi="Times New Roman" w:cs="Times New Roman"/>
              </w:rPr>
              <w:t xml:space="preserve"> Effects of community covariance on the change in abundance of species in foodwebs (A) and the predictability of these changes (B). Each dot represents a species within one of the 100 simulated foodwebs. </w:t>
            </w:r>
          </w:p>
        </w:tc>
      </w:tr>
    </w:tbl>
    <w:p w:rsidR="00045AA0" w:rsidRPr="007D3280" w:rsidRDefault="00045AA0">
      <w:pPr>
        <w:pStyle w:val="FirstParagraph"/>
        <w:rPr>
          <w:rFonts w:ascii="Times New Roman" w:hAnsi="Times New Roman" w:cs="Times New Roman"/>
        </w:rPr>
      </w:pPr>
    </w:p>
    <w:p w:rsidR="00045AA0" w:rsidRDefault="004059A7" w:rsidP="007D3280">
      <w:pPr>
        <w:pStyle w:val="FirstParagraph"/>
        <w:ind w:firstLine="720"/>
        <w:jc w:val="both"/>
        <w:rPr>
          <w:rFonts w:ascii="Times New Roman" w:hAnsi="Times New Roman" w:cs="Times New Roman"/>
        </w:rPr>
      </w:pPr>
      <w:r w:rsidRPr="007D3280">
        <w:rPr>
          <w:rFonts w:ascii="Times New Roman" w:hAnsi="Times New Roman" w:cs="Times New Roman"/>
        </w:rPr>
        <w:t xml:space="preserve">The simulations </w:t>
      </w:r>
      <w:r w:rsidR="00A739C1">
        <w:rPr>
          <w:rFonts w:ascii="Times New Roman" w:hAnsi="Times New Roman" w:cs="Times New Roman"/>
        </w:rPr>
        <w:t>reveal that:</w:t>
      </w:r>
    </w:p>
    <w:p w:rsidR="00A739C1" w:rsidRDefault="00A739C1" w:rsidP="00A739C1">
      <w:pPr>
        <w:pStyle w:val="Textoindependiente"/>
        <w:numPr>
          <w:ilvl w:val="0"/>
          <w:numId w:val="10"/>
        </w:numPr>
      </w:pPr>
      <w:r>
        <w:t>Increasing coherence increases the number of abrupt changes and makes the system less predictable.</w:t>
      </w:r>
    </w:p>
    <w:p w:rsidR="00A739C1" w:rsidRPr="00A739C1" w:rsidRDefault="00A739C1" w:rsidP="00A739C1">
      <w:pPr>
        <w:pStyle w:val="Textoindependiente"/>
        <w:numPr>
          <w:ilvl w:val="0"/>
          <w:numId w:val="10"/>
        </w:numPr>
      </w:pPr>
      <w:r>
        <w:t>The maximumhen coherence is strong in both positive and negative signs.</w:t>
      </w:r>
    </w:p>
    <w:p w:rsidR="00A44BC9" w:rsidRDefault="00A44BC9" w:rsidP="00A44BC9">
      <w:pPr>
        <w:pStyle w:val="Textoindependiente"/>
      </w:pPr>
    </w:p>
    <w:p w:rsidR="00A44BC9" w:rsidRPr="00A44BC9" w:rsidRDefault="00A44BC9" w:rsidP="00A44BC9">
      <w:pPr>
        <w:pStyle w:val="Textoindependiente"/>
        <w:rPr>
          <w:b/>
        </w:rPr>
      </w:pPr>
      <w:r w:rsidRPr="00A44BC9">
        <w:rPr>
          <w:b/>
        </w:rPr>
        <w:t>Doubts</w:t>
      </w:r>
    </w:p>
    <w:p w:rsidR="00A44BC9" w:rsidRDefault="00511240" w:rsidP="00511240">
      <w:pPr>
        <w:pStyle w:val="Textoindependiente"/>
        <w:numPr>
          <w:ilvl w:val="0"/>
          <w:numId w:val="5"/>
        </w:numPr>
      </w:pPr>
      <w:r w:rsidRPr="00511240">
        <w:lastRenderedPageBreak/>
        <w:t>While mathematically, the variance cannot be negative, Equation (11) can yield negative values due to the summation of positive and negative terms, especially in systems with highly heterogeneous interactions</w:t>
      </w:r>
    </w:p>
    <w:p w:rsidR="00A44BC9" w:rsidRPr="00A44BC9" w:rsidRDefault="00A44BC9" w:rsidP="00A44BC9">
      <w:pPr>
        <w:pStyle w:val="Textoindependiente"/>
      </w:pPr>
    </w:p>
    <w:p w:rsidR="00045AA0" w:rsidRDefault="00725285">
      <w:r>
        <w:pict>
          <v:rect id="_x0000_i1026" style="width:0;height:1.5pt" o:hralign="center" o:hrstd="t" o:hr="t"/>
        </w:pict>
      </w:r>
    </w:p>
    <w:p w:rsidR="00045AA0" w:rsidRDefault="004059A7">
      <w:pPr>
        <w:pStyle w:val="FirstParagraph"/>
      </w:pPr>
      <w:r>
        <w:t xml:space="preserve">The covariance contribution in Formula 10, </w:t>
      </w:r>
      <m:oMath>
        <m:r>
          <w:rPr>
            <w:rFonts w:ascii="Cambria Math" w:hAnsi="Cambria Math"/>
          </w:rPr>
          <m:t>cov</m:t>
        </m:r>
        <m:d>
          <m:dPr>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r>
                      <w:rPr>
                        <w:rFonts w:ascii="Cambria Math" w:hAnsi="Cambria Math"/>
                      </w:rPr>
                      <m:t>1</m:t>
                    </m:r>
                  </m:e>
                </m:acc>
              </m:e>
              <m:sup>
                <m:r>
                  <w:rPr>
                    <w:rFonts w:ascii="Cambria Math" w:hAnsi="Cambria Math"/>
                  </w:rPr>
                  <m:t>T</m:t>
                </m:r>
              </m:sup>
            </m:sSup>
            <m:r>
              <w:rPr>
                <w:rFonts w:ascii="Cambria Math" w:hAnsi="Cambria Math"/>
              </w:rPr>
              <m:t>B</m:t>
            </m:r>
            <m:r>
              <m:rPr>
                <m:sty m:val="p"/>
              </m:rPr>
              <w:rPr>
                <w:rFonts w:ascii="Cambria Math" w:hAnsi="Cambria Math"/>
              </w:rPr>
              <m:t>,</m:t>
            </m:r>
            <m:acc>
              <m:accPr>
                <m:chr m:val="⃗"/>
                <m:ctrlPr>
                  <w:rPr>
                    <w:rFonts w:ascii="Cambria Math" w:hAnsi="Cambria Math"/>
                  </w:rPr>
                </m:ctrlPr>
              </m:accPr>
              <m:e>
                <m:r>
                  <w:rPr>
                    <w:rFonts w:ascii="Cambria Math" w:hAnsi="Cambria Math"/>
                  </w:rPr>
                  <m:t>Δr</m:t>
                </m:r>
              </m:e>
            </m:acc>
          </m:e>
        </m:d>
      </m:oMath>
      <w:r>
        <w:t xml:space="preserve">, suggests that species with higher centrality or influence within the interaction network (as captured by the </w:t>
      </w:r>
      <m:oMath>
        <m:r>
          <w:rPr>
            <w:rFonts w:ascii="Cambria Math" w:hAnsi="Cambria Math"/>
          </w:rPr>
          <m:t>B</m:t>
        </m:r>
      </m:oMath>
      <w:r>
        <w:t xml:space="preserve"> matrix) and their corresponding responses (</w:t>
      </w:r>
      <m:oMath>
        <m:acc>
          <m:accPr>
            <m:chr m:val="⃗"/>
            <m:ctrlPr>
              <w:rPr>
                <w:rFonts w:ascii="Cambria Math" w:hAnsi="Cambria Math"/>
              </w:rPr>
            </m:ctrlPr>
          </m:accPr>
          <m:e>
            <m:r>
              <w:rPr>
                <w:rFonts w:ascii="Cambria Math" w:hAnsi="Cambria Math"/>
              </w:rPr>
              <m:t>Δr</m:t>
            </m:r>
          </m:e>
        </m:acc>
      </m:oMath>
      <w:r>
        <w:t>) significantly impact the overall change in abundance. If species that are central in the network exhibit major responses to perturbations, this will likely lead to substantial changes in community abundance.</w:t>
      </w:r>
    </w:p>
    <w:p w:rsidR="00045AA0" w:rsidRPr="008A1951" w:rsidRDefault="004059A7">
      <w:pPr>
        <w:pStyle w:val="SourceCode"/>
        <w:rPr>
          <w:sz w:val="16"/>
          <w:szCs w:val="16"/>
        </w:rPr>
      </w:pPr>
      <w:r w:rsidRPr="008A1951">
        <w:rPr>
          <w:rStyle w:val="CommentTok"/>
          <w:sz w:val="16"/>
          <w:szCs w:val="16"/>
        </w:rPr>
        <w:t># Define a grid for influence and response</w:t>
      </w:r>
      <w:r w:rsidRPr="008A1951">
        <w:rPr>
          <w:sz w:val="16"/>
          <w:szCs w:val="16"/>
        </w:rPr>
        <w:br/>
      </w:r>
      <w:r w:rsidRPr="008A1951">
        <w:rPr>
          <w:rStyle w:val="NormalTok"/>
          <w:sz w:val="16"/>
          <w:szCs w:val="16"/>
        </w:rPr>
        <w:t xml:space="preserve">influence </w:t>
      </w:r>
      <w:r w:rsidRPr="008A1951">
        <w:rPr>
          <w:rStyle w:val="OtherTok"/>
          <w:sz w:val="16"/>
          <w:szCs w:val="16"/>
        </w:rPr>
        <w:t>&lt;-</w:t>
      </w:r>
      <w:r w:rsidRPr="008A1951">
        <w:rPr>
          <w:rStyle w:val="NormalTok"/>
          <w:sz w:val="16"/>
          <w:szCs w:val="16"/>
        </w:rPr>
        <w:t xml:space="preserve"> </w:t>
      </w:r>
      <w:r w:rsidRPr="008A1951">
        <w:rPr>
          <w:rStyle w:val="FunctionTok"/>
          <w:sz w:val="16"/>
          <w:szCs w:val="16"/>
        </w:rPr>
        <w:t>seq</w:t>
      </w:r>
      <w:r w:rsidRPr="008A1951">
        <w:rPr>
          <w:rStyle w:val="NormalTok"/>
          <w:sz w:val="16"/>
          <w:szCs w:val="16"/>
        </w:rPr>
        <w:t>(</w:t>
      </w:r>
      <w:r w:rsidRPr="008A1951">
        <w:rPr>
          <w:rStyle w:val="SpecialCharTok"/>
          <w:sz w:val="16"/>
          <w:szCs w:val="16"/>
        </w:rPr>
        <w:t>-</w:t>
      </w:r>
      <w:r w:rsidRPr="008A1951">
        <w:rPr>
          <w:rStyle w:val="DecValTok"/>
          <w:sz w:val="16"/>
          <w:szCs w:val="16"/>
        </w:rPr>
        <w:t>2</w:t>
      </w:r>
      <w:r w:rsidRPr="008A1951">
        <w:rPr>
          <w:rStyle w:val="NormalTok"/>
          <w:sz w:val="16"/>
          <w:szCs w:val="16"/>
        </w:rPr>
        <w:t xml:space="preserve">, </w:t>
      </w:r>
      <w:r w:rsidRPr="008A1951">
        <w:rPr>
          <w:rStyle w:val="DecValTok"/>
          <w:sz w:val="16"/>
          <w:szCs w:val="16"/>
        </w:rPr>
        <w:t>2</w:t>
      </w:r>
      <w:r w:rsidRPr="008A1951">
        <w:rPr>
          <w:rStyle w:val="NormalTok"/>
          <w:sz w:val="16"/>
          <w:szCs w:val="16"/>
        </w:rPr>
        <w:t xml:space="preserve">, </w:t>
      </w:r>
      <w:r w:rsidRPr="008A1951">
        <w:rPr>
          <w:rStyle w:val="AttributeTok"/>
          <w:sz w:val="16"/>
          <w:szCs w:val="16"/>
        </w:rPr>
        <w:t>length.out =</w:t>
      </w:r>
      <w:r w:rsidRPr="008A1951">
        <w:rPr>
          <w:rStyle w:val="NormalTok"/>
          <w:sz w:val="16"/>
          <w:szCs w:val="16"/>
        </w:rPr>
        <w:t xml:space="preserve"> </w:t>
      </w:r>
      <w:r w:rsidRPr="008A1951">
        <w:rPr>
          <w:rStyle w:val="DecValTok"/>
          <w:sz w:val="16"/>
          <w:szCs w:val="16"/>
        </w:rPr>
        <w:t>100</w:t>
      </w:r>
      <w:r w:rsidRPr="008A1951">
        <w:rPr>
          <w:rStyle w:val="NormalTok"/>
          <w:sz w:val="16"/>
          <w:szCs w:val="16"/>
        </w:rPr>
        <w:t>)</w:t>
      </w:r>
      <w:r w:rsidRPr="008A1951">
        <w:rPr>
          <w:sz w:val="16"/>
          <w:szCs w:val="16"/>
        </w:rPr>
        <w:br/>
      </w:r>
      <w:r w:rsidRPr="008A1951">
        <w:rPr>
          <w:rStyle w:val="NormalTok"/>
          <w:sz w:val="16"/>
          <w:szCs w:val="16"/>
        </w:rPr>
        <w:t xml:space="preserve">response </w:t>
      </w:r>
      <w:r w:rsidRPr="008A1951">
        <w:rPr>
          <w:rStyle w:val="OtherTok"/>
          <w:sz w:val="16"/>
          <w:szCs w:val="16"/>
        </w:rPr>
        <w:t>&lt;-</w:t>
      </w:r>
      <w:r w:rsidRPr="008A1951">
        <w:rPr>
          <w:rStyle w:val="NormalTok"/>
          <w:sz w:val="16"/>
          <w:szCs w:val="16"/>
        </w:rPr>
        <w:t xml:space="preserve"> </w:t>
      </w:r>
      <w:r w:rsidRPr="008A1951">
        <w:rPr>
          <w:rStyle w:val="FunctionTok"/>
          <w:sz w:val="16"/>
          <w:szCs w:val="16"/>
        </w:rPr>
        <w:t>seq</w:t>
      </w:r>
      <w:r w:rsidRPr="008A1951">
        <w:rPr>
          <w:rStyle w:val="NormalTok"/>
          <w:sz w:val="16"/>
          <w:szCs w:val="16"/>
        </w:rPr>
        <w:t>(</w:t>
      </w:r>
      <w:r w:rsidRPr="008A1951">
        <w:rPr>
          <w:rStyle w:val="SpecialCharTok"/>
          <w:sz w:val="16"/>
          <w:szCs w:val="16"/>
        </w:rPr>
        <w:t>-</w:t>
      </w:r>
      <w:r w:rsidRPr="008A1951">
        <w:rPr>
          <w:rStyle w:val="DecValTok"/>
          <w:sz w:val="16"/>
          <w:szCs w:val="16"/>
        </w:rPr>
        <w:t>2</w:t>
      </w:r>
      <w:r w:rsidRPr="008A1951">
        <w:rPr>
          <w:rStyle w:val="NormalTok"/>
          <w:sz w:val="16"/>
          <w:szCs w:val="16"/>
        </w:rPr>
        <w:t xml:space="preserve">, </w:t>
      </w:r>
      <w:r w:rsidRPr="008A1951">
        <w:rPr>
          <w:rStyle w:val="DecValTok"/>
          <w:sz w:val="16"/>
          <w:szCs w:val="16"/>
        </w:rPr>
        <w:t>2</w:t>
      </w:r>
      <w:r w:rsidRPr="008A1951">
        <w:rPr>
          <w:rStyle w:val="NormalTok"/>
          <w:sz w:val="16"/>
          <w:szCs w:val="16"/>
        </w:rPr>
        <w:t xml:space="preserve">, </w:t>
      </w:r>
      <w:r w:rsidRPr="008A1951">
        <w:rPr>
          <w:rStyle w:val="AttributeTok"/>
          <w:sz w:val="16"/>
          <w:szCs w:val="16"/>
        </w:rPr>
        <w:t>length.out =</w:t>
      </w:r>
      <w:r w:rsidRPr="008A1951">
        <w:rPr>
          <w:rStyle w:val="NormalTok"/>
          <w:sz w:val="16"/>
          <w:szCs w:val="16"/>
        </w:rPr>
        <w:t xml:space="preserve"> </w:t>
      </w:r>
      <w:r w:rsidRPr="008A1951">
        <w:rPr>
          <w:rStyle w:val="DecValTok"/>
          <w:sz w:val="16"/>
          <w:szCs w:val="16"/>
        </w:rPr>
        <w:t>100</w:t>
      </w:r>
      <w:r w:rsidRPr="008A1951">
        <w:rPr>
          <w:rStyle w:val="NormalTok"/>
          <w:sz w:val="16"/>
          <w:szCs w:val="16"/>
        </w:rPr>
        <w:t>)</w:t>
      </w:r>
      <w:r w:rsidRPr="008A1951">
        <w:rPr>
          <w:sz w:val="16"/>
          <w:szCs w:val="16"/>
        </w:rPr>
        <w:br/>
      </w:r>
      <w:r w:rsidRPr="008A1951">
        <w:rPr>
          <w:sz w:val="16"/>
          <w:szCs w:val="16"/>
        </w:rPr>
        <w:br/>
      </w:r>
      <w:r w:rsidRPr="008A1951">
        <w:rPr>
          <w:rStyle w:val="CommentTok"/>
          <w:sz w:val="16"/>
          <w:szCs w:val="16"/>
        </w:rPr>
        <w:t># Create a dataframe with all combinations of influence and response</w:t>
      </w:r>
      <w:r w:rsidRPr="008A1951">
        <w:rPr>
          <w:sz w:val="16"/>
          <w:szCs w:val="16"/>
        </w:rPr>
        <w:br/>
      </w:r>
      <w:r w:rsidRPr="008A1951">
        <w:rPr>
          <w:rStyle w:val="NormalTok"/>
          <w:sz w:val="16"/>
          <w:szCs w:val="16"/>
        </w:rPr>
        <w:t xml:space="preserve">grid </w:t>
      </w:r>
      <w:r w:rsidRPr="008A1951">
        <w:rPr>
          <w:rStyle w:val="OtherTok"/>
          <w:sz w:val="16"/>
          <w:szCs w:val="16"/>
        </w:rPr>
        <w:t>&lt;-</w:t>
      </w:r>
      <w:r w:rsidRPr="008A1951">
        <w:rPr>
          <w:rStyle w:val="NormalTok"/>
          <w:sz w:val="16"/>
          <w:szCs w:val="16"/>
        </w:rPr>
        <w:t xml:space="preserve"> </w:t>
      </w:r>
      <w:r w:rsidRPr="008A1951">
        <w:rPr>
          <w:rStyle w:val="FunctionTok"/>
          <w:sz w:val="16"/>
          <w:szCs w:val="16"/>
        </w:rPr>
        <w:t>expand.grid</w:t>
      </w:r>
      <w:r w:rsidRPr="008A1951">
        <w:rPr>
          <w:rStyle w:val="NormalTok"/>
          <w:sz w:val="16"/>
          <w:szCs w:val="16"/>
        </w:rPr>
        <w:t>(</w:t>
      </w:r>
      <w:r w:rsidRPr="008A1951">
        <w:rPr>
          <w:rStyle w:val="AttributeTok"/>
          <w:sz w:val="16"/>
          <w:szCs w:val="16"/>
        </w:rPr>
        <w:t>influence =</w:t>
      </w:r>
      <w:r w:rsidRPr="008A1951">
        <w:rPr>
          <w:rStyle w:val="NormalTok"/>
          <w:sz w:val="16"/>
          <w:szCs w:val="16"/>
        </w:rPr>
        <w:t xml:space="preserve"> influence, </w:t>
      </w:r>
      <w:r w:rsidRPr="008A1951">
        <w:rPr>
          <w:rStyle w:val="AttributeTok"/>
          <w:sz w:val="16"/>
          <w:szCs w:val="16"/>
        </w:rPr>
        <w:t>response =</w:t>
      </w:r>
      <w:r w:rsidRPr="008A1951">
        <w:rPr>
          <w:rStyle w:val="NormalTok"/>
          <w:sz w:val="16"/>
          <w:szCs w:val="16"/>
        </w:rPr>
        <w:t xml:space="preserve"> response)</w:t>
      </w:r>
      <w:r w:rsidRPr="008A1951">
        <w:rPr>
          <w:sz w:val="16"/>
          <w:szCs w:val="16"/>
        </w:rPr>
        <w:br/>
      </w:r>
      <w:r w:rsidRPr="008A1951">
        <w:rPr>
          <w:sz w:val="16"/>
          <w:szCs w:val="16"/>
        </w:rPr>
        <w:br/>
      </w:r>
      <w:r w:rsidRPr="008A1951">
        <w:rPr>
          <w:rStyle w:val="CommentTok"/>
          <w:sz w:val="16"/>
          <w:szCs w:val="16"/>
        </w:rPr>
        <w:t># Compute the covariance contribution for each combination</w:t>
      </w:r>
      <w:r w:rsidRPr="008A1951">
        <w:rPr>
          <w:sz w:val="16"/>
          <w:szCs w:val="16"/>
        </w:rPr>
        <w:br/>
      </w:r>
      <w:r w:rsidRPr="008A1951">
        <w:rPr>
          <w:rStyle w:val="NormalTok"/>
          <w:sz w:val="16"/>
          <w:szCs w:val="16"/>
        </w:rPr>
        <w:t>grid</w:t>
      </w:r>
      <w:r w:rsidRPr="008A1951">
        <w:rPr>
          <w:rStyle w:val="SpecialCharTok"/>
          <w:sz w:val="16"/>
          <w:szCs w:val="16"/>
        </w:rPr>
        <w:t>$</w:t>
      </w:r>
      <w:r w:rsidRPr="008A1951">
        <w:rPr>
          <w:rStyle w:val="NormalTok"/>
          <w:sz w:val="16"/>
          <w:szCs w:val="16"/>
        </w:rPr>
        <w:t xml:space="preserve">covariance </w:t>
      </w:r>
      <w:r w:rsidRPr="008A1951">
        <w:rPr>
          <w:rStyle w:val="OtherTok"/>
          <w:sz w:val="16"/>
          <w:szCs w:val="16"/>
        </w:rPr>
        <w:t>&lt;-</w:t>
      </w:r>
      <w:r w:rsidRPr="008A1951">
        <w:rPr>
          <w:rStyle w:val="NormalTok"/>
          <w:sz w:val="16"/>
          <w:szCs w:val="16"/>
        </w:rPr>
        <w:t xml:space="preserve"> grid</w:t>
      </w:r>
      <w:r w:rsidRPr="008A1951">
        <w:rPr>
          <w:rStyle w:val="SpecialCharTok"/>
          <w:sz w:val="16"/>
          <w:szCs w:val="16"/>
        </w:rPr>
        <w:t>$</w:t>
      </w:r>
      <w:r w:rsidRPr="008A1951">
        <w:rPr>
          <w:rStyle w:val="NormalTok"/>
          <w:sz w:val="16"/>
          <w:szCs w:val="16"/>
        </w:rPr>
        <w:t xml:space="preserve">influence </w:t>
      </w:r>
      <w:r w:rsidRPr="008A1951">
        <w:rPr>
          <w:rStyle w:val="SpecialCharTok"/>
          <w:sz w:val="16"/>
          <w:szCs w:val="16"/>
        </w:rPr>
        <w:t>*</w:t>
      </w:r>
      <w:r w:rsidRPr="008A1951">
        <w:rPr>
          <w:rStyle w:val="NormalTok"/>
          <w:sz w:val="16"/>
          <w:szCs w:val="16"/>
        </w:rPr>
        <w:t xml:space="preserve"> grid</w:t>
      </w:r>
      <w:r w:rsidRPr="008A1951">
        <w:rPr>
          <w:rStyle w:val="SpecialCharTok"/>
          <w:sz w:val="16"/>
          <w:szCs w:val="16"/>
        </w:rPr>
        <w:t>$</w:t>
      </w:r>
      <w:r w:rsidRPr="008A1951">
        <w:rPr>
          <w:rStyle w:val="NormalTok"/>
          <w:sz w:val="16"/>
          <w:szCs w:val="16"/>
        </w:rPr>
        <w:t>response</w:t>
      </w:r>
      <w:r w:rsidRPr="008A1951">
        <w:rPr>
          <w:sz w:val="16"/>
          <w:szCs w:val="16"/>
        </w:rPr>
        <w:br/>
      </w:r>
      <w:r w:rsidRPr="008A1951">
        <w:rPr>
          <w:sz w:val="16"/>
          <w:szCs w:val="16"/>
        </w:rPr>
        <w:br/>
      </w:r>
      <w:r w:rsidRPr="008A1951">
        <w:rPr>
          <w:rStyle w:val="CommentTok"/>
          <w:sz w:val="16"/>
          <w:szCs w:val="16"/>
        </w:rPr>
        <w:t># Create the plot</w:t>
      </w:r>
      <w:r w:rsidRPr="008A1951">
        <w:rPr>
          <w:sz w:val="16"/>
          <w:szCs w:val="16"/>
        </w:rPr>
        <w:br/>
      </w:r>
      <w:r w:rsidRPr="008A1951">
        <w:rPr>
          <w:rStyle w:val="FunctionTok"/>
          <w:sz w:val="16"/>
          <w:szCs w:val="16"/>
        </w:rPr>
        <w:t>ggplot</w:t>
      </w:r>
      <w:r w:rsidRPr="008A1951">
        <w:rPr>
          <w:rStyle w:val="NormalTok"/>
          <w:sz w:val="16"/>
          <w:szCs w:val="16"/>
        </w:rPr>
        <w:t xml:space="preserve">(grid, </w:t>
      </w:r>
      <w:r w:rsidRPr="008A1951">
        <w:rPr>
          <w:rStyle w:val="FunctionTok"/>
          <w:sz w:val="16"/>
          <w:szCs w:val="16"/>
        </w:rPr>
        <w:t>aes</w:t>
      </w:r>
      <w:r w:rsidRPr="008A1951">
        <w:rPr>
          <w:rStyle w:val="NormalTok"/>
          <w:sz w:val="16"/>
          <w:szCs w:val="16"/>
        </w:rPr>
        <w:t>(</w:t>
      </w:r>
      <w:r w:rsidRPr="008A1951">
        <w:rPr>
          <w:rStyle w:val="AttributeTok"/>
          <w:sz w:val="16"/>
          <w:szCs w:val="16"/>
        </w:rPr>
        <w:t>x =</w:t>
      </w:r>
      <w:r w:rsidRPr="008A1951">
        <w:rPr>
          <w:rStyle w:val="NormalTok"/>
          <w:sz w:val="16"/>
          <w:szCs w:val="16"/>
        </w:rPr>
        <w:t xml:space="preserve"> influence, </w:t>
      </w:r>
      <w:r w:rsidRPr="008A1951">
        <w:rPr>
          <w:rStyle w:val="AttributeTok"/>
          <w:sz w:val="16"/>
          <w:szCs w:val="16"/>
        </w:rPr>
        <w:t>y =</w:t>
      </w:r>
      <w:r w:rsidRPr="008A1951">
        <w:rPr>
          <w:rStyle w:val="NormalTok"/>
          <w:sz w:val="16"/>
          <w:szCs w:val="16"/>
        </w:rPr>
        <w:t xml:space="preserve"> response, </w:t>
      </w:r>
      <w:r w:rsidRPr="008A1951">
        <w:rPr>
          <w:rStyle w:val="AttributeTok"/>
          <w:sz w:val="16"/>
          <w:szCs w:val="16"/>
        </w:rPr>
        <w:t>fill =</w:t>
      </w:r>
      <w:r w:rsidRPr="008A1951">
        <w:rPr>
          <w:rStyle w:val="NormalTok"/>
          <w:sz w:val="16"/>
          <w:szCs w:val="16"/>
        </w:rPr>
        <w:t xml:space="preserve"> covariance))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geom_tile</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scale_fill_gradient2</w:t>
      </w:r>
      <w:r w:rsidRPr="008A1951">
        <w:rPr>
          <w:rStyle w:val="NormalTok"/>
          <w:sz w:val="16"/>
          <w:szCs w:val="16"/>
        </w:rPr>
        <w:t>(</w:t>
      </w:r>
      <w:r w:rsidRPr="008A1951">
        <w:rPr>
          <w:rStyle w:val="AttributeTok"/>
          <w:sz w:val="16"/>
          <w:szCs w:val="16"/>
        </w:rPr>
        <w:t>low =</w:t>
      </w:r>
      <w:r w:rsidRPr="008A1951">
        <w:rPr>
          <w:rStyle w:val="NormalTok"/>
          <w:sz w:val="16"/>
          <w:szCs w:val="16"/>
        </w:rPr>
        <w:t xml:space="preserve"> </w:t>
      </w:r>
      <w:r w:rsidRPr="008A1951">
        <w:rPr>
          <w:rStyle w:val="StringTok"/>
          <w:sz w:val="16"/>
          <w:szCs w:val="16"/>
        </w:rPr>
        <w:t>"blue"</w:t>
      </w:r>
      <w:r w:rsidRPr="008A1951">
        <w:rPr>
          <w:rStyle w:val="NormalTok"/>
          <w:sz w:val="16"/>
          <w:szCs w:val="16"/>
        </w:rPr>
        <w:t xml:space="preserve">, </w:t>
      </w:r>
      <w:r w:rsidRPr="008A1951">
        <w:rPr>
          <w:rStyle w:val="AttributeTok"/>
          <w:sz w:val="16"/>
          <w:szCs w:val="16"/>
        </w:rPr>
        <w:t>high =</w:t>
      </w:r>
      <w:r w:rsidRPr="008A1951">
        <w:rPr>
          <w:rStyle w:val="NormalTok"/>
          <w:sz w:val="16"/>
          <w:szCs w:val="16"/>
        </w:rPr>
        <w:t xml:space="preserve"> </w:t>
      </w:r>
      <w:r w:rsidRPr="008A1951">
        <w:rPr>
          <w:rStyle w:val="StringTok"/>
          <w:sz w:val="16"/>
          <w:szCs w:val="16"/>
        </w:rPr>
        <w:t>"red"</w:t>
      </w:r>
      <w:r w:rsidRPr="008A1951">
        <w:rPr>
          <w:rStyle w:val="NormalTok"/>
          <w:sz w:val="16"/>
          <w:szCs w:val="16"/>
        </w:rPr>
        <w:t xml:space="preserve">, </w:t>
      </w:r>
      <w:r w:rsidRPr="008A1951">
        <w:rPr>
          <w:rStyle w:val="AttributeTok"/>
          <w:sz w:val="16"/>
          <w:szCs w:val="16"/>
        </w:rPr>
        <w:t>mid =</w:t>
      </w:r>
      <w:r w:rsidRPr="008A1951">
        <w:rPr>
          <w:rStyle w:val="NormalTok"/>
          <w:sz w:val="16"/>
          <w:szCs w:val="16"/>
        </w:rPr>
        <w:t xml:space="preserve"> </w:t>
      </w:r>
      <w:r w:rsidRPr="008A1951">
        <w:rPr>
          <w:rStyle w:val="StringTok"/>
          <w:sz w:val="16"/>
          <w:szCs w:val="16"/>
        </w:rPr>
        <w:t>"white"</w:t>
      </w:r>
      <w:r w:rsidRPr="008A1951">
        <w:rPr>
          <w:rStyle w:val="NormalTok"/>
          <w:sz w:val="16"/>
          <w:szCs w:val="16"/>
        </w:rPr>
        <w:t xml:space="preserve">, </w:t>
      </w:r>
      <w:r w:rsidRPr="008A1951">
        <w:rPr>
          <w:rStyle w:val="AttributeTok"/>
          <w:sz w:val="16"/>
          <w:szCs w:val="16"/>
        </w:rPr>
        <w:t>midpoint =</w:t>
      </w:r>
      <w:r w:rsidRPr="008A1951">
        <w:rPr>
          <w:rStyle w:val="NormalTok"/>
          <w:sz w:val="16"/>
          <w:szCs w:val="16"/>
        </w:rPr>
        <w:t xml:space="preserve"> </w:t>
      </w:r>
      <w:r w:rsidRPr="008A1951">
        <w:rPr>
          <w:rStyle w:val="DecValTok"/>
          <w:sz w:val="16"/>
          <w:szCs w:val="16"/>
        </w:rPr>
        <w:t>0</w:t>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AttributeTok"/>
          <w:sz w:val="16"/>
          <w:szCs w:val="16"/>
        </w:rPr>
        <w:t>limit =</w:t>
      </w:r>
      <w:r w:rsidRPr="008A1951">
        <w:rPr>
          <w:rStyle w:val="NormalTok"/>
          <w:sz w:val="16"/>
          <w:szCs w:val="16"/>
        </w:rPr>
        <w:t xml:space="preserve"> </w:t>
      </w:r>
      <w:r w:rsidRPr="008A1951">
        <w:rPr>
          <w:rStyle w:val="FunctionTok"/>
          <w:sz w:val="16"/>
          <w:szCs w:val="16"/>
        </w:rPr>
        <w:t>c</w:t>
      </w:r>
      <w:r w:rsidRPr="008A1951">
        <w:rPr>
          <w:rStyle w:val="NormalTok"/>
          <w:sz w:val="16"/>
          <w:szCs w:val="16"/>
        </w:rPr>
        <w:t>(</w:t>
      </w:r>
      <w:r w:rsidRPr="008A1951">
        <w:rPr>
          <w:rStyle w:val="SpecialCharTok"/>
          <w:sz w:val="16"/>
          <w:szCs w:val="16"/>
        </w:rPr>
        <w:t>-</w:t>
      </w:r>
      <w:r w:rsidRPr="008A1951">
        <w:rPr>
          <w:rStyle w:val="DecValTok"/>
          <w:sz w:val="16"/>
          <w:szCs w:val="16"/>
        </w:rPr>
        <w:t>4</w:t>
      </w:r>
      <w:r w:rsidRPr="008A1951">
        <w:rPr>
          <w:rStyle w:val="NormalTok"/>
          <w:sz w:val="16"/>
          <w:szCs w:val="16"/>
        </w:rPr>
        <w:t xml:space="preserve">, </w:t>
      </w:r>
      <w:r w:rsidRPr="008A1951">
        <w:rPr>
          <w:rStyle w:val="DecValTok"/>
          <w:sz w:val="16"/>
          <w:szCs w:val="16"/>
        </w:rPr>
        <w:t>4</w:t>
      </w:r>
      <w:r w:rsidRPr="008A1951">
        <w:rPr>
          <w:rStyle w:val="NormalTok"/>
          <w:sz w:val="16"/>
          <w:szCs w:val="16"/>
        </w:rPr>
        <w:t xml:space="preserve">), </w:t>
      </w:r>
      <w:r w:rsidRPr="008A1951">
        <w:rPr>
          <w:rStyle w:val="AttributeTok"/>
          <w:sz w:val="16"/>
          <w:szCs w:val="16"/>
        </w:rPr>
        <w:t>space =</w:t>
      </w:r>
      <w:r w:rsidRPr="008A1951">
        <w:rPr>
          <w:rStyle w:val="NormalTok"/>
          <w:sz w:val="16"/>
          <w:szCs w:val="16"/>
        </w:rPr>
        <w:t xml:space="preserve"> </w:t>
      </w:r>
      <w:r w:rsidRPr="008A1951">
        <w:rPr>
          <w:rStyle w:val="StringTok"/>
          <w:sz w:val="16"/>
          <w:szCs w:val="16"/>
        </w:rPr>
        <w:t>"Lab"</w:t>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AttributeTok"/>
          <w:sz w:val="16"/>
          <w:szCs w:val="16"/>
        </w:rPr>
        <w:t>name =</w:t>
      </w:r>
      <w:r w:rsidRPr="008A1951">
        <w:rPr>
          <w:rStyle w:val="NormalTok"/>
          <w:sz w:val="16"/>
          <w:szCs w:val="16"/>
        </w:rPr>
        <w:t xml:space="preserve"> </w:t>
      </w:r>
      <w:r w:rsidRPr="008A1951">
        <w:rPr>
          <w:rStyle w:val="StringTok"/>
          <w:sz w:val="16"/>
          <w:szCs w:val="16"/>
        </w:rPr>
        <w:t>"Covariance</w:t>
      </w:r>
      <w:r w:rsidRPr="008A1951">
        <w:rPr>
          <w:rStyle w:val="SpecialCharTok"/>
          <w:sz w:val="16"/>
          <w:szCs w:val="16"/>
        </w:rPr>
        <w:t>\n</w:t>
      </w:r>
      <w:r w:rsidRPr="008A1951">
        <w:rPr>
          <w:rStyle w:val="StringTok"/>
          <w:sz w:val="16"/>
          <w:szCs w:val="16"/>
        </w:rPr>
        <w:t>Contribution"</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geom_vline</w:t>
      </w:r>
      <w:r w:rsidRPr="008A1951">
        <w:rPr>
          <w:rStyle w:val="NormalTok"/>
          <w:sz w:val="16"/>
          <w:szCs w:val="16"/>
        </w:rPr>
        <w:t>(</w:t>
      </w:r>
      <w:r w:rsidRPr="008A1951">
        <w:rPr>
          <w:rStyle w:val="AttributeTok"/>
          <w:sz w:val="16"/>
          <w:szCs w:val="16"/>
        </w:rPr>
        <w:t>xintercept =</w:t>
      </w:r>
      <w:r w:rsidRPr="008A1951">
        <w:rPr>
          <w:rStyle w:val="NormalTok"/>
          <w:sz w:val="16"/>
          <w:szCs w:val="16"/>
        </w:rPr>
        <w:t xml:space="preserve"> </w:t>
      </w:r>
      <w:r w:rsidRPr="008A1951">
        <w:rPr>
          <w:rStyle w:val="DecValTok"/>
          <w:sz w:val="16"/>
          <w:szCs w:val="16"/>
        </w:rPr>
        <w:t>0</w:t>
      </w:r>
      <w:r w:rsidRPr="008A1951">
        <w:rPr>
          <w:rStyle w:val="NormalTok"/>
          <w:sz w:val="16"/>
          <w:szCs w:val="16"/>
        </w:rPr>
        <w:t xml:space="preserve">, </w:t>
      </w:r>
      <w:r w:rsidRPr="008A1951">
        <w:rPr>
          <w:rStyle w:val="AttributeTok"/>
          <w:sz w:val="16"/>
          <w:szCs w:val="16"/>
        </w:rPr>
        <w:t>linetype =</w:t>
      </w:r>
      <w:r w:rsidRPr="008A1951">
        <w:rPr>
          <w:rStyle w:val="NormalTok"/>
          <w:sz w:val="16"/>
          <w:szCs w:val="16"/>
        </w:rPr>
        <w:t xml:space="preserve"> </w:t>
      </w:r>
      <w:r w:rsidRPr="008A1951">
        <w:rPr>
          <w:rStyle w:val="StringTok"/>
          <w:sz w:val="16"/>
          <w:szCs w:val="16"/>
        </w:rPr>
        <w:t>"dashed"</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geom_hline</w:t>
      </w:r>
      <w:r w:rsidRPr="008A1951">
        <w:rPr>
          <w:rStyle w:val="NormalTok"/>
          <w:sz w:val="16"/>
          <w:szCs w:val="16"/>
        </w:rPr>
        <w:t>(</w:t>
      </w:r>
      <w:r w:rsidRPr="008A1951">
        <w:rPr>
          <w:rStyle w:val="AttributeTok"/>
          <w:sz w:val="16"/>
          <w:szCs w:val="16"/>
        </w:rPr>
        <w:t>yintercept =</w:t>
      </w:r>
      <w:r w:rsidRPr="008A1951">
        <w:rPr>
          <w:rStyle w:val="NormalTok"/>
          <w:sz w:val="16"/>
          <w:szCs w:val="16"/>
        </w:rPr>
        <w:t xml:space="preserve"> </w:t>
      </w:r>
      <w:r w:rsidRPr="008A1951">
        <w:rPr>
          <w:rStyle w:val="DecValTok"/>
          <w:sz w:val="16"/>
          <w:szCs w:val="16"/>
        </w:rPr>
        <w:t>0</w:t>
      </w:r>
      <w:r w:rsidRPr="008A1951">
        <w:rPr>
          <w:rStyle w:val="NormalTok"/>
          <w:sz w:val="16"/>
          <w:szCs w:val="16"/>
        </w:rPr>
        <w:t xml:space="preserve">, </w:t>
      </w:r>
      <w:r w:rsidRPr="008A1951">
        <w:rPr>
          <w:rStyle w:val="AttributeTok"/>
          <w:sz w:val="16"/>
          <w:szCs w:val="16"/>
        </w:rPr>
        <w:t>linetype =</w:t>
      </w:r>
      <w:r w:rsidRPr="008A1951">
        <w:rPr>
          <w:rStyle w:val="NormalTok"/>
          <w:sz w:val="16"/>
          <w:szCs w:val="16"/>
        </w:rPr>
        <w:t xml:space="preserve"> </w:t>
      </w:r>
      <w:r w:rsidRPr="008A1951">
        <w:rPr>
          <w:rStyle w:val="StringTok"/>
          <w:sz w:val="16"/>
          <w:szCs w:val="16"/>
        </w:rPr>
        <w:t>"dashed"</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annotate</w:t>
      </w:r>
      <w:r w:rsidRPr="008A1951">
        <w:rPr>
          <w:rStyle w:val="NormalTok"/>
          <w:sz w:val="16"/>
          <w:szCs w:val="16"/>
        </w:rPr>
        <w:t>(</w:t>
      </w:r>
      <w:r w:rsidRPr="008A1951">
        <w:rPr>
          <w:rStyle w:val="StringTok"/>
          <w:sz w:val="16"/>
          <w:szCs w:val="16"/>
        </w:rPr>
        <w:t>"text"</w:t>
      </w:r>
      <w:r w:rsidRPr="008A1951">
        <w:rPr>
          <w:rStyle w:val="NormalTok"/>
          <w:sz w:val="16"/>
          <w:szCs w:val="16"/>
        </w:rPr>
        <w:t xml:space="preserve">, </w:t>
      </w:r>
      <w:r w:rsidRPr="008A1951">
        <w:rPr>
          <w:rStyle w:val="AttributeTok"/>
          <w:sz w:val="16"/>
          <w:szCs w:val="16"/>
        </w:rPr>
        <w:t>x =</w:t>
      </w:r>
      <w:r w:rsidRPr="008A1951">
        <w:rPr>
          <w:rStyle w:val="NormalTok"/>
          <w:sz w:val="16"/>
          <w:szCs w:val="16"/>
        </w:rPr>
        <w:t xml:space="preserve"> </w:t>
      </w:r>
      <w:r w:rsidRPr="008A1951">
        <w:rPr>
          <w:rStyle w:val="FloatTok"/>
          <w:sz w:val="16"/>
          <w:szCs w:val="16"/>
        </w:rPr>
        <w:t>1.5</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FloatTok"/>
          <w:sz w:val="16"/>
          <w:szCs w:val="16"/>
        </w:rPr>
        <w:t>1.5</w:t>
      </w:r>
      <w:r w:rsidRPr="008A1951">
        <w:rPr>
          <w:rStyle w:val="NormalTok"/>
          <w:sz w:val="16"/>
          <w:szCs w:val="16"/>
        </w:rPr>
        <w:t xml:space="preserve">, </w:t>
      </w:r>
      <w:r w:rsidRPr="008A1951">
        <w:rPr>
          <w:rStyle w:val="AttributeTok"/>
          <w:sz w:val="16"/>
          <w:szCs w:val="16"/>
        </w:rPr>
        <w:t>label =</w:t>
      </w:r>
      <w:r w:rsidRPr="008A1951">
        <w:rPr>
          <w:rStyle w:val="NormalTok"/>
          <w:sz w:val="16"/>
          <w:szCs w:val="16"/>
        </w:rPr>
        <w:t xml:space="preserve"> </w:t>
      </w:r>
      <w:r w:rsidRPr="008A1951">
        <w:rPr>
          <w:rStyle w:val="StringTok"/>
          <w:sz w:val="16"/>
          <w:szCs w:val="16"/>
        </w:rPr>
        <w:t>"(+,+)"</w:t>
      </w:r>
      <w:r w:rsidRPr="008A1951">
        <w:rPr>
          <w:rStyle w:val="NormalTok"/>
          <w:sz w:val="16"/>
          <w:szCs w:val="16"/>
        </w:rPr>
        <w:t xml:space="preserve">, </w:t>
      </w:r>
      <w:r w:rsidRPr="008A1951">
        <w:rPr>
          <w:rStyle w:val="AttributeTok"/>
          <w:sz w:val="16"/>
          <w:szCs w:val="16"/>
        </w:rPr>
        <w:t>size =</w:t>
      </w:r>
      <w:r w:rsidRPr="008A1951">
        <w:rPr>
          <w:rStyle w:val="NormalTok"/>
          <w:sz w:val="16"/>
          <w:szCs w:val="16"/>
        </w:rPr>
        <w:t xml:space="preserve"> </w:t>
      </w:r>
      <w:r w:rsidRPr="008A1951">
        <w:rPr>
          <w:rStyle w:val="DecValTok"/>
          <w:sz w:val="16"/>
          <w:szCs w:val="16"/>
        </w:rPr>
        <w:t>6</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annotate</w:t>
      </w:r>
      <w:r w:rsidRPr="008A1951">
        <w:rPr>
          <w:rStyle w:val="NormalTok"/>
          <w:sz w:val="16"/>
          <w:szCs w:val="16"/>
        </w:rPr>
        <w:t>(</w:t>
      </w:r>
      <w:r w:rsidRPr="008A1951">
        <w:rPr>
          <w:rStyle w:val="StringTok"/>
          <w:sz w:val="16"/>
          <w:szCs w:val="16"/>
        </w:rPr>
        <w:t>"text"</w:t>
      </w:r>
      <w:r w:rsidRPr="008A1951">
        <w:rPr>
          <w:rStyle w:val="NormalTok"/>
          <w:sz w:val="16"/>
          <w:szCs w:val="16"/>
        </w:rPr>
        <w:t xml:space="preserve">, </w:t>
      </w:r>
      <w:r w:rsidRPr="008A1951">
        <w:rPr>
          <w:rStyle w:val="AttributeTok"/>
          <w:sz w:val="16"/>
          <w:szCs w:val="16"/>
        </w:rPr>
        <w:t>x =</w:t>
      </w:r>
      <w:r w:rsidRPr="008A1951">
        <w:rPr>
          <w:rStyle w:val="NormalTok"/>
          <w:sz w:val="16"/>
          <w:szCs w:val="16"/>
        </w:rPr>
        <w:t xml:space="preserve"> </w:t>
      </w:r>
      <w:r w:rsidRPr="008A1951">
        <w:rPr>
          <w:rStyle w:val="SpecialCharTok"/>
          <w:sz w:val="16"/>
          <w:szCs w:val="16"/>
        </w:rPr>
        <w:t>-</w:t>
      </w:r>
      <w:r w:rsidRPr="008A1951">
        <w:rPr>
          <w:rStyle w:val="FloatTok"/>
          <w:sz w:val="16"/>
          <w:szCs w:val="16"/>
        </w:rPr>
        <w:t>1.5</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FloatTok"/>
          <w:sz w:val="16"/>
          <w:szCs w:val="16"/>
        </w:rPr>
        <w:t>1.5</w:t>
      </w:r>
      <w:r w:rsidRPr="008A1951">
        <w:rPr>
          <w:rStyle w:val="NormalTok"/>
          <w:sz w:val="16"/>
          <w:szCs w:val="16"/>
        </w:rPr>
        <w:t xml:space="preserve">, </w:t>
      </w:r>
      <w:r w:rsidRPr="008A1951">
        <w:rPr>
          <w:rStyle w:val="AttributeTok"/>
          <w:sz w:val="16"/>
          <w:szCs w:val="16"/>
        </w:rPr>
        <w:t>label =</w:t>
      </w:r>
      <w:r w:rsidRPr="008A1951">
        <w:rPr>
          <w:rStyle w:val="NormalTok"/>
          <w:sz w:val="16"/>
          <w:szCs w:val="16"/>
        </w:rPr>
        <w:t xml:space="preserve"> </w:t>
      </w:r>
      <w:r w:rsidRPr="008A1951">
        <w:rPr>
          <w:rStyle w:val="StringTok"/>
          <w:sz w:val="16"/>
          <w:szCs w:val="16"/>
        </w:rPr>
        <w:t>"(-,+)"</w:t>
      </w:r>
      <w:r w:rsidRPr="008A1951">
        <w:rPr>
          <w:rStyle w:val="NormalTok"/>
          <w:sz w:val="16"/>
          <w:szCs w:val="16"/>
        </w:rPr>
        <w:t xml:space="preserve">, </w:t>
      </w:r>
      <w:r w:rsidRPr="008A1951">
        <w:rPr>
          <w:rStyle w:val="AttributeTok"/>
          <w:sz w:val="16"/>
          <w:szCs w:val="16"/>
        </w:rPr>
        <w:t>size =</w:t>
      </w:r>
      <w:r w:rsidRPr="008A1951">
        <w:rPr>
          <w:rStyle w:val="NormalTok"/>
          <w:sz w:val="16"/>
          <w:szCs w:val="16"/>
        </w:rPr>
        <w:t xml:space="preserve"> </w:t>
      </w:r>
      <w:r w:rsidRPr="008A1951">
        <w:rPr>
          <w:rStyle w:val="DecValTok"/>
          <w:sz w:val="16"/>
          <w:szCs w:val="16"/>
        </w:rPr>
        <w:t>6</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annotate</w:t>
      </w:r>
      <w:r w:rsidRPr="008A1951">
        <w:rPr>
          <w:rStyle w:val="NormalTok"/>
          <w:sz w:val="16"/>
          <w:szCs w:val="16"/>
        </w:rPr>
        <w:t>(</w:t>
      </w:r>
      <w:r w:rsidRPr="008A1951">
        <w:rPr>
          <w:rStyle w:val="StringTok"/>
          <w:sz w:val="16"/>
          <w:szCs w:val="16"/>
        </w:rPr>
        <w:t>"text"</w:t>
      </w:r>
      <w:r w:rsidRPr="008A1951">
        <w:rPr>
          <w:rStyle w:val="NormalTok"/>
          <w:sz w:val="16"/>
          <w:szCs w:val="16"/>
        </w:rPr>
        <w:t xml:space="preserve">, </w:t>
      </w:r>
      <w:r w:rsidRPr="008A1951">
        <w:rPr>
          <w:rStyle w:val="AttributeTok"/>
          <w:sz w:val="16"/>
          <w:szCs w:val="16"/>
        </w:rPr>
        <w:t>x =</w:t>
      </w:r>
      <w:r w:rsidRPr="008A1951">
        <w:rPr>
          <w:rStyle w:val="NormalTok"/>
          <w:sz w:val="16"/>
          <w:szCs w:val="16"/>
        </w:rPr>
        <w:t xml:space="preserve"> </w:t>
      </w:r>
      <w:r w:rsidRPr="008A1951">
        <w:rPr>
          <w:rStyle w:val="SpecialCharTok"/>
          <w:sz w:val="16"/>
          <w:szCs w:val="16"/>
        </w:rPr>
        <w:t>-</w:t>
      </w:r>
      <w:r w:rsidRPr="008A1951">
        <w:rPr>
          <w:rStyle w:val="FloatTok"/>
          <w:sz w:val="16"/>
          <w:szCs w:val="16"/>
        </w:rPr>
        <w:t>1.5</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SpecialCharTok"/>
          <w:sz w:val="16"/>
          <w:szCs w:val="16"/>
        </w:rPr>
        <w:t>-</w:t>
      </w:r>
      <w:r w:rsidRPr="008A1951">
        <w:rPr>
          <w:rStyle w:val="FloatTok"/>
          <w:sz w:val="16"/>
          <w:szCs w:val="16"/>
        </w:rPr>
        <w:t>1.5</w:t>
      </w:r>
      <w:r w:rsidRPr="008A1951">
        <w:rPr>
          <w:rStyle w:val="NormalTok"/>
          <w:sz w:val="16"/>
          <w:szCs w:val="16"/>
        </w:rPr>
        <w:t xml:space="preserve">, </w:t>
      </w:r>
      <w:r w:rsidRPr="008A1951">
        <w:rPr>
          <w:rStyle w:val="AttributeTok"/>
          <w:sz w:val="16"/>
          <w:szCs w:val="16"/>
        </w:rPr>
        <w:t>label =</w:t>
      </w:r>
      <w:r w:rsidRPr="008A1951">
        <w:rPr>
          <w:rStyle w:val="NormalTok"/>
          <w:sz w:val="16"/>
          <w:szCs w:val="16"/>
        </w:rPr>
        <w:t xml:space="preserve"> </w:t>
      </w:r>
      <w:r w:rsidRPr="008A1951">
        <w:rPr>
          <w:rStyle w:val="StringTok"/>
          <w:sz w:val="16"/>
          <w:szCs w:val="16"/>
        </w:rPr>
        <w:t>"(-,-)"</w:t>
      </w:r>
      <w:r w:rsidRPr="008A1951">
        <w:rPr>
          <w:rStyle w:val="NormalTok"/>
          <w:sz w:val="16"/>
          <w:szCs w:val="16"/>
        </w:rPr>
        <w:t xml:space="preserve">, </w:t>
      </w:r>
      <w:r w:rsidRPr="008A1951">
        <w:rPr>
          <w:rStyle w:val="AttributeTok"/>
          <w:sz w:val="16"/>
          <w:szCs w:val="16"/>
        </w:rPr>
        <w:t>size =</w:t>
      </w:r>
      <w:r w:rsidRPr="008A1951">
        <w:rPr>
          <w:rStyle w:val="NormalTok"/>
          <w:sz w:val="16"/>
          <w:szCs w:val="16"/>
        </w:rPr>
        <w:t xml:space="preserve"> </w:t>
      </w:r>
      <w:r w:rsidRPr="008A1951">
        <w:rPr>
          <w:rStyle w:val="DecValTok"/>
          <w:sz w:val="16"/>
          <w:szCs w:val="16"/>
        </w:rPr>
        <w:t>6</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annotate</w:t>
      </w:r>
      <w:r w:rsidRPr="008A1951">
        <w:rPr>
          <w:rStyle w:val="NormalTok"/>
          <w:sz w:val="16"/>
          <w:szCs w:val="16"/>
        </w:rPr>
        <w:t>(</w:t>
      </w:r>
      <w:r w:rsidRPr="008A1951">
        <w:rPr>
          <w:rStyle w:val="StringTok"/>
          <w:sz w:val="16"/>
          <w:szCs w:val="16"/>
        </w:rPr>
        <w:t>"text"</w:t>
      </w:r>
      <w:r w:rsidRPr="008A1951">
        <w:rPr>
          <w:rStyle w:val="NormalTok"/>
          <w:sz w:val="16"/>
          <w:szCs w:val="16"/>
        </w:rPr>
        <w:t xml:space="preserve">, </w:t>
      </w:r>
      <w:r w:rsidRPr="008A1951">
        <w:rPr>
          <w:rStyle w:val="AttributeTok"/>
          <w:sz w:val="16"/>
          <w:szCs w:val="16"/>
        </w:rPr>
        <w:t>x =</w:t>
      </w:r>
      <w:r w:rsidRPr="008A1951">
        <w:rPr>
          <w:rStyle w:val="NormalTok"/>
          <w:sz w:val="16"/>
          <w:szCs w:val="16"/>
        </w:rPr>
        <w:t xml:space="preserve"> </w:t>
      </w:r>
      <w:r w:rsidRPr="008A1951">
        <w:rPr>
          <w:rStyle w:val="FloatTok"/>
          <w:sz w:val="16"/>
          <w:szCs w:val="16"/>
        </w:rPr>
        <w:t>1.5</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SpecialCharTok"/>
          <w:sz w:val="16"/>
          <w:szCs w:val="16"/>
        </w:rPr>
        <w:t>-</w:t>
      </w:r>
      <w:r w:rsidRPr="008A1951">
        <w:rPr>
          <w:rStyle w:val="FloatTok"/>
          <w:sz w:val="16"/>
          <w:szCs w:val="16"/>
        </w:rPr>
        <w:t>1.5</w:t>
      </w:r>
      <w:r w:rsidRPr="008A1951">
        <w:rPr>
          <w:rStyle w:val="NormalTok"/>
          <w:sz w:val="16"/>
          <w:szCs w:val="16"/>
        </w:rPr>
        <w:t xml:space="preserve">, </w:t>
      </w:r>
      <w:r w:rsidRPr="008A1951">
        <w:rPr>
          <w:rStyle w:val="AttributeTok"/>
          <w:sz w:val="16"/>
          <w:szCs w:val="16"/>
        </w:rPr>
        <w:t>label =</w:t>
      </w:r>
      <w:r w:rsidRPr="008A1951">
        <w:rPr>
          <w:rStyle w:val="NormalTok"/>
          <w:sz w:val="16"/>
          <w:szCs w:val="16"/>
        </w:rPr>
        <w:t xml:space="preserve"> </w:t>
      </w:r>
      <w:r w:rsidRPr="008A1951">
        <w:rPr>
          <w:rStyle w:val="StringTok"/>
          <w:sz w:val="16"/>
          <w:szCs w:val="16"/>
        </w:rPr>
        <w:t>"(+,-)"</w:t>
      </w:r>
      <w:r w:rsidRPr="008A1951">
        <w:rPr>
          <w:rStyle w:val="NormalTok"/>
          <w:sz w:val="16"/>
          <w:szCs w:val="16"/>
        </w:rPr>
        <w:t xml:space="preserve">, </w:t>
      </w:r>
      <w:r w:rsidRPr="008A1951">
        <w:rPr>
          <w:rStyle w:val="AttributeTok"/>
          <w:sz w:val="16"/>
          <w:szCs w:val="16"/>
        </w:rPr>
        <w:t>size =</w:t>
      </w:r>
      <w:r w:rsidRPr="008A1951">
        <w:rPr>
          <w:rStyle w:val="NormalTok"/>
          <w:sz w:val="16"/>
          <w:szCs w:val="16"/>
        </w:rPr>
        <w:t xml:space="preserve"> </w:t>
      </w:r>
      <w:r w:rsidRPr="008A1951">
        <w:rPr>
          <w:rStyle w:val="DecValTok"/>
          <w:sz w:val="16"/>
          <w:szCs w:val="16"/>
        </w:rPr>
        <w:t>6</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labs</w:t>
      </w:r>
      <w:r w:rsidRPr="008A1951">
        <w:rPr>
          <w:rStyle w:val="NormalTok"/>
          <w:sz w:val="16"/>
          <w:szCs w:val="16"/>
        </w:rPr>
        <w:t>(</w:t>
      </w:r>
      <w:r w:rsidRPr="008A1951">
        <w:rPr>
          <w:rStyle w:val="AttributeTok"/>
          <w:sz w:val="16"/>
          <w:szCs w:val="16"/>
        </w:rPr>
        <w:t>x =</w:t>
      </w:r>
      <w:r w:rsidRPr="008A1951">
        <w:rPr>
          <w:rStyle w:val="NormalTok"/>
          <w:sz w:val="16"/>
          <w:szCs w:val="16"/>
        </w:rPr>
        <w:t xml:space="preserve"> </w:t>
      </w:r>
      <w:r w:rsidRPr="008A1951">
        <w:rPr>
          <w:rStyle w:val="StringTok"/>
          <w:sz w:val="16"/>
          <w:szCs w:val="16"/>
        </w:rPr>
        <w:t>"Influence"</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StringTok"/>
          <w:sz w:val="16"/>
          <w:szCs w:val="16"/>
        </w:rPr>
        <w:t>"Response"</w:t>
      </w:r>
      <w:r w:rsidRPr="008A1951">
        <w:rPr>
          <w:rStyle w:val="NormalTok"/>
          <w:sz w:val="16"/>
          <w:szCs w:val="16"/>
        </w:rPr>
        <w:t xml:space="preserve">, </w:t>
      </w:r>
      <w:r w:rsidRPr="008A1951">
        <w:rPr>
          <w:rStyle w:val="AttributeTok"/>
          <w:sz w:val="16"/>
          <w:szCs w:val="16"/>
        </w:rPr>
        <w:t>title =</w:t>
      </w:r>
      <w:r w:rsidRPr="008A1951">
        <w:rPr>
          <w:rStyle w:val="NormalTok"/>
          <w:sz w:val="16"/>
          <w:szCs w:val="16"/>
        </w:rPr>
        <w:t xml:space="preserve"> </w:t>
      </w:r>
      <w:r w:rsidRPr="008A1951">
        <w:rPr>
          <w:rStyle w:val="StringTok"/>
          <w:sz w:val="16"/>
          <w:szCs w:val="16"/>
        </w:rPr>
        <w:t>"Influence vs Response with Covariance Contribution"</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theme_minimal</w:t>
      </w:r>
      <w:r w:rsidRPr="008A1951">
        <w:rPr>
          <w:rStyle w:val="NormalTok"/>
          <w:sz w:val="16"/>
          <w:szCs w:val="16"/>
        </w:rPr>
        <w:t>()</w:t>
      </w:r>
    </w:p>
    <w:p w:rsidR="00045AA0" w:rsidRDefault="004059A7">
      <w:pPr>
        <w:pStyle w:val="FirstParagraph"/>
      </w:pPr>
      <w:r>
        <w:rPr>
          <w:noProof/>
        </w:rPr>
        <w:lastRenderedPageBreak/>
        <w:drawing>
          <wp:inline distT="0" distB="0" distL="0" distR="0" wp14:anchorId="4AFD7D80" wp14:editId="79C46DD0">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definition_files/figure-docx/unnamed-chunk-7-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rsidR="00045AA0" w:rsidRDefault="004059A7">
      <w:pPr>
        <w:pStyle w:val="SourceCode"/>
      </w:pPr>
      <w:r>
        <w:rPr>
          <w:rStyle w:val="CommentTok"/>
        </w:rPr>
        <w:t># Parameters</w:t>
      </w:r>
      <w:r>
        <w:br/>
      </w:r>
      <w:r>
        <w:rPr>
          <w:rStyle w:val="NormalTok"/>
        </w:rPr>
        <w:t xml:space="preserve">S </w:t>
      </w:r>
      <w:r>
        <w:rPr>
          <w:rStyle w:val="OtherTok"/>
        </w:rPr>
        <w:t>&lt;-</w:t>
      </w:r>
      <w:r>
        <w:rPr>
          <w:rStyle w:val="NormalTok"/>
        </w:rPr>
        <w:t xml:space="preserve"> </w:t>
      </w:r>
      <w:r>
        <w:rPr>
          <w:rStyle w:val="DecValTok"/>
        </w:rPr>
        <w:t>20</w:t>
      </w:r>
      <w:r>
        <w:rPr>
          <w:rStyle w:val="NormalTok"/>
        </w:rPr>
        <w:t xml:space="preserve">  </w:t>
      </w:r>
      <w:r>
        <w:rPr>
          <w:rStyle w:val="CommentTok"/>
        </w:rPr>
        <w:t># Number of species</w:t>
      </w:r>
      <w:r>
        <w:br/>
      </w:r>
      <w:r>
        <w:rPr>
          <w:rStyle w:val="NormalTok"/>
        </w:rPr>
        <w:t xml:space="preserve">C </w:t>
      </w:r>
      <w:r>
        <w:rPr>
          <w:rStyle w:val="OtherTok"/>
        </w:rPr>
        <w:t>&lt;-</w:t>
      </w:r>
      <w:r>
        <w:rPr>
          <w:rStyle w:val="NormalTok"/>
        </w:rPr>
        <w:t xml:space="preserve"> </w:t>
      </w:r>
      <w:r>
        <w:rPr>
          <w:rStyle w:val="FloatTok"/>
        </w:rPr>
        <w:t>0.3</w:t>
      </w:r>
      <w:r>
        <w:rPr>
          <w:rStyle w:val="NormalTok"/>
        </w:rPr>
        <w:t xml:space="preserve">  </w:t>
      </w:r>
      <w:r>
        <w:rPr>
          <w:rStyle w:val="CommentTok"/>
        </w:rPr>
        <w:t># Connectivity</w:t>
      </w:r>
      <w:r>
        <w:br/>
      </w:r>
      <w:r>
        <w:rPr>
          <w:rStyle w:val="NormalTok"/>
        </w:rPr>
        <w:t xml:space="preserve">aij_params </w:t>
      </w:r>
      <w:r>
        <w:rPr>
          <w:rStyle w:val="OtherTok"/>
        </w:rPr>
        <w:t>&lt;-</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CommentTok"/>
        </w:rPr>
        <w:t># Mean and SD for interaction strengths</w:t>
      </w:r>
      <w:r>
        <w:br/>
      </w:r>
      <w:r>
        <w:rPr>
          <w:rStyle w:val="NormalTok"/>
        </w:rPr>
        <w:t xml:space="preserve">net_type </w:t>
      </w:r>
      <w:r>
        <w:rPr>
          <w:rStyle w:val="OtherTok"/>
        </w:rPr>
        <w:t>&lt;-</w:t>
      </w:r>
      <w:r>
        <w:rPr>
          <w:rStyle w:val="NormalTok"/>
        </w:rPr>
        <w:t xml:space="preserve"> </w:t>
      </w:r>
      <w:r>
        <w:rPr>
          <w:rStyle w:val="StringTok"/>
        </w:rPr>
        <w:t>"random"</w:t>
      </w:r>
      <w:r>
        <w:rPr>
          <w:rStyle w:val="NormalTok"/>
        </w:rPr>
        <w:t xml:space="preserve">  </w:t>
      </w:r>
      <w:r>
        <w:rPr>
          <w:rStyle w:val="CommentTok"/>
        </w:rPr>
        <w:t># Type of network</w:t>
      </w:r>
      <w:r>
        <w:br/>
      </w:r>
      <w:r>
        <w:br/>
      </w:r>
      <w:r>
        <w:rPr>
          <w:rStyle w:val="CommentTok"/>
        </w:rPr>
        <w:t># Simulate the interaction matrix A</w:t>
      </w:r>
      <w:r>
        <w:br/>
      </w:r>
      <w:r>
        <w:rPr>
          <w:rStyle w:val="NormalTok"/>
        </w:rPr>
        <w:t xml:space="preserve">A </w:t>
      </w:r>
      <w:r>
        <w:rPr>
          <w:rStyle w:val="OtherTok"/>
        </w:rPr>
        <w:t>&lt;-</w:t>
      </w:r>
      <w:r>
        <w:rPr>
          <w:rStyle w:val="NormalTok"/>
        </w:rPr>
        <w:t xml:space="preserve"> </w:t>
      </w:r>
      <w:r>
        <w:rPr>
          <w:rStyle w:val="FunctionTok"/>
        </w:rPr>
        <w:t>sim_quantitative_network</w:t>
      </w:r>
      <w:r>
        <w:rPr>
          <w:rStyle w:val="NormalTok"/>
        </w:rPr>
        <w:t>(net_type, S, C, aij_params)</w:t>
      </w:r>
      <w:r>
        <w:br/>
      </w:r>
      <w:r>
        <w:br/>
      </w:r>
      <w:r>
        <w:rPr>
          <w:rStyle w:val="CommentTok"/>
        </w:rPr>
        <w:t># Compute the inverse matrix B</w:t>
      </w:r>
      <w:r>
        <w:br/>
      </w:r>
      <w:r>
        <w:rPr>
          <w:rStyle w:val="NormalTok"/>
        </w:rPr>
        <w:t xml:space="preserve">B </w:t>
      </w:r>
      <w:r>
        <w:rPr>
          <w:rStyle w:val="OtherTok"/>
        </w:rPr>
        <w:t>&lt;-</w:t>
      </w:r>
      <w:r>
        <w:rPr>
          <w:rStyle w:val="NormalTok"/>
        </w:rPr>
        <w:t xml:space="preserve"> </w:t>
      </w:r>
      <w:r>
        <w:rPr>
          <w:rStyle w:val="FunctionTok"/>
        </w:rPr>
        <w:t>solve</w:t>
      </w:r>
      <w:r>
        <w:rPr>
          <w:rStyle w:val="NormalTok"/>
        </w:rPr>
        <w:t>(A)</w:t>
      </w:r>
      <w:r>
        <w:br/>
      </w:r>
      <w:r>
        <w:br/>
      </w:r>
      <w:r>
        <w:rPr>
          <w:rStyle w:val="CommentTok"/>
        </w:rPr>
        <w:t># Generate a random response vector Delta_r</w:t>
      </w:r>
      <w:r>
        <w:br/>
      </w:r>
      <w:r>
        <w:rPr>
          <w:rStyle w:val="NormalTok"/>
        </w:rPr>
        <w:t xml:space="preserve">Delta_r </w:t>
      </w:r>
      <w:r>
        <w:rPr>
          <w:rStyle w:val="OtherTok"/>
        </w:rPr>
        <w:t>&lt;-</w:t>
      </w:r>
      <w:r>
        <w:rPr>
          <w:rStyle w:val="NormalTok"/>
        </w:rPr>
        <w:t xml:space="preserve"> </w:t>
      </w:r>
      <w:r>
        <w:rPr>
          <w:rStyle w:val="FunctionTok"/>
        </w:rPr>
        <w:t>rnorm</w:t>
      </w:r>
      <w:r>
        <w:rPr>
          <w:rStyle w:val="NormalTok"/>
        </w:rPr>
        <w:t xml:space="preserve">(S, </w:t>
      </w:r>
      <w:r>
        <w:rPr>
          <w:rStyle w:val="DecValTok"/>
        </w:rPr>
        <w:t>0</w:t>
      </w:r>
      <w:r>
        <w:rPr>
          <w:rStyle w:val="NormalTok"/>
        </w:rPr>
        <w:t xml:space="preserve">, </w:t>
      </w:r>
      <w:r>
        <w:rPr>
          <w:rStyle w:val="DecValTok"/>
        </w:rPr>
        <w:t>1</w:t>
      </w:r>
      <w:r>
        <w:rPr>
          <w:rStyle w:val="NormalTok"/>
        </w:rPr>
        <w:t>)</w:t>
      </w:r>
      <w:r>
        <w:br/>
      </w:r>
      <w:r>
        <w:br/>
      </w:r>
      <w:r>
        <w:rPr>
          <w:rStyle w:val="CommentTok"/>
        </w:rPr>
        <w:t># Compute the influence and response for plotting</w:t>
      </w:r>
      <w:r>
        <w:br/>
      </w:r>
      <w:r>
        <w:rPr>
          <w:rStyle w:val="NormalTok"/>
        </w:rPr>
        <w:t xml:space="preserve">influence </w:t>
      </w:r>
      <w:r>
        <w:rPr>
          <w:rStyle w:val="OtherTok"/>
        </w:rPr>
        <w:t>&lt;-</w:t>
      </w:r>
      <w:r>
        <w:rPr>
          <w:rStyle w:val="NormalTok"/>
        </w:rPr>
        <w:t xml:space="preserve"> </w:t>
      </w:r>
      <w:r>
        <w:rPr>
          <w:rStyle w:val="FunctionTok"/>
        </w:rPr>
        <w:t>rowSums</w:t>
      </w:r>
      <w:r>
        <w:rPr>
          <w:rStyle w:val="NormalTok"/>
        </w:rPr>
        <w:t xml:space="preserve">(B)  </w:t>
      </w:r>
      <w:r>
        <w:rPr>
          <w:rStyle w:val="CommentTok"/>
        </w:rPr>
        <w:t># Sum of rows in B</w:t>
      </w:r>
      <w:r>
        <w:br/>
      </w:r>
      <w:r>
        <w:rPr>
          <w:rStyle w:val="NormalTok"/>
        </w:rPr>
        <w:t xml:space="preserve">response </w:t>
      </w:r>
      <w:r>
        <w:rPr>
          <w:rStyle w:val="OtherTok"/>
        </w:rPr>
        <w:t>&lt;-</w:t>
      </w:r>
      <w:r>
        <w:rPr>
          <w:rStyle w:val="NormalTok"/>
        </w:rPr>
        <w:t xml:space="preserve"> Delta_r  </w:t>
      </w:r>
      <w:r>
        <w:rPr>
          <w:rStyle w:val="CommentTok"/>
        </w:rPr>
        <w:t># Response vector</w:t>
      </w:r>
      <w:r>
        <w:br/>
      </w:r>
      <w:r>
        <w:br/>
      </w:r>
      <w:r>
        <w:rPr>
          <w:rStyle w:val="CommentTok"/>
        </w:rPr>
        <w:t># Scale the influence and response to fall within [-2, 2]</w:t>
      </w:r>
      <w:r>
        <w:br/>
      </w:r>
      <w:r>
        <w:rPr>
          <w:rStyle w:val="NormalTok"/>
        </w:rPr>
        <w:t xml:space="preserve">scale_to_range </w:t>
      </w:r>
      <w:r>
        <w:rPr>
          <w:rStyle w:val="OtherTok"/>
        </w:rPr>
        <w:t>&lt;-</w:t>
      </w:r>
      <w:r>
        <w:rPr>
          <w:rStyle w:val="NormalTok"/>
        </w:rPr>
        <w:t xml:space="preserve"> </w:t>
      </w:r>
      <w:r>
        <w:rPr>
          <w:rStyle w:val="ControlFlowTok"/>
        </w:rPr>
        <w:t>function</w:t>
      </w:r>
      <w:r>
        <w:rPr>
          <w:rStyle w:val="NormalTok"/>
        </w:rPr>
        <w:t xml:space="preserve">(x, </w:t>
      </w:r>
      <w:r>
        <w:rPr>
          <w:rStyle w:val="AttributeTok"/>
        </w:rPr>
        <w:t>new_min =</w:t>
      </w:r>
      <w:r>
        <w:rPr>
          <w:rStyle w:val="NormalTok"/>
        </w:rPr>
        <w:t xml:space="preserve"> </w:t>
      </w:r>
      <w:r>
        <w:rPr>
          <w:rStyle w:val="SpecialCharTok"/>
        </w:rPr>
        <w:t>-</w:t>
      </w:r>
      <w:r>
        <w:rPr>
          <w:rStyle w:val="DecValTok"/>
        </w:rPr>
        <w:t>2</w:t>
      </w:r>
      <w:r>
        <w:rPr>
          <w:rStyle w:val="NormalTok"/>
        </w:rPr>
        <w:t xml:space="preserve">, </w:t>
      </w:r>
      <w:r>
        <w:rPr>
          <w:rStyle w:val="AttributeTok"/>
        </w:rPr>
        <w:t>new_max =</w:t>
      </w:r>
      <w:r>
        <w:rPr>
          <w:rStyle w:val="NormalTok"/>
        </w:rPr>
        <w:t xml:space="preserve"> </w:t>
      </w:r>
      <w:r>
        <w:rPr>
          <w:rStyle w:val="DecValTok"/>
        </w:rPr>
        <w:t>2</w:t>
      </w:r>
      <w:r>
        <w:rPr>
          <w:rStyle w:val="NormalTok"/>
        </w:rPr>
        <w:t>) {</w:t>
      </w:r>
      <w:r>
        <w:br/>
      </w:r>
      <w:r>
        <w:rPr>
          <w:rStyle w:val="NormalTok"/>
        </w:rPr>
        <w:t xml:space="preserve">  old_min </w:t>
      </w:r>
      <w:r>
        <w:rPr>
          <w:rStyle w:val="OtherTok"/>
        </w:rPr>
        <w:t>&lt;-</w:t>
      </w:r>
      <w:r>
        <w:rPr>
          <w:rStyle w:val="NormalTok"/>
        </w:rPr>
        <w:t xml:space="preserve"> </w:t>
      </w:r>
      <w:r>
        <w:rPr>
          <w:rStyle w:val="FunctionTok"/>
        </w:rPr>
        <w:t>min</w:t>
      </w:r>
      <w:r>
        <w:rPr>
          <w:rStyle w:val="NormalTok"/>
        </w:rPr>
        <w:t>(x)</w:t>
      </w:r>
      <w:r>
        <w:br/>
      </w:r>
      <w:r>
        <w:rPr>
          <w:rStyle w:val="NormalTok"/>
        </w:rPr>
        <w:t xml:space="preserve">  old_max </w:t>
      </w:r>
      <w:r>
        <w:rPr>
          <w:rStyle w:val="OtherTok"/>
        </w:rPr>
        <w:t>&lt;-</w:t>
      </w:r>
      <w:r>
        <w:rPr>
          <w:rStyle w:val="NormalTok"/>
        </w:rPr>
        <w:t xml:space="preserve"> </w:t>
      </w:r>
      <w:r>
        <w:rPr>
          <w:rStyle w:val="FunctionTok"/>
        </w:rPr>
        <w:t>max</w:t>
      </w:r>
      <w:r>
        <w:rPr>
          <w:rStyle w:val="NormalTok"/>
        </w:rPr>
        <w:t>(x)</w:t>
      </w:r>
      <w:r>
        <w:br/>
      </w:r>
      <w:r>
        <w:rPr>
          <w:rStyle w:val="NormalTok"/>
        </w:rPr>
        <w:t xml:space="preserve">  (x </w:t>
      </w:r>
      <w:r>
        <w:rPr>
          <w:rStyle w:val="SpecialCharTok"/>
        </w:rPr>
        <w:t>-</w:t>
      </w:r>
      <w:r>
        <w:rPr>
          <w:rStyle w:val="NormalTok"/>
        </w:rPr>
        <w:t xml:space="preserve"> old_min) </w:t>
      </w:r>
      <w:r>
        <w:rPr>
          <w:rStyle w:val="SpecialCharTok"/>
        </w:rPr>
        <w:t>/</w:t>
      </w:r>
      <w:r>
        <w:rPr>
          <w:rStyle w:val="NormalTok"/>
        </w:rPr>
        <w:t xml:space="preserve"> (old_max </w:t>
      </w:r>
      <w:r>
        <w:rPr>
          <w:rStyle w:val="SpecialCharTok"/>
        </w:rPr>
        <w:t>-</w:t>
      </w:r>
      <w:r>
        <w:rPr>
          <w:rStyle w:val="NormalTok"/>
        </w:rPr>
        <w:t xml:space="preserve"> old_min) </w:t>
      </w:r>
      <w:r>
        <w:rPr>
          <w:rStyle w:val="SpecialCharTok"/>
        </w:rPr>
        <w:t>*</w:t>
      </w:r>
      <w:r>
        <w:rPr>
          <w:rStyle w:val="NormalTok"/>
        </w:rPr>
        <w:t xml:space="preserve"> (new_max </w:t>
      </w:r>
      <w:r>
        <w:rPr>
          <w:rStyle w:val="SpecialCharTok"/>
        </w:rPr>
        <w:t>-</w:t>
      </w:r>
      <w:r>
        <w:rPr>
          <w:rStyle w:val="NormalTok"/>
        </w:rPr>
        <w:t xml:space="preserve"> new_min) </w:t>
      </w:r>
      <w:r>
        <w:rPr>
          <w:rStyle w:val="SpecialCharTok"/>
        </w:rPr>
        <w:t>+</w:t>
      </w:r>
      <w:r>
        <w:rPr>
          <w:rStyle w:val="NormalTok"/>
        </w:rPr>
        <w:t xml:space="preserve"> new_min</w:t>
      </w:r>
      <w:r>
        <w:br/>
      </w:r>
      <w:r>
        <w:rPr>
          <w:rStyle w:val="NormalTok"/>
        </w:rPr>
        <w:t>}</w:t>
      </w:r>
      <w:r>
        <w:br/>
      </w:r>
      <w:r>
        <w:br/>
      </w:r>
      <w:r>
        <w:rPr>
          <w:rStyle w:val="NormalTok"/>
        </w:rPr>
        <w:lastRenderedPageBreak/>
        <w:t xml:space="preserve">influence </w:t>
      </w:r>
      <w:r>
        <w:rPr>
          <w:rStyle w:val="OtherTok"/>
        </w:rPr>
        <w:t>&lt;-</w:t>
      </w:r>
      <w:r>
        <w:rPr>
          <w:rStyle w:val="NormalTok"/>
        </w:rPr>
        <w:t xml:space="preserve"> </w:t>
      </w:r>
      <w:r>
        <w:rPr>
          <w:rStyle w:val="FunctionTok"/>
        </w:rPr>
        <w:t>scale_to_range</w:t>
      </w:r>
      <w:r>
        <w:rPr>
          <w:rStyle w:val="NormalTok"/>
        </w:rPr>
        <w:t>(influence)</w:t>
      </w:r>
      <w:r>
        <w:br/>
      </w:r>
      <w:r>
        <w:rPr>
          <w:rStyle w:val="NormalTok"/>
        </w:rPr>
        <w:t xml:space="preserve">response </w:t>
      </w:r>
      <w:r>
        <w:rPr>
          <w:rStyle w:val="OtherTok"/>
        </w:rPr>
        <w:t>&lt;-</w:t>
      </w:r>
      <w:r>
        <w:rPr>
          <w:rStyle w:val="NormalTok"/>
        </w:rPr>
        <w:t xml:space="preserve"> </w:t>
      </w:r>
      <w:r>
        <w:rPr>
          <w:rStyle w:val="FunctionTok"/>
        </w:rPr>
        <w:t>scale_to_range</w:t>
      </w:r>
      <w:r>
        <w:rPr>
          <w:rStyle w:val="NormalTok"/>
        </w:rPr>
        <w:t>(response)</w:t>
      </w:r>
      <w:r>
        <w:br/>
      </w:r>
      <w:r>
        <w:br/>
      </w:r>
      <w:r>
        <w:rPr>
          <w:rStyle w:val="CommentTok"/>
        </w:rPr>
        <w:t># Generate a grid for the underlying color field</w:t>
      </w:r>
      <w:r>
        <w:br/>
      </w:r>
      <w:r>
        <w:rPr>
          <w:rStyle w:val="NormalTok"/>
        </w:rPr>
        <w:t xml:space="preserve">x </w:t>
      </w:r>
      <w:r>
        <w:rPr>
          <w:rStyle w:val="OtherTok"/>
        </w:rPr>
        <w:t>&lt;-</w:t>
      </w:r>
      <w:r>
        <w:rPr>
          <w:rStyle w:val="NormalTok"/>
        </w:rPr>
        <w:t xml:space="preserve"> </w:t>
      </w:r>
      <w:r>
        <w:rPr>
          <w:rStyle w:val="FunctionTok"/>
        </w:rPr>
        <w:t>seq</w:t>
      </w:r>
      <w:r>
        <w:rPr>
          <w:rStyle w:val="NormalTok"/>
        </w:rPr>
        <w:t>(</w:t>
      </w:r>
      <w:r>
        <w:rPr>
          <w:rStyle w:val="SpecialCharTok"/>
        </w:rPr>
        <w:t>-</w:t>
      </w:r>
      <w:r>
        <w:rPr>
          <w:rStyle w:val="DecValTok"/>
        </w:rPr>
        <w:t>2</w:t>
      </w:r>
      <w:r>
        <w:rPr>
          <w:rStyle w:val="NormalTok"/>
        </w:rPr>
        <w:t xml:space="preserve">, </w:t>
      </w:r>
      <w:r>
        <w:rPr>
          <w:rStyle w:val="DecValTok"/>
        </w:rPr>
        <w:t>2</w:t>
      </w:r>
      <w:r>
        <w:rPr>
          <w:rStyle w:val="NormalTok"/>
        </w:rPr>
        <w:t xml:space="preserve">, </w:t>
      </w:r>
      <w:r>
        <w:rPr>
          <w:rStyle w:val="AttributeTok"/>
        </w:rPr>
        <w:t>length.out =</w:t>
      </w:r>
      <w:r>
        <w:rPr>
          <w:rStyle w:val="NormalTok"/>
        </w:rPr>
        <w:t xml:space="preserve"> </w:t>
      </w:r>
      <w:r>
        <w:rPr>
          <w:rStyle w:val="DecValTok"/>
        </w:rPr>
        <w:t>100</w:t>
      </w:r>
      <w:r>
        <w:rPr>
          <w:rStyle w:val="NormalTok"/>
        </w:rPr>
        <w:t>)</w:t>
      </w:r>
      <w:r>
        <w:br/>
      </w:r>
      <w:r>
        <w:rPr>
          <w:rStyle w:val="NormalTok"/>
        </w:rPr>
        <w:t xml:space="preserve">y </w:t>
      </w:r>
      <w:r>
        <w:rPr>
          <w:rStyle w:val="OtherTok"/>
        </w:rPr>
        <w:t>&lt;-</w:t>
      </w:r>
      <w:r>
        <w:rPr>
          <w:rStyle w:val="NormalTok"/>
        </w:rPr>
        <w:t xml:space="preserve"> </w:t>
      </w:r>
      <w:r>
        <w:rPr>
          <w:rStyle w:val="FunctionTok"/>
        </w:rPr>
        <w:t>seq</w:t>
      </w:r>
      <w:r>
        <w:rPr>
          <w:rStyle w:val="NormalTok"/>
        </w:rPr>
        <w:t>(</w:t>
      </w:r>
      <w:r>
        <w:rPr>
          <w:rStyle w:val="SpecialCharTok"/>
        </w:rPr>
        <w:t>-</w:t>
      </w:r>
      <w:r>
        <w:rPr>
          <w:rStyle w:val="DecValTok"/>
        </w:rPr>
        <w:t>2</w:t>
      </w:r>
      <w:r>
        <w:rPr>
          <w:rStyle w:val="NormalTok"/>
        </w:rPr>
        <w:t xml:space="preserve">, </w:t>
      </w:r>
      <w:r>
        <w:rPr>
          <w:rStyle w:val="DecValTok"/>
        </w:rPr>
        <w:t>2</w:t>
      </w:r>
      <w:r>
        <w:rPr>
          <w:rStyle w:val="NormalTok"/>
        </w:rPr>
        <w:t xml:space="preserve">, </w:t>
      </w:r>
      <w:r>
        <w:rPr>
          <w:rStyle w:val="AttributeTok"/>
        </w:rPr>
        <w:t>length.out =</w:t>
      </w:r>
      <w:r>
        <w:rPr>
          <w:rStyle w:val="NormalTok"/>
        </w:rPr>
        <w:t xml:space="preserve"> </w:t>
      </w:r>
      <w:r>
        <w:rPr>
          <w:rStyle w:val="DecValTok"/>
        </w:rPr>
        <w:t>100</w:t>
      </w:r>
      <w:r>
        <w:rPr>
          <w:rStyle w:val="NormalTok"/>
        </w:rPr>
        <w:t>)</w:t>
      </w:r>
      <w:r>
        <w:br/>
      </w:r>
      <w:r>
        <w:rPr>
          <w:rStyle w:val="NormalTok"/>
        </w:rPr>
        <w:t xml:space="preserve">grid </w:t>
      </w:r>
      <w:r>
        <w:rPr>
          <w:rStyle w:val="OtherTok"/>
        </w:rPr>
        <w:t>&lt;-</w:t>
      </w:r>
      <w:r>
        <w:rPr>
          <w:rStyle w:val="NormalTok"/>
        </w:rPr>
        <w:t xml:space="preserve"> </w:t>
      </w:r>
      <w:r>
        <w:rPr>
          <w:rStyle w:val="FunctionTok"/>
        </w:rPr>
        <w:t>expand.grid</w:t>
      </w:r>
      <w:r>
        <w:rPr>
          <w:rStyle w:val="NormalTok"/>
        </w:rPr>
        <w:t>(</w:t>
      </w:r>
      <w:r>
        <w:rPr>
          <w:rStyle w:val="AttributeTok"/>
        </w:rPr>
        <w:t>influence =</w:t>
      </w:r>
      <w:r>
        <w:rPr>
          <w:rStyle w:val="NormalTok"/>
        </w:rPr>
        <w:t xml:space="preserve"> x, </w:t>
      </w:r>
      <w:r>
        <w:rPr>
          <w:rStyle w:val="AttributeTok"/>
        </w:rPr>
        <w:t>response =</w:t>
      </w:r>
      <w:r>
        <w:rPr>
          <w:rStyle w:val="NormalTok"/>
        </w:rPr>
        <w:t xml:space="preserve"> y)</w:t>
      </w:r>
      <w:r>
        <w:br/>
      </w:r>
      <w:r>
        <w:rPr>
          <w:rStyle w:val="NormalTok"/>
        </w:rPr>
        <w:t>grid</w:t>
      </w:r>
      <w:r>
        <w:rPr>
          <w:rStyle w:val="SpecialCharTok"/>
        </w:rPr>
        <w:t>$</w:t>
      </w:r>
      <w:r>
        <w:rPr>
          <w:rStyle w:val="NormalTok"/>
        </w:rPr>
        <w:t xml:space="preserve">covariance </w:t>
      </w:r>
      <w:r>
        <w:rPr>
          <w:rStyle w:val="OtherTok"/>
        </w:rPr>
        <w:t>&lt;-</w:t>
      </w:r>
      <w:r>
        <w:rPr>
          <w:rStyle w:val="NormalTok"/>
        </w:rPr>
        <w:t xml:space="preserve"> grid</w:t>
      </w:r>
      <w:r>
        <w:rPr>
          <w:rStyle w:val="SpecialCharTok"/>
        </w:rPr>
        <w:t>$</w:t>
      </w:r>
      <w:r>
        <w:rPr>
          <w:rStyle w:val="NormalTok"/>
        </w:rPr>
        <w:t xml:space="preserve">influence </w:t>
      </w:r>
      <w:r>
        <w:rPr>
          <w:rStyle w:val="SpecialCharTok"/>
        </w:rPr>
        <w:t>*</w:t>
      </w:r>
      <w:r>
        <w:rPr>
          <w:rStyle w:val="NormalTok"/>
        </w:rPr>
        <w:t xml:space="preserve"> grid</w:t>
      </w:r>
      <w:r>
        <w:rPr>
          <w:rStyle w:val="SpecialCharTok"/>
        </w:rPr>
        <w:t>$</w:t>
      </w:r>
      <w:r>
        <w:rPr>
          <w:rStyle w:val="NormalTok"/>
        </w:rPr>
        <w:t xml:space="preserve">response  </w:t>
      </w:r>
      <w:r>
        <w:rPr>
          <w:rStyle w:val="CommentTok"/>
        </w:rPr>
        <w:t># Covariance contribution</w:t>
      </w:r>
      <w:r>
        <w:br/>
      </w:r>
      <w:r>
        <w:br/>
      </w:r>
      <w:r>
        <w:rPr>
          <w:rStyle w:val="CommentTok"/>
        </w:rPr>
        <w:t># Convert real network data to a data frame</w:t>
      </w:r>
      <w:r>
        <w:br/>
      </w:r>
      <w:r>
        <w:rPr>
          <w:rStyle w:val="NormalTok"/>
        </w:rPr>
        <w:t xml:space="preserve">real_data </w:t>
      </w:r>
      <w:r>
        <w:rPr>
          <w:rStyle w:val="OtherTok"/>
        </w:rPr>
        <w:t>&lt;-</w:t>
      </w:r>
      <w:r>
        <w:rPr>
          <w:rStyle w:val="NormalTok"/>
        </w:rPr>
        <w:t xml:space="preserve"> </w:t>
      </w:r>
      <w:r>
        <w:rPr>
          <w:rStyle w:val="FunctionTok"/>
        </w:rPr>
        <w:t>data.frame</w:t>
      </w:r>
      <w:r>
        <w:rPr>
          <w:rStyle w:val="NormalTok"/>
        </w:rPr>
        <w:t>(</w:t>
      </w:r>
      <w:r>
        <w:rPr>
          <w:rStyle w:val="AttributeTok"/>
        </w:rPr>
        <w:t>influence =</w:t>
      </w:r>
      <w:r>
        <w:rPr>
          <w:rStyle w:val="NormalTok"/>
        </w:rPr>
        <w:t xml:space="preserve"> influence, </w:t>
      </w:r>
      <w:r>
        <w:rPr>
          <w:rStyle w:val="AttributeTok"/>
        </w:rPr>
        <w:t>response =</w:t>
      </w:r>
      <w:r>
        <w:rPr>
          <w:rStyle w:val="NormalTok"/>
        </w:rPr>
        <w:t xml:space="preserve"> response)</w:t>
      </w:r>
      <w:r>
        <w:br/>
      </w:r>
      <w:r>
        <w:br/>
      </w:r>
      <w:r>
        <w:rPr>
          <w:rStyle w:val="CommentTok"/>
        </w:rPr>
        <w:t># Create the plot</w:t>
      </w:r>
      <w:r>
        <w:br/>
      </w:r>
      <w:r>
        <w:rPr>
          <w:rStyle w:val="FunctionTok"/>
        </w:rPr>
        <w:t>ggplot</w:t>
      </w:r>
      <w:r>
        <w:rPr>
          <w:rStyle w:val="NormalTok"/>
        </w:rPr>
        <w:t xml:space="preserve">(grid, </w:t>
      </w:r>
      <w:r>
        <w:rPr>
          <w:rStyle w:val="FunctionTok"/>
        </w:rPr>
        <w:t>aes</w:t>
      </w:r>
      <w:r>
        <w:rPr>
          <w:rStyle w:val="NormalTok"/>
        </w:rPr>
        <w:t>(</w:t>
      </w:r>
      <w:r>
        <w:rPr>
          <w:rStyle w:val="AttributeTok"/>
        </w:rPr>
        <w:t>x =</w:t>
      </w:r>
      <w:r>
        <w:rPr>
          <w:rStyle w:val="NormalTok"/>
        </w:rPr>
        <w:t xml:space="preserve"> influence, </w:t>
      </w:r>
      <w:r>
        <w:rPr>
          <w:rStyle w:val="AttributeTok"/>
        </w:rPr>
        <w:t>y =</w:t>
      </w:r>
      <w:r>
        <w:rPr>
          <w:rStyle w:val="NormalTok"/>
        </w:rPr>
        <w:t xml:space="preserve"> response, </w:t>
      </w:r>
      <w:r>
        <w:rPr>
          <w:rStyle w:val="AttributeTok"/>
        </w:rPr>
        <w:t>fill =</w:t>
      </w:r>
      <w:r>
        <w:rPr>
          <w:rStyle w:val="NormalTok"/>
        </w:rPr>
        <w:t xml:space="preserve"> covariance)) </w:t>
      </w:r>
      <w:r>
        <w:rPr>
          <w:rStyle w:val="SpecialCharTok"/>
        </w:rPr>
        <w:t>+</w:t>
      </w:r>
      <w:r>
        <w:br/>
      </w:r>
      <w:r>
        <w:rPr>
          <w:rStyle w:val="NormalTok"/>
        </w:rPr>
        <w:t xml:space="preserve">  </w:t>
      </w:r>
      <w:r>
        <w:rPr>
          <w:rStyle w:val="FunctionTok"/>
        </w:rPr>
        <w:t>geom_tile</w:t>
      </w:r>
      <w:r>
        <w:rPr>
          <w:rStyle w:val="NormalTok"/>
        </w:rPr>
        <w:t xml:space="preserve">() </w:t>
      </w:r>
      <w:r>
        <w:rPr>
          <w:rStyle w:val="SpecialCharTok"/>
        </w:rPr>
        <w:t>+</w:t>
      </w:r>
      <w:r>
        <w:br/>
      </w:r>
      <w:r>
        <w:rPr>
          <w:rStyle w:val="NormalTok"/>
        </w:rPr>
        <w:t xml:space="preserve">  </w:t>
      </w:r>
      <w:r>
        <w:rPr>
          <w:rStyle w:val="FunctionTok"/>
        </w:rPr>
        <w:t>scale_fill_gradient2</w:t>
      </w:r>
      <w:r>
        <w:rPr>
          <w:rStyle w:val="NormalTok"/>
        </w:rPr>
        <w:t>(</w:t>
      </w:r>
      <w:r>
        <w:rPr>
          <w:rStyle w:val="AttributeTok"/>
        </w:rPr>
        <w:t>low =</w:t>
      </w:r>
      <w:r>
        <w:rPr>
          <w:rStyle w:val="NormalTok"/>
        </w:rPr>
        <w:t xml:space="preserve"> </w:t>
      </w:r>
      <w:r>
        <w:rPr>
          <w:rStyle w:val="StringTok"/>
        </w:rPr>
        <w:t>"blue"</w:t>
      </w:r>
      <w:r>
        <w:rPr>
          <w:rStyle w:val="NormalTok"/>
        </w:rPr>
        <w:t xml:space="preserve">, </w:t>
      </w:r>
      <w:r>
        <w:rPr>
          <w:rStyle w:val="AttributeTok"/>
        </w:rPr>
        <w:t>high =</w:t>
      </w:r>
      <w:r>
        <w:rPr>
          <w:rStyle w:val="NormalTok"/>
        </w:rPr>
        <w:t xml:space="preserve"> </w:t>
      </w:r>
      <w:r>
        <w:rPr>
          <w:rStyle w:val="StringTok"/>
        </w:rPr>
        <w:t>"red"</w:t>
      </w:r>
      <w:r>
        <w:rPr>
          <w:rStyle w:val="NormalTok"/>
        </w:rPr>
        <w:t xml:space="preserve">, </w:t>
      </w:r>
      <w:r>
        <w:rPr>
          <w:rStyle w:val="AttributeTok"/>
        </w:rPr>
        <w:t>midpoint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limit =</w:t>
      </w:r>
      <w:r>
        <w:rPr>
          <w:rStyle w:val="NormalTok"/>
        </w:rPr>
        <w:t xml:space="preserve"> </w:t>
      </w:r>
      <w:r>
        <w:rPr>
          <w:rStyle w:val="FunctionTok"/>
        </w:rPr>
        <w:t>c</w:t>
      </w:r>
      <w:r>
        <w:rPr>
          <w:rStyle w:val="NormalTok"/>
        </w:rPr>
        <w:t>(</w:t>
      </w:r>
      <w:r>
        <w:rPr>
          <w:rStyle w:val="SpecialCharTok"/>
        </w:rPr>
        <w:t>-</w:t>
      </w:r>
      <w:r>
        <w:rPr>
          <w:rStyle w:val="DecValTok"/>
        </w:rPr>
        <w:t>4</w:t>
      </w:r>
      <w:r>
        <w:rPr>
          <w:rStyle w:val="NormalTok"/>
        </w:rPr>
        <w:t xml:space="preserve">, </w:t>
      </w:r>
      <w:r>
        <w:rPr>
          <w:rStyle w:val="DecValTok"/>
        </w:rPr>
        <w:t>4</w:t>
      </w:r>
      <w:r>
        <w:rPr>
          <w:rStyle w:val="NormalTok"/>
        </w:rPr>
        <w:t xml:space="preserve">), </w:t>
      </w:r>
      <w:r>
        <w:rPr>
          <w:rStyle w:val="AttributeTok"/>
        </w:rPr>
        <w:t>space =</w:t>
      </w:r>
      <w:r>
        <w:rPr>
          <w:rStyle w:val="NormalTok"/>
        </w:rPr>
        <w:t xml:space="preserve"> </w:t>
      </w:r>
      <w:r>
        <w:rPr>
          <w:rStyle w:val="StringTok"/>
        </w:rPr>
        <w:t>"Lab"</w:t>
      </w:r>
      <w:r>
        <w:rPr>
          <w:rStyle w:val="NormalTok"/>
        </w:rPr>
        <w:t xml:space="preserve">, </w:t>
      </w:r>
      <w:r>
        <w:br/>
      </w:r>
      <w:r>
        <w:rPr>
          <w:rStyle w:val="NormalTok"/>
        </w:rPr>
        <w:t xml:space="preserve">                       </w:t>
      </w:r>
      <w:r>
        <w:rPr>
          <w:rStyle w:val="AttributeTok"/>
        </w:rPr>
        <w:t>name =</w:t>
      </w:r>
      <w:r>
        <w:rPr>
          <w:rStyle w:val="NormalTok"/>
        </w:rPr>
        <w:t xml:space="preserve"> </w:t>
      </w:r>
      <w:r>
        <w:rPr>
          <w:rStyle w:val="FunctionTok"/>
        </w:rPr>
        <w:t>expression</w:t>
      </w:r>
      <w:r>
        <w:rPr>
          <w:rStyle w:val="NormalTok"/>
        </w:rPr>
        <w:t>(</w:t>
      </w:r>
      <w:r>
        <w:rPr>
          <w:rStyle w:val="FunctionTok"/>
        </w:rPr>
        <w:t>paste</w:t>
      </w:r>
      <w:r>
        <w:rPr>
          <w:rStyle w:val="NormalTok"/>
        </w:rPr>
        <w:t>(</w:t>
      </w:r>
      <w:r>
        <w:rPr>
          <w:rStyle w:val="StringTok"/>
        </w:rPr>
        <w:t>"Covariance</w:t>
      </w:r>
      <w:r>
        <w:rPr>
          <w:rStyle w:val="SpecialCharTok"/>
        </w:rPr>
        <w:t>\n</w:t>
      </w:r>
      <w:r>
        <w:rPr>
          <w:rStyle w:val="StringTok"/>
        </w:rPr>
        <w:t>Contribution</w:t>
      </w:r>
      <w:r>
        <w:rPr>
          <w:rStyle w:val="SpecialCharTok"/>
        </w:rPr>
        <w:t>\n</w:t>
      </w:r>
      <w:r>
        <w:rPr>
          <w:rStyle w:val="StringTok"/>
        </w:rPr>
        <w:t>to"</w:t>
      </w:r>
      <w:r>
        <w:rPr>
          <w:rStyle w:val="NormalTok"/>
        </w:rPr>
        <w:t xml:space="preserve">, </w:t>
      </w:r>
      <w:r>
        <w:rPr>
          <w:rStyle w:val="FunctionTok"/>
        </w:rPr>
        <w:t>bar</w:t>
      </w:r>
      <w:r>
        <w:rPr>
          <w:rStyle w:val="NormalTok"/>
        </w:rPr>
        <w:t xml:space="preserve">(Delta), </w:t>
      </w:r>
      <w:r>
        <w:rPr>
          <w:rStyle w:val="StringTok"/>
        </w:rPr>
        <w:t>"X"</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FloatTok"/>
        </w:rPr>
        <w:t>1.5</w:t>
      </w:r>
      <w:r>
        <w:rPr>
          <w:rStyle w:val="NormalTok"/>
        </w:rPr>
        <w:t xml:space="preserve">, </w:t>
      </w:r>
      <w:r>
        <w:rPr>
          <w:rStyle w:val="AttributeTok"/>
        </w:rPr>
        <w:t>y =</w:t>
      </w:r>
      <w:r>
        <w:rPr>
          <w:rStyle w:val="NormalTok"/>
        </w:rPr>
        <w:t xml:space="preserve"> </w:t>
      </w:r>
      <w:r>
        <w:rPr>
          <w:rStyle w:val="FloatTok"/>
        </w:rPr>
        <w:t>1.5</w:t>
      </w:r>
      <w:r>
        <w:rPr>
          <w:rStyle w:val="NormalTok"/>
        </w:rPr>
        <w:t xml:space="preserve">, </w:t>
      </w:r>
      <w:r>
        <w:rPr>
          <w:rStyle w:val="AttributeTok"/>
        </w:rPr>
        <w:t>label =</w:t>
      </w:r>
      <w:r>
        <w:rPr>
          <w:rStyle w:val="NormalTok"/>
        </w:rPr>
        <w:t xml:space="preserve"> </w:t>
      </w:r>
      <w:r>
        <w:rPr>
          <w:rStyle w:val="StringTok"/>
        </w:rPr>
        <w:t>"(+,+)"</w:t>
      </w:r>
      <w:r>
        <w:rPr>
          <w:rStyle w:val="NormalTok"/>
        </w:rPr>
        <w:t xml:space="preserve">, </w:t>
      </w:r>
      <w:r>
        <w:rPr>
          <w:rStyle w:val="AttributeTok"/>
        </w:rPr>
        <w:t>size =</w:t>
      </w:r>
      <w:r>
        <w:rPr>
          <w:rStyle w:val="NormalTok"/>
        </w:rPr>
        <w:t xml:space="preserve"> </w:t>
      </w:r>
      <w:r>
        <w:rPr>
          <w:rStyle w:val="DecValTok"/>
        </w:rPr>
        <w:t>6</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SpecialCharTok"/>
        </w:rPr>
        <w:t>-</w:t>
      </w:r>
      <w:r>
        <w:rPr>
          <w:rStyle w:val="FloatTok"/>
        </w:rPr>
        <w:t>1.5</w:t>
      </w:r>
      <w:r>
        <w:rPr>
          <w:rStyle w:val="NormalTok"/>
        </w:rPr>
        <w:t xml:space="preserve">, </w:t>
      </w:r>
      <w:r>
        <w:rPr>
          <w:rStyle w:val="AttributeTok"/>
        </w:rPr>
        <w:t>y =</w:t>
      </w:r>
      <w:r>
        <w:rPr>
          <w:rStyle w:val="NormalTok"/>
        </w:rPr>
        <w:t xml:space="preserve"> </w:t>
      </w:r>
      <w:r>
        <w:rPr>
          <w:rStyle w:val="FloatTok"/>
        </w:rPr>
        <w:t>1.5</w:t>
      </w:r>
      <w:r>
        <w:rPr>
          <w:rStyle w:val="NormalTok"/>
        </w:rPr>
        <w:t xml:space="preserve">, </w:t>
      </w:r>
      <w:r>
        <w:rPr>
          <w:rStyle w:val="AttributeTok"/>
        </w:rPr>
        <w:t>label =</w:t>
      </w:r>
      <w:r>
        <w:rPr>
          <w:rStyle w:val="NormalTok"/>
        </w:rPr>
        <w:t xml:space="preserve"> </w:t>
      </w:r>
      <w:r>
        <w:rPr>
          <w:rStyle w:val="StringTok"/>
        </w:rPr>
        <w:t>"(-,+)"</w:t>
      </w:r>
      <w:r>
        <w:rPr>
          <w:rStyle w:val="NormalTok"/>
        </w:rPr>
        <w:t xml:space="preserve">, </w:t>
      </w:r>
      <w:r>
        <w:rPr>
          <w:rStyle w:val="AttributeTok"/>
        </w:rPr>
        <w:t>size =</w:t>
      </w:r>
      <w:r>
        <w:rPr>
          <w:rStyle w:val="NormalTok"/>
        </w:rPr>
        <w:t xml:space="preserve"> </w:t>
      </w:r>
      <w:r>
        <w:rPr>
          <w:rStyle w:val="DecValTok"/>
        </w:rPr>
        <w:t>6</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SpecialCharTok"/>
        </w:rPr>
        <w:t>-</w:t>
      </w:r>
      <w:r>
        <w:rPr>
          <w:rStyle w:val="FloatTok"/>
        </w:rPr>
        <w:t>1.5</w:t>
      </w:r>
      <w:r>
        <w:rPr>
          <w:rStyle w:val="NormalTok"/>
        </w:rPr>
        <w:t xml:space="preserve">, </w:t>
      </w:r>
      <w:r>
        <w:rPr>
          <w:rStyle w:val="AttributeTok"/>
        </w:rPr>
        <w:t>y =</w:t>
      </w:r>
      <w:r>
        <w:rPr>
          <w:rStyle w:val="NormalTok"/>
        </w:rPr>
        <w:t xml:space="preserve"> </w:t>
      </w:r>
      <w:r>
        <w:rPr>
          <w:rStyle w:val="SpecialCharTok"/>
        </w:rPr>
        <w:t>-</w:t>
      </w:r>
      <w:r>
        <w:rPr>
          <w:rStyle w:val="FloatTok"/>
        </w:rPr>
        <w:t>1.5</w:t>
      </w:r>
      <w:r>
        <w:rPr>
          <w:rStyle w:val="NormalTok"/>
        </w:rPr>
        <w:t xml:space="preserve">, </w:t>
      </w:r>
      <w:r>
        <w:rPr>
          <w:rStyle w:val="AttributeTok"/>
        </w:rPr>
        <w:t>label =</w:t>
      </w:r>
      <w:r>
        <w:rPr>
          <w:rStyle w:val="NormalTok"/>
        </w:rPr>
        <w:t xml:space="preserve"> </w:t>
      </w:r>
      <w:r>
        <w:rPr>
          <w:rStyle w:val="StringTok"/>
        </w:rPr>
        <w:t>"(-,-)"</w:t>
      </w:r>
      <w:r>
        <w:rPr>
          <w:rStyle w:val="NormalTok"/>
        </w:rPr>
        <w:t xml:space="preserve">, </w:t>
      </w:r>
      <w:r>
        <w:rPr>
          <w:rStyle w:val="AttributeTok"/>
        </w:rPr>
        <w:t>size =</w:t>
      </w:r>
      <w:r>
        <w:rPr>
          <w:rStyle w:val="NormalTok"/>
        </w:rPr>
        <w:t xml:space="preserve"> </w:t>
      </w:r>
      <w:r>
        <w:rPr>
          <w:rStyle w:val="DecValTok"/>
        </w:rPr>
        <w:t>6</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data =</w:t>
      </w:r>
      <w:r>
        <w:rPr>
          <w:rStyle w:val="NormalTok"/>
        </w:rPr>
        <w:t xml:space="preserve"> real_data, </w:t>
      </w:r>
      <w:r>
        <w:rPr>
          <w:rStyle w:val="FunctionTok"/>
        </w:rPr>
        <w:t>aes</w:t>
      </w:r>
      <w:r>
        <w:rPr>
          <w:rStyle w:val="NormalTok"/>
        </w:rPr>
        <w:t>(</w:t>
      </w:r>
      <w:r>
        <w:rPr>
          <w:rStyle w:val="AttributeTok"/>
        </w:rPr>
        <w:t>x =</w:t>
      </w:r>
      <w:r>
        <w:rPr>
          <w:rStyle w:val="NormalTok"/>
        </w:rPr>
        <w:t xml:space="preserve"> influence, </w:t>
      </w:r>
      <w:r>
        <w:rPr>
          <w:rStyle w:val="AttributeTok"/>
        </w:rPr>
        <w:t>y =</w:t>
      </w:r>
      <w:r>
        <w:rPr>
          <w:rStyle w:val="NormalTok"/>
        </w:rPr>
        <w:t xml:space="preserve"> response), </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2</w:t>
      </w:r>
      <w:r>
        <w:rPr>
          <w:rStyle w:val="NormalTok"/>
        </w:rPr>
        <w:t xml:space="preserve">, </w:t>
      </w:r>
      <w:r>
        <w:rPr>
          <w:rStyle w:val="AttributeTok"/>
        </w:rPr>
        <w:t>inherit.aes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FloatTok"/>
        </w:rPr>
        <w:t>1.5</w:t>
      </w:r>
      <w:r>
        <w:rPr>
          <w:rStyle w:val="NormalTok"/>
        </w:rPr>
        <w:t xml:space="preserve">, </w:t>
      </w:r>
      <w:r>
        <w:rPr>
          <w:rStyle w:val="AttributeTok"/>
        </w:rPr>
        <w:t>y =</w:t>
      </w:r>
      <w:r>
        <w:rPr>
          <w:rStyle w:val="NormalTok"/>
        </w:rPr>
        <w:t xml:space="preserve"> </w:t>
      </w:r>
      <w:r>
        <w:rPr>
          <w:rStyle w:val="SpecialCharTok"/>
        </w:rPr>
        <w:t>-</w:t>
      </w:r>
      <w:r>
        <w:rPr>
          <w:rStyle w:val="FloatTok"/>
        </w:rPr>
        <w:t>1.5</w:t>
      </w:r>
      <w:r>
        <w:rPr>
          <w:rStyle w:val="NormalTok"/>
        </w:rPr>
        <w:t xml:space="preserve">, </w:t>
      </w:r>
      <w:r>
        <w:rPr>
          <w:rStyle w:val="AttributeTok"/>
        </w:rPr>
        <w:t>label =</w:t>
      </w:r>
      <w:r>
        <w:rPr>
          <w:rStyle w:val="NormalTok"/>
        </w:rPr>
        <w:t xml:space="preserve"> </w:t>
      </w:r>
      <w:r>
        <w:rPr>
          <w:rStyle w:val="StringTok"/>
        </w:rPr>
        <w:t>"(+,-)"</w:t>
      </w:r>
      <w:r>
        <w:rPr>
          <w:rStyle w:val="NormalTok"/>
        </w:rPr>
        <w:t xml:space="preserve">, </w:t>
      </w:r>
      <w:r>
        <w:rPr>
          <w:rStyle w:val="AttributeTok"/>
        </w:rPr>
        <w:t>size =</w:t>
      </w:r>
      <w:r>
        <w:rPr>
          <w:rStyle w:val="NormalTok"/>
        </w:rPr>
        <w:t xml:space="preserve"> </w:t>
      </w:r>
      <w:r>
        <w:rPr>
          <w:rStyle w:val="DecValTok"/>
        </w:rPr>
        <w:t>6</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"Influence"</w:t>
      </w:r>
      <w:r>
        <w:rPr>
          <w:rStyle w:val="NormalTok"/>
        </w:rPr>
        <w:t xml:space="preserve">, </w:t>
      </w:r>
      <w:r>
        <w:rPr>
          <w:rStyle w:val="AttributeTok"/>
        </w:rPr>
        <w:t>y =</w:t>
      </w:r>
      <w:r>
        <w:rPr>
          <w:rStyle w:val="NormalTok"/>
        </w:rPr>
        <w:t xml:space="preserve"> </w:t>
      </w:r>
      <w:r>
        <w:rPr>
          <w:rStyle w:val="StringTok"/>
        </w:rPr>
        <w:t>"Response"</w:t>
      </w:r>
      <w:r>
        <w:rPr>
          <w:rStyle w:val="NormalTok"/>
        </w:rPr>
        <w:t xml:space="preserve">, </w:t>
      </w:r>
      <w:r>
        <w:rPr>
          <w:rStyle w:val="AttributeTok"/>
        </w:rPr>
        <w:t>title =</w:t>
      </w:r>
      <w:r>
        <w:rPr>
          <w:rStyle w:val="NormalTok"/>
        </w:rPr>
        <w:t xml:space="preserve"> </w:t>
      </w:r>
      <w:r>
        <w:rPr>
          <w:rStyle w:val="StringTok"/>
        </w:rPr>
        <w:t>"Influence vs Response with Covariance Contribution"</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w:t>
      </w:r>
    </w:p>
    <w:p w:rsidR="00045AA0" w:rsidRDefault="004059A7">
      <w:pPr>
        <w:pStyle w:val="FirstParagraph"/>
      </w:pPr>
      <w:r>
        <w:rPr>
          <w:noProof/>
        </w:rPr>
        <w:lastRenderedPageBreak/>
        <w:drawing>
          <wp:inline distT="0" distB="0" distL="0" distR="0" wp14:anchorId="7FB5CE5A" wp14:editId="7CBA5465">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definition_files/figure-docx/unnamed-chunk-8-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bookmarkEnd w:id="3"/>
      <w:bookmarkEnd w:id="9"/>
    </w:p>
    <w:sectPr w:rsidR="00045AA0">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0581" w:rsidRDefault="00B30581">
      <w:pPr>
        <w:spacing w:after="0"/>
      </w:pPr>
      <w:r>
        <w:separator/>
      </w:r>
    </w:p>
  </w:endnote>
  <w:endnote w:type="continuationSeparator" w:id="0">
    <w:p w:rsidR="00B30581" w:rsidRDefault="00B305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0581" w:rsidRDefault="00B30581">
      <w:r>
        <w:separator/>
      </w:r>
    </w:p>
  </w:footnote>
  <w:footnote w:type="continuationSeparator" w:id="0">
    <w:p w:rsidR="00B30581" w:rsidRDefault="00B3058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EEE6998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174C01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5582A7D"/>
    <w:multiLevelType w:val="hybridMultilevel"/>
    <w:tmpl w:val="71FC4460"/>
    <w:lvl w:ilvl="0" w:tplc="F9246998">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F90384"/>
    <w:multiLevelType w:val="hybridMultilevel"/>
    <w:tmpl w:val="EFE83056"/>
    <w:lvl w:ilvl="0" w:tplc="B296A11A">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C508C"/>
    <w:multiLevelType w:val="hybridMultilevel"/>
    <w:tmpl w:val="7BF62C92"/>
    <w:lvl w:ilvl="0" w:tplc="27B0DB08">
      <w:start w:val="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8D4B4A"/>
    <w:multiLevelType w:val="hybridMultilevel"/>
    <w:tmpl w:val="2D80D4B8"/>
    <w:lvl w:ilvl="0" w:tplc="514670C2">
      <w:start w:val="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41639F"/>
    <w:multiLevelType w:val="hybridMultilevel"/>
    <w:tmpl w:val="918AC9A0"/>
    <w:lvl w:ilvl="0" w:tplc="ADE82390">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9F5343"/>
    <w:multiLevelType w:val="hybridMultilevel"/>
    <w:tmpl w:val="1F5698AC"/>
    <w:lvl w:ilvl="0" w:tplc="11623F7E">
      <w:start w:val="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D60B89"/>
    <w:multiLevelType w:val="hybridMultilevel"/>
    <w:tmpl w:val="844E087E"/>
    <w:lvl w:ilvl="0" w:tplc="CC6CD6D6">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num>
  <w:num w:numId="4">
    <w:abstractNumId w:val="5"/>
  </w:num>
  <w:num w:numId="5">
    <w:abstractNumId w:val="4"/>
  </w:num>
  <w:num w:numId="6">
    <w:abstractNumId w:val="3"/>
  </w:num>
  <w:num w:numId="7">
    <w:abstractNumId w:val="8"/>
  </w:num>
  <w:num w:numId="8">
    <w:abstractNumId w:val="2"/>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AA0"/>
    <w:rsid w:val="00045AA0"/>
    <w:rsid w:val="00242A43"/>
    <w:rsid w:val="002E4A2A"/>
    <w:rsid w:val="002F6234"/>
    <w:rsid w:val="00373F05"/>
    <w:rsid w:val="004059A7"/>
    <w:rsid w:val="004B477A"/>
    <w:rsid w:val="004D5CF1"/>
    <w:rsid w:val="00511240"/>
    <w:rsid w:val="00541E37"/>
    <w:rsid w:val="006322CB"/>
    <w:rsid w:val="00653781"/>
    <w:rsid w:val="00725285"/>
    <w:rsid w:val="007D3280"/>
    <w:rsid w:val="008A1951"/>
    <w:rsid w:val="00A34F41"/>
    <w:rsid w:val="00A42DA2"/>
    <w:rsid w:val="00A44BC9"/>
    <w:rsid w:val="00A72D25"/>
    <w:rsid w:val="00A739C1"/>
    <w:rsid w:val="00B02582"/>
    <w:rsid w:val="00B051FD"/>
    <w:rsid w:val="00B300B3"/>
    <w:rsid w:val="00B30581"/>
    <w:rsid w:val="00C83BD9"/>
    <w:rsid w:val="00DF7D03"/>
    <w:rsid w:val="00F67798"/>
    <w:rsid w:val="00F8647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7ACE9A"/>
  <w15:docId w15:val="{48E7B7B0-8851-4FDF-B6D0-A8AE4DF24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4059A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Fuentedeprrafopredeter"/>
    <w:rsid w:val="004D5CF1"/>
  </w:style>
  <w:style w:type="character" w:customStyle="1" w:styleId="mord">
    <w:name w:val="mord"/>
    <w:basedOn w:val="Fuentedeprrafopredeter"/>
    <w:rsid w:val="004D5C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3480</Words>
  <Characters>20804</Characters>
  <Application>Microsoft Office Word</Application>
  <DocSecurity>0</DocSecurity>
  <Lines>560</Lines>
  <Paragraphs>92</Paragraphs>
  <ScaleCrop>false</ScaleCrop>
  <HeadingPairs>
    <vt:vector size="2" baseType="variant">
      <vt:variant>
        <vt:lpstr>Título</vt:lpstr>
      </vt:variant>
      <vt:variant>
        <vt:i4>1</vt:i4>
      </vt:variant>
    </vt:vector>
  </HeadingPairs>
  <TitlesOfParts>
    <vt:vector size="1" baseType="lpstr">
      <vt:lpstr>ENC definition</vt:lpstr>
    </vt:vector>
  </TitlesOfParts>
  <Company/>
  <LinksUpToDate>false</LinksUpToDate>
  <CharactersWithSpaces>24797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ENC definition</dc:title>
  <dc:creator>AF</dc:creator>
  <cp:keywords/>
  <cp:lastModifiedBy>Alex Fuster</cp:lastModifiedBy>
  <cp:revision>5</cp:revision>
  <dcterms:created xsi:type="dcterms:W3CDTF">2024-08-06T21:19:00Z</dcterms:created>
  <dcterms:modified xsi:type="dcterms:W3CDTF">2024-08-08T01:36:00Z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2024-07-22</vt:lpwstr>
  </property>
  <property fmtid="{D5CDD505-2E9C-101B-9397-08002B2CF9AE}" pid="3" name="output">
    <vt:lpwstr/>
  </property>
  <property fmtid="{D5CDD505-2E9C-101B-9397-08002B2CF9AE}" pid="4" name="GrammarlyDocumentId">
    <vt:lpwstr>bd00ba2153f031be895720a5100ec71e0d38800b593f6b95114550bfd6532d35</vt:lpwstr>
  </property>
</Properties>
</file>