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6D07" w14:textId="60B2EC19" w:rsidR="009D04BB" w:rsidRDefault="009D04BB" w:rsidP="009D04BB">
      <w:pPr>
        <w:pStyle w:val="berschrift1"/>
        <w:jc w:val="center"/>
        <w:rPr>
          <w:lang w:val="en-US"/>
        </w:rPr>
      </w:pPr>
      <w:r>
        <w:rPr>
          <w:lang w:val="en-US"/>
        </w:rPr>
        <w:t xml:space="preserve">Project </w:t>
      </w:r>
      <w:r w:rsidR="00957D57">
        <w:rPr>
          <w:lang w:val="en-US"/>
        </w:rPr>
        <w:t>Objective</w:t>
      </w:r>
    </w:p>
    <w:p w14:paraId="03AC15EF" w14:textId="77777777" w:rsidR="00957D57" w:rsidRDefault="00957D57" w:rsidP="00957D57">
      <w:pPr>
        <w:rPr>
          <w:lang w:val="en-US"/>
        </w:rPr>
      </w:pPr>
      <w:r w:rsidRPr="00957D57">
        <w:rPr>
          <w:lang w:val="en-US"/>
        </w:rPr>
        <w:t>The objective of this project is to identify and address process inefficiencies, including bottlenecks and slowdowns, through advanced process mining techniques. The project will utilize Databricks instead of traditional process mining tools such as Celonis, with the following key goals:</w:t>
      </w:r>
    </w:p>
    <w:p w14:paraId="041C1E42" w14:textId="77777777" w:rsidR="00957D57" w:rsidRPr="00957D57" w:rsidRDefault="00957D57" w:rsidP="00957D57">
      <w:pPr>
        <w:rPr>
          <w:lang w:val="en-US"/>
        </w:rPr>
      </w:pPr>
    </w:p>
    <w:p w14:paraId="4947801D" w14:textId="3893119F" w:rsidR="00957D57" w:rsidRPr="00957D57" w:rsidRDefault="00957D57" w:rsidP="00957D57">
      <w:pPr>
        <w:numPr>
          <w:ilvl w:val="0"/>
          <w:numId w:val="3"/>
        </w:numPr>
      </w:pPr>
      <w:proofErr w:type="spellStart"/>
      <w:r w:rsidRPr="00957D57">
        <w:rPr>
          <w:b/>
          <w:bCs/>
        </w:rPr>
        <w:t>Comprehensive</w:t>
      </w:r>
      <w:proofErr w:type="spellEnd"/>
      <w:r w:rsidRPr="00957D57">
        <w:rPr>
          <w:b/>
          <w:bCs/>
        </w:rPr>
        <w:t xml:space="preserve"> Process Mining Implementation</w:t>
      </w:r>
      <w:r w:rsidRPr="00957D57">
        <w:t>:</w:t>
      </w:r>
    </w:p>
    <w:p w14:paraId="47163658" w14:textId="77777777" w:rsidR="00957D57" w:rsidRPr="00957D57" w:rsidRDefault="00957D57" w:rsidP="00957D57">
      <w:pPr>
        <w:numPr>
          <w:ilvl w:val="1"/>
          <w:numId w:val="3"/>
        </w:numPr>
        <w:rPr>
          <w:lang w:val="en-US"/>
        </w:rPr>
      </w:pPr>
      <w:r w:rsidRPr="00957D57">
        <w:rPr>
          <w:lang w:val="en-US"/>
        </w:rPr>
        <w:t>Replicate the core functionality provided by Celonis within the Databricks platform.</w:t>
      </w:r>
    </w:p>
    <w:p w14:paraId="3A2FA99B" w14:textId="77777777" w:rsidR="00957D57" w:rsidRPr="00957D57" w:rsidRDefault="00957D57" w:rsidP="00957D57">
      <w:pPr>
        <w:numPr>
          <w:ilvl w:val="1"/>
          <w:numId w:val="3"/>
        </w:numPr>
        <w:rPr>
          <w:lang w:val="en-US"/>
        </w:rPr>
      </w:pPr>
      <w:r w:rsidRPr="00957D57">
        <w:rPr>
          <w:lang w:val="en-US"/>
        </w:rPr>
        <w:t>Develop additional features not highlighted by Celonis, such as real-time process monitoring and predictive analytics.</w:t>
      </w:r>
    </w:p>
    <w:p w14:paraId="518A7EC4" w14:textId="77777777" w:rsidR="00957D57" w:rsidRDefault="00957D57" w:rsidP="00957D57">
      <w:pPr>
        <w:numPr>
          <w:ilvl w:val="1"/>
          <w:numId w:val="3"/>
        </w:numPr>
        <w:rPr>
          <w:lang w:val="en-US"/>
        </w:rPr>
      </w:pPr>
      <w:r w:rsidRPr="00957D57">
        <w:rPr>
          <w:lang w:val="en-US"/>
        </w:rPr>
        <w:t>Incorporate advanced visualization tools to provide deeper insights into process flows and inefficiencies.</w:t>
      </w:r>
    </w:p>
    <w:p w14:paraId="296D9EA1" w14:textId="77777777" w:rsidR="00957D57" w:rsidRPr="00957D57" w:rsidRDefault="00957D57" w:rsidP="00957D57">
      <w:pPr>
        <w:ind w:left="1440"/>
        <w:rPr>
          <w:lang w:val="en-US"/>
        </w:rPr>
      </w:pPr>
    </w:p>
    <w:p w14:paraId="00CAB287" w14:textId="27FAB4E0" w:rsidR="00957D57" w:rsidRPr="00957D57" w:rsidRDefault="00957D57" w:rsidP="00957D57">
      <w:pPr>
        <w:numPr>
          <w:ilvl w:val="0"/>
          <w:numId w:val="3"/>
        </w:numPr>
      </w:pPr>
      <w:proofErr w:type="spellStart"/>
      <w:r w:rsidRPr="00957D57">
        <w:rPr>
          <w:b/>
          <w:bCs/>
        </w:rPr>
        <w:t>Enhance</w:t>
      </w:r>
      <w:proofErr w:type="spellEnd"/>
      <w:r w:rsidRPr="00957D57">
        <w:rPr>
          <w:b/>
          <w:bCs/>
        </w:rPr>
        <w:t xml:space="preserve"> </w:t>
      </w:r>
      <w:proofErr w:type="spellStart"/>
      <w:r w:rsidRPr="00957D57">
        <w:rPr>
          <w:b/>
          <w:bCs/>
        </w:rPr>
        <w:t>Capabilities</w:t>
      </w:r>
      <w:proofErr w:type="spellEnd"/>
      <w:r w:rsidRPr="00957D57">
        <w:t>:</w:t>
      </w:r>
    </w:p>
    <w:p w14:paraId="06F9BF83" w14:textId="77777777" w:rsidR="00957D57" w:rsidRPr="00957D57" w:rsidRDefault="00957D57" w:rsidP="00957D57">
      <w:pPr>
        <w:numPr>
          <w:ilvl w:val="1"/>
          <w:numId w:val="3"/>
        </w:numPr>
        <w:rPr>
          <w:lang w:val="en-US"/>
        </w:rPr>
      </w:pPr>
      <w:r w:rsidRPr="00957D57">
        <w:rPr>
          <w:lang w:val="en-US"/>
        </w:rPr>
        <w:t>Leverage Databricks' advanced capabilities to not only match but potentially exceed the performance and features of Celonis.</w:t>
      </w:r>
    </w:p>
    <w:p w14:paraId="3634C88D" w14:textId="77777777" w:rsidR="00957D57" w:rsidRPr="00957D57" w:rsidRDefault="00957D57" w:rsidP="00957D57">
      <w:pPr>
        <w:numPr>
          <w:ilvl w:val="1"/>
          <w:numId w:val="3"/>
        </w:numPr>
        <w:rPr>
          <w:lang w:val="en-US"/>
        </w:rPr>
      </w:pPr>
      <w:r w:rsidRPr="00957D57">
        <w:rPr>
          <w:lang w:val="en-US"/>
        </w:rPr>
        <w:t>Aim for improved insights and optimizations for the processes under investigation.</w:t>
      </w:r>
    </w:p>
    <w:p w14:paraId="21FE9966" w14:textId="77777777" w:rsidR="00957D57" w:rsidRDefault="00957D57" w:rsidP="00957D57">
      <w:pPr>
        <w:numPr>
          <w:ilvl w:val="1"/>
          <w:numId w:val="3"/>
        </w:numPr>
        <w:rPr>
          <w:lang w:val="en-US"/>
        </w:rPr>
      </w:pPr>
      <w:r w:rsidRPr="00957D57">
        <w:rPr>
          <w:lang w:val="en-US"/>
        </w:rPr>
        <w:t>Utilize machine learning algorithms to identify patterns and anomalies in processes.</w:t>
      </w:r>
    </w:p>
    <w:p w14:paraId="68EA3B4B" w14:textId="77777777" w:rsidR="00957D57" w:rsidRPr="00957D57" w:rsidRDefault="00957D57" w:rsidP="00957D57">
      <w:pPr>
        <w:ind w:left="1440"/>
        <w:rPr>
          <w:lang w:val="en-US"/>
        </w:rPr>
      </w:pPr>
    </w:p>
    <w:p w14:paraId="3F4F9F2B" w14:textId="77777777" w:rsidR="00957D57" w:rsidRPr="00957D57" w:rsidRDefault="00957D57" w:rsidP="00957D57">
      <w:pPr>
        <w:numPr>
          <w:ilvl w:val="0"/>
          <w:numId w:val="3"/>
        </w:numPr>
      </w:pPr>
      <w:proofErr w:type="spellStart"/>
      <w:r w:rsidRPr="00957D57">
        <w:rPr>
          <w:b/>
          <w:bCs/>
        </w:rPr>
        <w:t>Reusable</w:t>
      </w:r>
      <w:proofErr w:type="spellEnd"/>
      <w:r w:rsidRPr="00957D57">
        <w:rPr>
          <w:b/>
          <w:bCs/>
        </w:rPr>
        <w:t xml:space="preserve"> Framework</w:t>
      </w:r>
      <w:r w:rsidRPr="00957D57">
        <w:t>:</w:t>
      </w:r>
    </w:p>
    <w:p w14:paraId="6C9A088A" w14:textId="77777777" w:rsidR="00957D57" w:rsidRPr="00957D57" w:rsidRDefault="00957D57" w:rsidP="00957D57">
      <w:pPr>
        <w:numPr>
          <w:ilvl w:val="1"/>
          <w:numId w:val="3"/>
        </w:numPr>
        <w:rPr>
          <w:lang w:val="en-US"/>
        </w:rPr>
      </w:pPr>
      <w:r w:rsidRPr="00957D57">
        <w:rPr>
          <w:lang w:val="en-US"/>
        </w:rPr>
        <w:t>Design the project to be reusable for other process mining initiatives.</w:t>
      </w:r>
    </w:p>
    <w:p w14:paraId="6C4680C1" w14:textId="77777777" w:rsidR="00957D57" w:rsidRPr="00957D57" w:rsidRDefault="00957D57" w:rsidP="00957D57">
      <w:pPr>
        <w:numPr>
          <w:ilvl w:val="1"/>
          <w:numId w:val="3"/>
        </w:numPr>
        <w:rPr>
          <w:lang w:val="en-US"/>
        </w:rPr>
      </w:pPr>
      <w:r w:rsidRPr="00957D57">
        <w:rPr>
          <w:lang w:val="en-US"/>
        </w:rPr>
        <w:t>Ensure the developed solutions and methodologies are adaptable and applicable to various process mining contexts.</w:t>
      </w:r>
    </w:p>
    <w:p w14:paraId="67C6583C" w14:textId="77777777" w:rsidR="00957D57" w:rsidRDefault="00957D57" w:rsidP="00957D57">
      <w:pPr>
        <w:numPr>
          <w:ilvl w:val="1"/>
          <w:numId w:val="3"/>
        </w:numPr>
        <w:rPr>
          <w:lang w:val="en-US"/>
        </w:rPr>
      </w:pPr>
      <w:r w:rsidRPr="00957D57">
        <w:rPr>
          <w:lang w:val="en-US"/>
        </w:rPr>
        <w:t>Develop modular components that can be easily integrated into different projects with minimal customization.</w:t>
      </w:r>
    </w:p>
    <w:p w14:paraId="5C3E22CC" w14:textId="77777777" w:rsidR="00957D57" w:rsidRPr="00957D57" w:rsidRDefault="00957D57" w:rsidP="00957D57">
      <w:pPr>
        <w:ind w:left="1440"/>
        <w:rPr>
          <w:lang w:val="en-US"/>
        </w:rPr>
      </w:pPr>
    </w:p>
    <w:p w14:paraId="3F33D3D5" w14:textId="77777777" w:rsidR="00957D57" w:rsidRPr="00957D57" w:rsidRDefault="00957D57" w:rsidP="00957D57">
      <w:pPr>
        <w:numPr>
          <w:ilvl w:val="0"/>
          <w:numId w:val="3"/>
        </w:numPr>
      </w:pPr>
      <w:r w:rsidRPr="00957D57">
        <w:rPr>
          <w:b/>
          <w:bCs/>
        </w:rPr>
        <w:t>Efficiency and Speed</w:t>
      </w:r>
      <w:r w:rsidRPr="00957D57">
        <w:t>:</w:t>
      </w:r>
    </w:p>
    <w:p w14:paraId="42526AA5" w14:textId="77777777" w:rsidR="00957D57" w:rsidRPr="00957D57" w:rsidRDefault="00957D57" w:rsidP="00957D57">
      <w:pPr>
        <w:numPr>
          <w:ilvl w:val="1"/>
          <w:numId w:val="3"/>
        </w:numPr>
        <w:rPr>
          <w:lang w:val="en-US"/>
        </w:rPr>
      </w:pPr>
      <w:r w:rsidRPr="00957D57">
        <w:rPr>
          <w:lang w:val="en-US"/>
        </w:rPr>
        <w:t>Ensure the project is efficient and fast in terms of execution time within the Databricks environment.</w:t>
      </w:r>
    </w:p>
    <w:p w14:paraId="6ED214BB" w14:textId="77777777" w:rsidR="00957D57" w:rsidRPr="00957D57" w:rsidRDefault="00957D57" w:rsidP="00957D57">
      <w:pPr>
        <w:numPr>
          <w:ilvl w:val="1"/>
          <w:numId w:val="3"/>
        </w:numPr>
        <w:rPr>
          <w:lang w:val="en-US"/>
        </w:rPr>
      </w:pPr>
      <w:r w:rsidRPr="00957D57">
        <w:rPr>
          <w:lang w:val="en-US"/>
        </w:rPr>
        <w:t>Optimize data processing and analysis to handle large datasets effectively.</w:t>
      </w:r>
    </w:p>
    <w:p w14:paraId="0C722D24" w14:textId="77777777" w:rsidR="00957D57" w:rsidRDefault="00957D57" w:rsidP="00957D57">
      <w:pPr>
        <w:numPr>
          <w:ilvl w:val="1"/>
          <w:numId w:val="3"/>
        </w:numPr>
        <w:rPr>
          <w:lang w:val="en-US"/>
        </w:rPr>
      </w:pPr>
      <w:r w:rsidRPr="00957D57">
        <w:rPr>
          <w:lang w:val="en-US"/>
        </w:rPr>
        <w:t>Implement performance monitoring tools to continuously assess and improve execution times.</w:t>
      </w:r>
    </w:p>
    <w:p w14:paraId="1600C9D9" w14:textId="77777777" w:rsidR="00957D57" w:rsidRPr="00957D57" w:rsidRDefault="00957D57" w:rsidP="00957D57">
      <w:pPr>
        <w:ind w:left="1440"/>
        <w:rPr>
          <w:lang w:val="en-US"/>
        </w:rPr>
      </w:pPr>
    </w:p>
    <w:p w14:paraId="133A8470" w14:textId="77777777" w:rsidR="00957D57" w:rsidRPr="00957D57" w:rsidRDefault="00957D57" w:rsidP="00957D57">
      <w:pPr>
        <w:numPr>
          <w:ilvl w:val="0"/>
          <w:numId w:val="3"/>
        </w:numPr>
      </w:pPr>
      <w:proofErr w:type="spellStart"/>
      <w:r w:rsidRPr="00957D57">
        <w:rPr>
          <w:b/>
          <w:bCs/>
        </w:rPr>
        <w:t>Structure</w:t>
      </w:r>
      <w:proofErr w:type="spellEnd"/>
      <w:r w:rsidRPr="00957D57">
        <w:rPr>
          <w:b/>
          <w:bCs/>
        </w:rPr>
        <w:t xml:space="preserve"> and </w:t>
      </w:r>
      <w:proofErr w:type="spellStart"/>
      <w:r w:rsidRPr="00957D57">
        <w:rPr>
          <w:b/>
          <w:bCs/>
        </w:rPr>
        <w:t>Documentation</w:t>
      </w:r>
      <w:proofErr w:type="spellEnd"/>
      <w:r w:rsidRPr="00957D57">
        <w:t>:</w:t>
      </w:r>
    </w:p>
    <w:p w14:paraId="46F785AB" w14:textId="77777777" w:rsidR="00957D57" w:rsidRPr="00957D57" w:rsidRDefault="00957D57" w:rsidP="00957D57">
      <w:pPr>
        <w:numPr>
          <w:ilvl w:val="1"/>
          <w:numId w:val="3"/>
        </w:numPr>
        <w:rPr>
          <w:lang w:val="en-US"/>
        </w:rPr>
      </w:pPr>
      <w:r w:rsidRPr="00957D57">
        <w:rPr>
          <w:lang w:val="en-US"/>
        </w:rPr>
        <w:t>Maintain a clear and well-organized project structure.</w:t>
      </w:r>
    </w:p>
    <w:p w14:paraId="20CFC7D1" w14:textId="77777777" w:rsidR="00957D57" w:rsidRPr="00957D57" w:rsidRDefault="00957D57" w:rsidP="00957D57">
      <w:pPr>
        <w:numPr>
          <w:ilvl w:val="1"/>
          <w:numId w:val="3"/>
        </w:numPr>
        <w:rPr>
          <w:lang w:val="en-US"/>
        </w:rPr>
      </w:pPr>
      <w:r w:rsidRPr="00957D57">
        <w:rPr>
          <w:lang w:val="en-US"/>
        </w:rPr>
        <w:t>Provide thorough documentation to ensure maintainability and ease of use.</w:t>
      </w:r>
    </w:p>
    <w:p w14:paraId="5E315678" w14:textId="77777777" w:rsidR="00957D57" w:rsidRDefault="00957D57" w:rsidP="00957D57">
      <w:pPr>
        <w:numPr>
          <w:ilvl w:val="1"/>
          <w:numId w:val="3"/>
        </w:numPr>
        <w:rPr>
          <w:lang w:val="en-US"/>
        </w:rPr>
      </w:pPr>
      <w:r w:rsidRPr="00957D57">
        <w:rPr>
          <w:lang w:val="en-US"/>
        </w:rPr>
        <w:t>Create detailed user guides and tutorials to facilitate understanding and adoption by new users.</w:t>
      </w:r>
    </w:p>
    <w:p w14:paraId="2161F2C4" w14:textId="77777777" w:rsidR="00957D57" w:rsidRDefault="00957D57" w:rsidP="00957D57">
      <w:pPr>
        <w:rPr>
          <w:lang w:val="en-US"/>
        </w:rPr>
      </w:pPr>
    </w:p>
    <w:p w14:paraId="4B61B43F" w14:textId="77777777" w:rsidR="00957D57" w:rsidRDefault="00957D57" w:rsidP="00957D57">
      <w:pPr>
        <w:rPr>
          <w:lang w:val="en-US"/>
        </w:rPr>
      </w:pPr>
    </w:p>
    <w:p w14:paraId="05347637" w14:textId="77777777" w:rsidR="00957D57" w:rsidRPr="00957D57" w:rsidRDefault="00957D57" w:rsidP="00957D57">
      <w:pPr>
        <w:ind w:left="1440"/>
        <w:rPr>
          <w:lang w:val="en-US"/>
        </w:rPr>
      </w:pPr>
    </w:p>
    <w:p w14:paraId="25CF269E" w14:textId="77777777" w:rsidR="00957D57" w:rsidRPr="00957D57" w:rsidRDefault="00957D57" w:rsidP="00957D57">
      <w:pPr>
        <w:numPr>
          <w:ilvl w:val="0"/>
          <w:numId w:val="3"/>
        </w:numPr>
      </w:pPr>
      <w:proofErr w:type="spellStart"/>
      <w:r w:rsidRPr="00957D57">
        <w:rPr>
          <w:b/>
          <w:bCs/>
        </w:rPr>
        <w:lastRenderedPageBreak/>
        <w:t>Scalability</w:t>
      </w:r>
      <w:proofErr w:type="spellEnd"/>
      <w:r w:rsidRPr="00957D57">
        <w:rPr>
          <w:b/>
          <w:bCs/>
        </w:rPr>
        <w:t xml:space="preserve"> and </w:t>
      </w:r>
      <w:proofErr w:type="spellStart"/>
      <w:r w:rsidRPr="00957D57">
        <w:rPr>
          <w:b/>
          <w:bCs/>
        </w:rPr>
        <w:t>Robustness</w:t>
      </w:r>
      <w:proofErr w:type="spellEnd"/>
      <w:r w:rsidRPr="00957D57">
        <w:t>:</w:t>
      </w:r>
    </w:p>
    <w:p w14:paraId="170939E4" w14:textId="77777777" w:rsidR="00957D57" w:rsidRPr="00957D57" w:rsidRDefault="00957D57" w:rsidP="00957D57">
      <w:pPr>
        <w:numPr>
          <w:ilvl w:val="1"/>
          <w:numId w:val="3"/>
        </w:numPr>
        <w:rPr>
          <w:lang w:val="en-US"/>
        </w:rPr>
      </w:pPr>
      <w:r w:rsidRPr="00957D57">
        <w:rPr>
          <w:lang w:val="en-US"/>
        </w:rPr>
        <w:t>Design the project to handle large datasets with scalability in mind.</w:t>
      </w:r>
    </w:p>
    <w:p w14:paraId="57FEA609" w14:textId="77777777" w:rsidR="00957D57" w:rsidRPr="00957D57" w:rsidRDefault="00957D57" w:rsidP="00957D57">
      <w:pPr>
        <w:numPr>
          <w:ilvl w:val="1"/>
          <w:numId w:val="3"/>
        </w:numPr>
        <w:rPr>
          <w:lang w:val="en-US"/>
        </w:rPr>
      </w:pPr>
      <w:r w:rsidRPr="00957D57">
        <w:rPr>
          <w:lang w:val="en-US"/>
        </w:rPr>
        <w:t>Ensure the solution is robust and capable of managing extensive and complex data without performance degradation.</w:t>
      </w:r>
    </w:p>
    <w:p w14:paraId="5F3488AD" w14:textId="190A3BE6" w:rsidR="00957D57" w:rsidRDefault="00957D57" w:rsidP="00957D57">
      <w:pPr>
        <w:numPr>
          <w:ilvl w:val="1"/>
          <w:numId w:val="3"/>
        </w:numPr>
        <w:rPr>
          <w:lang w:val="en-US"/>
        </w:rPr>
      </w:pPr>
      <w:r w:rsidRPr="00957D57">
        <w:rPr>
          <w:lang w:val="en-US"/>
        </w:rPr>
        <w:t>Implement rigorous testing protocols to ensure reliability and stability under various conditions.</w:t>
      </w:r>
    </w:p>
    <w:p w14:paraId="6D393B50" w14:textId="77777777" w:rsidR="00957D57" w:rsidRPr="00957D57" w:rsidRDefault="00957D57" w:rsidP="00957D57">
      <w:pPr>
        <w:ind w:left="1440"/>
        <w:rPr>
          <w:lang w:val="en-US"/>
        </w:rPr>
      </w:pPr>
    </w:p>
    <w:p w14:paraId="7D6C33C7" w14:textId="77777777" w:rsidR="00957D57" w:rsidRPr="00957D57" w:rsidRDefault="00957D57" w:rsidP="00957D57">
      <w:pPr>
        <w:numPr>
          <w:ilvl w:val="0"/>
          <w:numId w:val="3"/>
        </w:numPr>
      </w:pPr>
      <w:r w:rsidRPr="00957D57">
        <w:rPr>
          <w:b/>
          <w:bCs/>
        </w:rPr>
        <w:t>User-Friendly Interface</w:t>
      </w:r>
      <w:r w:rsidRPr="00957D57">
        <w:t>:</w:t>
      </w:r>
    </w:p>
    <w:p w14:paraId="3B0B5ED1" w14:textId="77777777" w:rsidR="00957D57" w:rsidRPr="00957D57" w:rsidRDefault="00957D57" w:rsidP="00957D57">
      <w:pPr>
        <w:numPr>
          <w:ilvl w:val="1"/>
          <w:numId w:val="3"/>
        </w:numPr>
        <w:rPr>
          <w:lang w:val="en-US"/>
        </w:rPr>
      </w:pPr>
      <w:r w:rsidRPr="00957D57">
        <w:rPr>
          <w:lang w:val="en-US"/>
        </w:rPr>
        <w:t>Develop a user-friendly interface for interacting with the process mining tools.</w:t>
      </w:r>
    </w:p>
    <w:p w14:paraId="3E4145C7" w14:textId="77777777" w:rsidR="00957D57" w:rsidRPr="00957D57" w:rsidRDefault="00957D57" w:rsidP="00957D57">
      <w:pPr>
        <w:numPr>
          <w:ilvl w:val="1"/>
          <w:numId w:val="3"/>
        </w:numPr>
        <w:rPr>
          <w:lang w:val="en-US"/>
        </w:rPr>
      </w:pPr>
      <w:r w:rsidRPr="00957D57">
        <w:rPr>
          <w:lang w:val="en-US"/>
        </w:rPr>
        <w:t>Ensure ease of use for both technical and non-technical stakeholders.</w:t>
      </w:r>
    </w:p>
    <w:p w14:paraId="691EB291" w14:textId="77777777" w:rsidR="00957D57" w:rsidRDefault="00957D57" w:rsidP="00957D57">
      <w:pPr>
        <w:numPr>
          <w:ilvl w:val="1"/>
          <w:numId w:val="3"/>
        </w:numPr>
        <w:rPr>
          <w:lang w:val="en-US"/>
        </w:rPr>
      </w:pPr>
      <w:r w:rsidRPr="00957D57">
        <w:rPr>
          <w:lang w:val="en-US"/>
        </w:rPr>
        <w:t>Provide customizable dashboards and reporting features to meet the diverse needs of different users.</w:t>
      </w:r>
    </w:p>
    <w:p w14:paraId="5D95F5BA" w14:textId="77777777" w:rsidR="00957D57" w:rsidRPr="00957D57" w:rsidRDefault="00957D57" w:rsidP="00957D57">
      <w:pPr>
        <w:rPr>
          <w:lang w:val="en-US"/>
        </w:rPr>
      </w:pPr>
    </w:p>
    <w:p w14:paraId="107F2BAD" w14:textId="77777777" w:rsidR="00957D57" w:rsidRPr="00957D57" w:rsidRDefault="00957D57" w:rsidP="00957D57">
      <w:pPr>
        <w:numPr>
          <w:ilvl w:val="0"/>
          <w:numId w:val="3"/>
        </w:numPr>
      </w:pPr>
      <w:r w:rsidRPr="00957D57">
        <w:rPr>
          <w:b/>
          <w:bCs/>
        </w:rPr>
        <w:t xml:space="preserve">Integration </w:t>
      </w:r>
      <w:proofErr w:type="spellStart"/>
      <w:r w:rsidRPr="00957D57">
        <w:rPr>
          <w:b/>
          <w:bCs/>
        </w:rPr>
        <w:t>with</w:t>
      </w:r>
      <w:proofErr w:type="spellEnd"/>
      <w:r w:rsidRPr="00957D57">
        <w:rPr>
          <w:b/>
          <w:bCs/>
        </w:rPr>
        <w:t xml:space="preserve"> </w:t>
      </w:r>
      <w:proofErr w:type="spellStart"/>
      <w:r w:rsidRPr="00957D57">
        <w:rPr>
          <w:b/>
          <w:bCs/>
        </w:rPr>
        <w:t>Existing</w:t>
      </w:r>
      <w:proofErr w:type="spellEnd"/>
      <w:r w:rsidRPr="00957D57">
        <w:rPr>
          <w:b/>
          <w:bCs/>
        </w:rPr>
        <w:t xml:space="preserve"> Systems</w:t>
      </w:r>
      <w:r w:rsidRPr="00957D57">
        <w:t>:</w:t>
      </w:r>
    </w:p>
    <w:p w14:paraId="79BB4AC9" w14:textId="77777777" w:rsidR="00957D57" w:rsidRPr="00957D57" w:rsidRDefault="00957D57" w:rsidP="00957D57">
      <w:pPr>
        <w:numPr>
          <w:ilvl w:val="1"/>
          <w:numId w:val="3"/>
        </w:numPr>
        <w:rPr>
          <w:lang w:val="en-US"/>
        </w:rPr>
      </w:pPr>
      <w:r w:rsidRPr="00957D57">
        <w:rPr>
          <w:lang w:val="en-US"/>
        </w:rPr>
        <w:t>Ensure seamless integration with existing IT infrastructure and enterprise systems.</w:t>
      </w:r>
    </w:p>
    <w:p w14:paraId="2130F10A" w14:textId="77777777" w:rsidR="00957D57" w:rsidRPr="00957D57" w:rsidRDefault="00957D57" w:rsidP="00957D57">
      <w:pPr>
        <w:numPr>
          <w:ilvl w:val="1"/>
          <w:numId w:val="3"/>
        </w:numPr>
        <w:rPr>
          <w:lang w:val="en-US"/>
        </w:rPr>
      </w:pPr>
      <w:r w:rsidRPr="00957D57">
        <w:rPr>
          <w:lang w:val="en-US"/>
        </w:rPr>
        <w:t>Facilitate easy data import and export to and from Databricks.</w:t>
      </w:r>
    </w:p>
    <w:p w14:paraId="6D9BD563" w14:textId="77777777" w:rsidR="00957D57" w:rsidRPr="00957D57" w:rsidRDefault="00957D57" w:rsidP="00957D57">
      <w:pPr>
        <w:numPr>
          <w:ilvl w:val="1"/>
          <w:numId w:val="3"/>
        </w:numPr>
        <w:rPr>
          <w:lang w:val="en-US"/>
        </w:rPr>
      </w:pPr>
      <w:r w:rsidRPr="00957D57">
        <w:rPr>
          <w:lang w:val="en-US"/>
        </w:rPr>
        <w:t>Develop APIs and connectors to enable interoperability with other business applications.</w:t>
      </w:r>
    </w:p>
    <w:p w14:paraId="5C84301D" w14:textId="77777777" w:rsidR="009D04BB" w:rsidRDefault="009D04BB" w:rsidP="00957D57">
      <w:pPr>
        <w:rPr>
          <w:lang w:val="en-US"/>
        </w:rPr>
      </w:pPr>
    </w:p>
    <w:p w14:paraId="19B163DE" w14:textId="77777777" w:rsidR="00E67DBE" w:rsidRPr="002C55B9" w:rsidRDefault="00E67DBE" w:rsidP="00350679">
      <w:pPr>
        <w:rPr>
          <w:lang w:val="en-US"/>
        </w:rPr>
      </w:pPr>
    </w:p>
    <w:sectPr w:rsidR="00E67DBE" w:rsidRPr="002C55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74C"/>
    <w:multiLevelType w:val="multilevel"/>
    <w:tmpl w:val="09C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864B9"/>
    <w:multiLevelType w:val="multilevel"/>
    <w:tmpl w:val="B1800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45853"/>
    <w:multiLevelType w:val="multilevel"/>
    <w:tmpl w:val="7AC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27713">
    <w:abstractNumId w:val="0"/>
  </w:num>
  <w:num w:numId="2" w16cid:durableId="470831326">
    <w:abstractNumId w:val="2"/>
  </w:num>
  <w:num w:numId="3" w16cid:durableId="188502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55"/>
    <w:rsid w:val="000752AB"/>
    <w:rsid w:val="001A1190"/>
    <w:rsid w:val="002854EC"/>
    <w:rsid w:val="002C55B9"/>
    <w:rsid w:val="002E2E54"/>
    <w:rsid w:val="00350679"/>
    <w:rsid w:val="003D0DBC"/>
    <w:rsid w:val="003E721C"/>
    <w:rsid w:val="00412C7A"/>
    <w:rsid w:val="004A5ACF"/>
    <w:rsid w:val="005514F8"/>
    <w:rsid w:val="00566557"/>
    <w:rsid w:val="00652055"/>
    <w:rsid w:val="007C0FAF"/>
    <w:rsid w:val="0085263E"/>
    <w:rsid w:val="008D60A8"/>
    <w:rsid w:val="00957D57"/>
    <w:rsid w:val="00960096"/>
    <w:rsid w:val="00974AE1"/>
    <w:rsid w:val="009D04BB"/>
    <w:rsid w:val="009F629A"/>
    <w:rsid w:val="00A20249"/>
    <w:rsid w:val="00AE5221"/>
    <w:rsid w:val="00C319CB"/>
    <w:rsid w:val="00C32D8D"/>
    <w:rsid w:val="00E6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F71DF6"/>
  <w15:chartTrackingRefBased/>
  <w15:docId w15:val="{E0719B5D-D35B-DE43-8313-29BBC57E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52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520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520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20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20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20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20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20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0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520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520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520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20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20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20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20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2055"/>
    <w:rPr>
      <w:rFonts w:eastAsiaTheme="majorEastAsia" w:cstheme="majorBidi"/>
      <w:color w:val="272727" w:themeColor="text1" w:themeTint="D8"/>
    </w:rPr>
  </w:style>
  <w:style w:type="paragraph" w:styleId="Titel">
    <w:name w:val="Title"/>
    <w:basedOn w:val="Standard"/>
    <w:next w:val="Standard"/>
    <w:link w:val="TitelZchn"/>
    <w:uiPriority w:val="10"/>
    <w:qFormat/>
    <w:rsid w:val="0065205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20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205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20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205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52055"/>
    <w:rPr>
      <w:i/>
      <w:iCs/>
      <w:color w:val="404040" w:themeColor="text1" w:themeTint="BF"/>
    </w:rPr>
  </w:style>
  <w:style w:type="paragraph" w:styleId="Listenabsatz">
    <w:name w:val="List Paragraph"/>
    <w:basedOn w:val="Standard"/>
    <w:uiPriority w:val="34"/>
    <w:qFormat/>
    <w:rsid w:val="00652055"/>
    <w:pPr>
      <w:ind w:left="720"/>
      <w:contextualSpacing/>
    </w:pPr>
  </w:style>
  <w:style w:type="character" w:styleId="IntensiveHervorhebung">
    <w:name w:val="Intense Emphasis"/>
    <w:basedOn w:val="Absatz-Standardschriftart"/>
    <w:uiPriority w:val="21"/>
    <w:qFormat/>
    <w:rsid w:val="00652055"/>
    <w:rPr>
      <w:i/>
      <w:iCs/>
      <w:color w:val="0F4761" w:themeColor="accent1" w:themeShade="BF"/>
    </w:rPr>
  </w:style>
  <w:style w:type="paragraph" w:styleId="IntensivesZitat">
    <w:name w:val="Intense Quote"/>
    <w:basedOn w:val="Standard"/>
    <w:next w:val="Standard"/>
    <w:link w:val="IntensivesZitatZchn"/>
    <w:uiPriority w:val="30"/>
    <w:qFormat/>
    <w:rsid w:val="00652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2055"/>
    <w:rPr>
      <w:i/>
      <w:iCs/>
      <w:color w:val="0F4761" w:themeColor="accent1" w:themeShade="BF"/>
    </w:rPr>
  </w:style>
  <w:style w:type="character" w:styleId="IntensiverVerweis">
    <w:name w:val="Intense Reference"/>
    <w:basedOn w:val="Absatz-Standardschriftart"/>
    <w:uiPriority w:val="32"/>
    <w:qFormat/>
    <w:rsid w:val="00652055"/>
    <w:rPr>
      <w:b/>
      <w:bCs/>
      <w:smallCaps/>
      <w:color w:val="0F4761" w:themeColor="accent1" w:themeShade="BF"/>
      <w:spacing w:val="5"/>
    </w:rPr>
  </w:style>
  <w:style w:type="paragraph" w:styleId="StandardWeb">
    <w:name w:val="Normal (Web)"/>
    <w:basedOn w:val="Standard"/>
    <w:uiPriority w:val="99"/>
    <w:semiHidden/>
    <w:unhideWhenUsed/>
    <w:rsid w:val="0085263E"/>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845">
      <w:bodyDiv w:val="1"/>
      <w:marLeft w:val="0"/>
      <w:marRight w:val="0"/>
      <w:marTop w:val="0"/>
      <w:marBottom w:val="0"/>
      <w:divBdr>
        <w:top w:val="none" w:sz="0" w:space="0" w:color="auto"/>
        <w:left w:val="none" w:sz="0" w:space="0" w:color="auto"/>
        <w:bottom w:val="none" w:sz="0" w:space="0" w:color="auto"/>
        <w:right w:val="none" w:sz="0" w:space="0" w:color="auto"/>
      </w:divBdr>
    </w:div>
    <w:div w:id="590898136">
      <w:bodyDiv w:val="1"/>
      <w:marLeft w:val="0"/>
      <w:marRight w:val="0"/>
      <w:marTop w:val="0"/>
      <w:marBottom w:val="0"/>
      <w:divBdr>
        <w:top w:val="none" w:sz="0" w:space="0" w:color="auto"/>
        <w:left w:val="none" w:sz="0" w:space="0" w:color="auto"/>
        <w:bottom w:val="none" w:sz="0" w:space="0" w:color="auto"/>
        <w:right w:val="none" w:sz="0" w:space="0" w:color="auto"/>
      </w:divBdr>
    </w:div>
    <w:div w:id="686908877">
      <w:bodyDiv w:val="1"/>
      <w:marLeft w:val="0"/>
      <w:marRight w:val="0"/>
      <w:marTop w:val="0"/>
      <w:marBottom w:val="0"/>
      <w:divBdr>
        <w:top w:val="none" w:sz="0" w:space="0" w:color="auto"/>
        <w:left w:val="none" w:sz="0" w:space="0" w:color="auto"/>
        <w:bottom w:val="none" w:sz="0" w:space="0" w:color="auto"/>
        <w:right w:val="none" w:sz="0" w:space="0" w:color="auto"/>
      </w:divBdr>
    </w:div>
    <w:div w:id="953439687">
      <w:bodyDiv w:val="1"/>
      <w:marLeft w:val="0"/>
      <w:marRight w:val="0"/>
      <w:marTop w:val="0"/>
      <w:marBottom w:val="0"/>
      <w:divBdr>
        <w:top w:val="none" w:sz="0" w:space="0" w:color="auto"/>
        <w:left w:val="none" w:sz="0" w:space="0" w:color="auto"/>
        <w:bottom w:val="none" w:sz="0" w:space="0" w:color="auto"/>
        <w:right w:val="none" w:sz="0" w:space="0" w:color="auto"/>
      </w:divBdr>
      <w:divsChild>
        <w:div w:id="1221407622">
          <w:marLeft w:val="0"/>
          <w:marRight w:val="0"/>
          <w:marTop w:val="0"/>
          <w:marBottom w:val="0"/>
          <w:divBdr>
            <w:top w:val="none" w:sz="0" w:space="0" w:color="auto"/>
            <w:left w:val="none" w:sz="0" w:space="0" w:color="auto"/>
            <w:bottom w:val="none" w:sz="0" w:space="0" w:color="auto"/>
            <w:right w:val="none" w:sz="0" w:space="0" w:color="auto"/>
          </w:divBdr>
          <w:divsChild>
            <w:div w:id="741365358">
              <w:marLeft w:val="0"/>
              <w:marRight w:val="0"/>
              <w:marTop w:val="0"/>
              <w:marBottom w:val="0"/>
              <w:divBdr>
                <w:top w:val="none" w:sz="0" w:space="0" w:color="auto"/>
                <w:left w:val="none" w:sz="0" w:space="0" w:color="auto"/>
                <w:bottom w:val="none" w:sz="0" w:space="0" w:color="auto"/>
                <w:right w:val="none" w:sz="0" w:space="0" w:color="auto"/>
              </w:divBdr>
              <w:divsChild>
                <w:div w:id="2131976827">
                  <w:marLeft w:val="0"/>
                  <w:marRight w:val="0"/>
                  <w:marTop w:val="0"/>
                  <w:marBottom w:val="0"/>
                  <w:divBdr>
                    <w:top w:val="none" w:sz="0" w:space="0" w:color="auto"/>
                    <w:left w:val="none" w:sz="0" w:space="0" w:color="auto"/>
                    <w:bottom w:val="none" w:sz="0" w:space="0" w:color="auto"/>
                    <w:right w:val="none" w:sz="0" w:space="0" w:color="auto"/>
                  </w:divBdr>
                  <w:divsChild>
                    <w:div w:id="638412807">
                      <w:marLeft w:val="0"/>
                      <w:marRight w:val="0"/>
                      <w:marTop w:val="0"/>
                      <w:marBottom w:val="0"/>
                      <w:divBdr>
                        <w:top w:val="none" w:sz="0" w:space="0" w:color="auto"/>
                        <w:left w:val="none" w:sz="0" w:space="0" w:color="auto"/>
                        <w:bottom w:val="none" w:sz="0" w:space="0" w:color="auto"/>
                        <w:right w:val="none" w:sz="0" w:space="0" w:color="auto"/>
                      </w:divBdr>
                      <w:divsChild>
                        <w:div w:id="185796820">
                          <w:marLeft w:val="0"/>
                          <w:marRight w:val="0"/>
                          <w:marTop w:val="0"/>
                          <w:marBottom w:val="0"/>
                          <w:divBdr>
                            <w:top w:val="none" w:sz="0" w:space="0" w:color="auto"/>
                            <w:left w:val="none" w:sz="0" w:space="0" w:color="auto"/>
                            <w:bottom w:val="none" w:sz="0" w:space="0" w:color="auto"/>
                            <w:right w:val="none" w:sz="0" w:space="0" w:color="auto"/>
                          </w:divBdr>
                          <w:divsChild>
                            <w:div w:id="6132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40147">
      <w:bodyDiv w:val="1"/>
      <w:marLeft w:val="0"/>
      <w:marRight w:val="0"/>
      <w:marTop w:val="0"/>
      <w:marBottom w:val="0"/>
      <w:divBdr>
        <w:top w:val="none" w:sz="0" w:space="0" w:color="auto"/>
        <w:left w:val="none" w:sz="0" w:space="0" w:color="auto"/>
        <w:bottom w:val="none" w:sz="0" w:space="0" w:color="auto"/>
        <w:right w:val="none" w:sz="0" w:space="0" w:color="auto"/>
      </w:divBdr>
    </w:div>
    <w:div w:id="1688604223">
      <w:bodyDiv w:val="1"/>
      <w:marLeft w:val="0"/>
      <w:marRight w:val="0"/>
      <w:marTop w:val="0"/>
      <w:marBottom w:val="0"/>
      <w:divBdr>
        <w:top w:val="none" w:sz="0" w:space="0" w:color="auto"/>
        <w:left w:val="none" w:sz="0" w:space="0" w:color="auto"/>
        <w:bottom w:val="none" w:sz="0" w:space="0" w:color="auto"/>
        <w:right w:val="none" w:sz="0" w:space="0" w:color="auto"/>
      </w:divBdr>
      <w:divsChild>
        <w:div w:id="165872302">
          <w:marLeft w:val="0"/>
          <w:marRight w:val="0"/>
          <w:marTop w:val="0"/>
          <w:marBottom w:val="0"/>
          <w:divBdr>
            <w:top w:val="none" w:sz="0" w:space="0" w:color="auto"/>
            <w:left w:val="none" w:sz="0" w:space="0" w:color="auto"/>
            <w:bottom w:val="none" w:sz="0" w:space="0" w:color="auto"/>
            <w:right w:val="none" w:sz="0" w:space="0" w:color="auto"/>
          </w:divBdr>
          <w:divsChild>
            <w:div w:id="1409182985">
              <w:marLeft w:val="0"/>
              <w:marRight w:val="0"/>
              <w:marTop w:val="0"/>
              <w:marBottom w:val="0"/>
              <w:divBdr>
                <w:top w:val="none" w:sz="0" w:space="0" w:color="auto"/>
                <w:left w:val="none" w:sz="0" w:space="0" w:color="auto"/>
                <w:bottom w:val="none" w:sz="0" w:space="0" w:color="auto"/>
                <w:right w:val="none" w:sz="0" w:space="0" w:color="auto"/>
              </w:divBdr>
              <w:divsChild>
                <w:div w:id="553935140">
                  <w:marLeft w:val="0"/>
                  <w:marRight w:val="0"/>
                  <w:marTop w:val="0"/>
                  <w:marBottom w:val="0"/>
                  <w:divBdr>
                    <w:top w:val="none" w:sz="0" w:space="0" w:color="auto"/>
                    <w:left w:val="none" w:sz="0" w:space="0" w:color="auto"/>
                    <w:bottom w:val="none" w:sz="0" w:space="0" w:color="auto"/>
                    <w:right w:val="none" w:sz="0" w:space="0" w:color="auto"/>
                  </w:divBdr>
                  <w:divsChild>
                    <w:div w:id="1954170666">
                      <w:marLeft w:val="0"/>
                      <w:marRight w:val="0"/>
                      <w:marTop w:val="0"/>
                      <w:marBottom w:val="0"/>
                      <w:divBdr>
                        <w:top w:val="none" w:sz="0" w:space="0" w:color="auto"/>
                        <w:left w:val="none" w:sz="0" w:space="0" w:color="auto"/>
                        <w:bottom w:val="none" w:sz="0" w:space="0" w:color="auto"/>
                        <w:right w:val="none" w:sz="0" w:space="0" w:color="auto"/>
                      </w:divBdr>
                      <w:divsChild>
                        <w:div w:id="1500659199">
                          <w:marLeft w:val="0"/>
                          <w:marRight w:val="0"/>
                          <w:marTop w:val="0"/>
                          <w:marBottom w:val="0"/>
                          <w:divBdr>
                            <w:top w:val="none" w:sz="0" w:space="0" w:color="auto"/>
                            <w:left w:val="none" w:sz="0" w:space="0" w:color="auto"/>
                            <w:bottom w:val="none" w:sz="0" w:space="0" w:color="auto"/>
                            <w:right w:val="none" w:sz="0" w:space="0" w:color="auto"/>
                          </w:divBdr>
                          <w:divsChild>
                            <w:div w:id="7608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00848">
      <w:bodyDiv w:val="1"/>
      <w:marLeft w:val="0"/>
      <w:marRight w:val="0"/>
      <w:marTop w:val="0"/>
      <w:marBottom w:val="0"/>
      <w:divBdr>
        <w:top w:val="none" w:sz="0" w:space="0" w:color="auto"/>
        <w:left w:val="none" w:sz="0" w:space="0" w:color="auto"/>
        <w:bottom w:val="none" w:sz="0" w:space="0" w:color="auto"/>
        <w:right w:val="none" w:sz="0" w:space="0" w:color="auto"/>
      </w:divBdr>
      <w:divsChild>
        <w:div w:id="1676877999">
          <w:marLeft w:val="0"/>
          <w:marRight w:val="0"/>
          <w:marTop w:val="0"/>
          <w:marBottom w:val="0"/>
          <w:divBdr>
            <w:top w:val="none" w:sz="0" w:space="0" w:color="auto"/>
            <w:left w:val="none" w:sz="0" w:space="0" w:color="auto"/>
            <w:bottom w:val="none" w:sz="0" w:space="0" w:color="auto"/>
            <w:right w:val="none" w:sz="0" w:space="0" w:color="auto"/>
          </w:divBdr>
          <w:divsChild>
            <w:div w:id="1292125929">
              <w:marLeft w:val="0"/>
              <w:marRight w:val="0"/>
              <w:marTop w:val="0"/>
              <w:marBottom w:val="0"/>
              <w:divBdr>
                <w:top w:val="none" w:sz="0" w:space="0" w:color="auto"/>
                <w:left w:val="none" w:sz="0" w:space="0" w:color="auto"/>
                <w:bottom w:val="none" w:sz="0" w:space="0" w:color="auto"/>
                <w:right w:val="none" w:sz="0" w:space="0" w:color="auto"/>
              </w:divBdr>
              <w:divsChild>
                <w:div w:id="625352338">
                  <w:marLeft w:val="0"/>
                  <w:marRight w:val="0"/>
                  <w:marTop w:val="0"/>
                  <w:marBottom w:val="0"/>
                  <w:divBdr>
                    <w:top w:val="none" w:sz="0" w:space="0" w:color="auto"/>
                    <w:left w:val="none" w:sz="0" w:space="0" w:color="auto"/>
                    <w:bottom w:val="none" w:sz="0" w:space="0" w:color="auto"/>
                    <w:right w:val="none" w:sz="0" w:space="0" w:color="auto"/>
                  </w:divBdr>
                  <w:divsChild>
                    <w:div w:id="446433188">
                      <w:marLeft w:val="0"/>
                      <w:marRight w:val="0"/>
                      <w:marTop w:val="0"/>
                      <w:marBottom w:val="0"/>
                      <w:divBdr>
                        <w:top w:val="none" w:sz="0" w:space="0" w:color="auto"/>
                        <w:left w:val="none" w:sz="0" w:space="0" w:color="auto"/>
                        <w:bottom w:val="none" w:sz="0" w:space="0" w:color="auto"/>
                        <w:right w:val="none" w:sz="0" w:space="0" w:color="auto"/>
                      </w:divBdr>
                      <w:divsChild>
                        <w:div w:id="1443526932">
                          <w:marLeft w:val="0"/>
                          <w:marRight w:val="0"/>
                          <w:marTop w:val="0"/>
                          <w:marBottom w:val="0"/>
                          <w:divBdr>
                            <w:top w:val="none" w:sz="0" w:space="0" w:color="auto"/>
                            <w:left w:val="none" w:sz="0" w:space="0" w:color="auto"/>
                            <w:bottom w:val="none" w:sz="0" w:space="0" w:color="auto"/>
                            <w:right w:val="none" w:sz="0" w:space="0" w:color="auto"/>
                          </w:divBdr>
                          <w:divsChild>
                            <w:div w:id="7950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41689">
      <w:bodyDiv w:val="1"/>
      <w:marLeft w:val="0"/>
      <w:marRight w:val="0"/>
      <w:marTop w:val="0"/>
      <w:marBottom w:val="0"/>
      <w:divBdr>
        <w:top w:val="none" w:sz="0" w:space="0" w:color="auto"/>
        <w:left w:val="none" w:sz="0" w:space="0" w:color="auto"/>
        <w:bottom w:val="none" w:sz="0" w:space="0" w:color="auto"/>
        <w:right w:val="none" w:sz="0" w:space="0" w:color="auto"/>
      </w:divBdr>
      <w:divsChild>
        <w:div w:id="483862874">
          <w:marLeft w:val="0"/>
          <w:marRight w:val="0"/>
          <w:marTop w:val="0"/>
          <w:marBottom w:val="0"/>
          <w:divBdr>
            <w:top w:val="none" w:sz="0" w:space="0" w:color="auto"/>
            <w:left w:val="none" w:sz="0" w:space="0" w:color="auto"/>
            <w:bottom w:val="none" w:sz="0" w:space="0" w:color="auto"/>
            <w:right w:val="none" w:sz="0" w:space="0" w:color="auto"/>
          </w:divBdr>
          <w:divsChild>
            <w:div w:id="909146978">
              <w:marLeft w:val="0"/>
              <w:marRight w:val="0"/>
              <w:marTop w:val="0"/>
              <w:marBottom w:val="0"/>
              <w:divBdr>
                <w:top w:val="none" w:sz="0" w:space="0" w:color="auto"/>
                <w:left w:val="none" w:sz="0" w:space="0" w:color="auto"/>
                <w:bottom w:val="none" w:sz="0" w:space="0" w:color="auto"/>
                <w:right w:val="none" w:sz="0" w:space="0" w:color="auto"/>
              </w:divBdr>
              <w:divsChild>
                <w:div w:id="810054769">
                  <w:marLeft w:val="0"/>
                  <w:marRight w:val="0"/>
                  <w:marTop w:val="0"/>
                  <w:marBottom w:val="0"/>
                  <w:divBdr>
                    <w:top w:val="none" w:sz="0" w:space="0" w:color="auto"/>
                    <w:left w:val="none" w:sz="0" w:space="0" w:color="auto"/>
                    <w:bottom w:val="none" w:sz="0" w:space="0" w:color="auto"/>
                    <w:right w:val="none" w:sz="0" w:space="0" w:color="auto"/>
                  </w:divBdr>
                  <w:divsChild>
                    <w:div w:id="1644509219">
                      <w:marLeft w:val="0"/>
                      <w:marRight w:val="0"/>
                      <w:marTop w:val="0"/>
                      <w:marBottom w:val="0"/>
                      <w:divBdr>
                        <w:top w:val="none" w:sz="0" w:space="0" w:color="auto"/>
                        <w:left w:val="none" w:sz="0" w:space="0" w:color="auto"/>
                        <w:bottom w:val="none" w:sz="0" w:space="0" w:color="auto"/>
                        <w:right w:val="none" w:sz="0" w:space="0" w:color="auto"/>
                      </w:divBdr>
                      <w:divsChild>
                        <w:div w:id="2090954976">
                          <w:marLeft w:val="0"/>
                          <w:marRight w:val="0"/>
                          <w:marTop w:val="0"/>
                          <w:marBottom w:val="0"/>
                          <w:divBdr>
                            <w:top w:val="none" w:sz="0" w:space="0" w:color="auto"/>
                            <w:left w:val="none" w:sz="0" w:space="0" w:color="auto"/>
                            <w:bottom w:val="none" w:sz="0" w:space="0" w:color="auto"/>
                            <w:right w:val="none" w:sz="0" w:space="0" w:color="auto"/>
                          </w:divBdr>
                          <w:divsChild>
                            <w:div w:id="12168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Holzer</dc:creator>
  <cp:keywords/>
  <dc:description/>
  <cp:lastModifiedBy>Alex Holzer</cp:lastModifiedBy>
  <cp:revision>2</cp:revision>
  <dcterms:created xsi:type="dcterms:W3CDTF">2024-06-29T10:53:00Z</dcterms:created>
  <dcterms:modified xsi:type="dcterms:W3CDTF">2024-06-29T10:53:00Z</dcterms:modified>
</cp:coreProperties>
</file>