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08" w:rsidRPr="00EB3A08" w:rsidRDefault="00EB3A08" w:rsidP="00EB3A08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 xml:space="preserve"> –</w:t>
      </w:r>
      <w:r w:rsidRPr="00EB3A08">
        <w:t xml:space="preserve"> </w:t>
      </w:r>
      <w:r w:rsidRPr="00EB3A08">
        <w:rPr>
          <w:rFonts w:ascii="Times New Roman" w:hAnsi="Times New Roman" w:cs="Times New Roman"/>
          <w:sz w:val="28"/>
        </w:rPr>
        <w:t>Лицензирование</w:t>
      </w:r>
      <w:r w:rsidRPr="00252C10">
        <w:rPr>
          <w:rFonts w:ascii="Times New Roman" w:hAnsi="Times New Roman" w:cs="Times New Roman"/>
          <w:sz w:val="28"/>
        </w:rPr>
        <w:t>;</w:t>
      </w:r>
    </w:p>
    <w:p w:rsidR="00EB3A08" w:rsidRPr="00252C10" w:rsidRDefault="00EB3A08" w:rsidP="00EB3A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 xml:space="preserve"> – </w:t>
      </w:r>
      <w:r w:rsidR="00026AD5">
        <w:rPr>
          <w:rFonts w:ascii="Times New Roman" w:hAnsi="Times New Roman" w:cs="Times New Roman"/>
          <w:sz w:val="28"/>
        </w:rPr>
        <w:t>Л</w:t>
      </w:r>
      <w:r w:rsidR="00026AD5" w:rsidRPr="00026AD5">
        <w:rPr>
          <w:rFonts w:ascii="Times New Roman" w:hAnsi="Times New Roman" w:cs="Times New Roman"/>
          <w:color w:val="242424"/>
          <w:sz w:val="28"/>
          <w:szCs w:val="28"/>
        </w:rPr>
        <w:t>огичность пользовательского интерфейса</w:t>
      </w:r>
      <w:r w:rsidR="00026AD5">
        <w:rPr>
          <w:rFonts w:ascii="Times New Roman" w:hAnsi="Times New Roman" w:cs="Times New Roman"/>
          <w:color w:val="242424"/>
          <w:sz w:val="28"/>
          <w:szCs w:val="28"/>
        </w:rPr>
        <w:t>;</w:t>
      </w:r>
    </w:p>
    <w:p w:rsidR="00EB3A08" w:rsidRPr="004050D3" w:rsidRDefault="00EB3A08" w:rsidP="00EB3A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режим доступности 24</w:t>
      </w:r>
      <w:r w:rsidRPr="004050D3">
        <w:rPr>
          <w:rFonts w:ascii="Times New Roman" w:hAnsi="Times New Roman" w:cs="Times New Roman"/>
          <w:sz w:val="28"/>
        </w:rPr>
        <w:t>/7</w:t>
      </w:r>
      <w:r>
        <w:rPr>
          <w:rFonts w:ascii="Times New Roman" w:hAnsi="Times New Roman" w:cs="Times New Roman"/>
          <w:sz w:val="28"/>
        </w:rPr>
        <w:t>, защита от прослушивания, большая дальность связи;</w:t>
      </w:r>
      <w:r>
        <w:rPr>
          <w:rFonts w:ascii="Times New Roman" w:hAnsi="Times New Roman" w:cs="Times New Roman"/>
          <w:sz w:val="28"/>
        </w:rPr>
        <w:t xml:space="preserve"> </w:t>
      </w:r>
    </w:p>
    <w:p w:rsidR="00EB3A08" w:rsidRPr="00F70C65" w:rsidRDefault="00EB3A08" w:rsidP="00EB3A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026AD5">
        <w:rPr>
          <w:rFonts w:ascii="Times New Roman" w:hAnsi="Times New Roman" w:cs="Times New Roman"/>
          <w:sz w:val="28"/>
        </w:rPr>
        <w:t>100% эффективность работы</w:t>
      </w:r>
      <w:r>
        <w:rPr>
          <w:rFonts w:ascii="Times New Roman" w:hAnsi="Times New Roman" w:cs="Times New Roman"/>
          <w:sz w:val="28"/>
        </w:rPr>
        <w:t>, моментальный отклик</w:t>
      </w:r>
      <w:r w:rsidRPr="00F70C65">
        <w:rPr>
          <w:rFonts w:ascii="Times New Roman" w:hAnsi="Times New Roman" w:cs="Times New Roman"/>
          <w:sz w:val="28"/>
        </w:rPr>
        <w:t>;</w:t>
      </w:r>
    </w:p>
    <w:p w:rsidR="00EB3A08" w:rsidRDefault="00EB3A08" w:rsidP="00EB3A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4032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простая установка и настройка</w:t>
      </w:r>
      <w:r w:rsidRPr="00440324">
        <w:rPr>
          <w:rFonts w:ascii="Times New Roman" w:hAnsi="Times New Roman" w:cs="Times New Roman"/>
          <w:sz w:val="28"/>
        </w:rPr>
        <w:t>;</w:t>
      </w:r>
    </w:p>
    <w:p w:rsidR="00EB3A08" w:rsidRPr="00C43A4A" w:rsidRDefault="00EB3A08" w:rsidP="00EB3A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</w:p>
    <w:p w:rsidR="0087001F" w:rsidRDefault="0087001F">
      <w:bookmarkStart w:id="0" w:name="_GoBack"/>
      <w:bookmarkEnd w:id="0"/>
    </w:p>
    <w:sectPr w:rsidR="0087001F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38"/>
    <w:rsid w:val="00026AD5"/>
    <w:rsid w:val="0087001F"/>
    <w:rsid w:val="00AA6D38"/>
    <w:rsid w:val="00E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928E"/>
  <w15:chartTrackingRefBased/>
  <w15:docId w15:val="{81D405DB-CEDE-4F00-8102-7AEB73AB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A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2020-05-22T13:50:00Z</dcterms:created>
  <dcterms:modified xsi:type="dcterms:W3CDTF">2020-05-22T14:11:00Z</dcterms:modified>
</cp:coreProperties>
</file>