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AF6F87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-46pt;margin-top:34.15pt;width:62.6pt;height:23.95pt;z-index:251760640;mso-width-relative:margin;mso-height-relative:margin" fillcolor="#fbd4b4 [1305]" strokecolor="#ffc000" strokeweight="1pt">
            <v:textbox style="mso-next-textbox:#_x0000_s1168">
              <w:txbxContent>
                <w:p w:rsidR="0083421A" w:rsidRPr="00BC2746" w:rsidRDefault="0083421A" w:rsidP="0083421A">
                  <w:pPr>
                    <w:rPr>
                      <w:b/>
                      <w:sz w:val="28"/>
                      <w:szCs w:val="28"/>
                    </w:rPr>
                  </w:pPr>
                  <w:r w:rsidRPr="00BC2746">
                    <w:rPr>
                      <w:b/>
                      <w:sz w:val="28"/>
                      <w:szCs w:val="28"/>
                    </w:rPr>
                    <w:t>Стажер</w:t>
                  </w:r>
                </w:p>
              </w:txbxContent>
            </v:textbox>
          </v:shape>
        </w:pict>
      </w:r>
      <w:r w:rsidR="00BC2746">
        <w:rPr>
          <w:noProof/>
          <w:szCs w:val="24"/>
          <w:lang w:eastAsia="ru-RU"/>
        </w:rPr>
        <w:pict>
          <v:shape id="_x0000_s1084" type="#_x0000_t202" style="position:absolute;margin-left:466.65pt;margin-top:10.9pt;width:104.85pt;height:62.6pt;z-index:251693056;mso-width-relative:margin;mso-height-relative:margin" fillcolor="#d8d8d8 [2732]" strokecolor="#0f243e [1615]" strokeweight="1pt">
            <v:textbox style="mso-next-textbox:#_x0000_s1084">
              <w:txbxContent>
                <w:p w:rsidR="003C7523" w:rsidRPr="00BC2746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BC2746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Бизнес-</w:t>
                  </w:r>
                </w:p>
                <w:p w:rsidR="003C7523" w:rsidRPr="00BC2746" w:rsidRDefault="003C7523" w:rsidP="003C7523">
                  <w:pPr>
                    <w:spacing w:line="240" w:lineRule="auto"/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BC2746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аналитика</w:t>
                  </w:r>
                </w:p>
              </w:txbxContent>
            </v:textbox>
          </v:shape>
        </w:pict>
      </w:r>
      <w:r w:rsidR="00BC2746">
        <w:rPr>
          <w:noProof/>
          <w:szCs w:val="24"/>
          <w:lang w:eastAsia="ru-RU"/>
        </w:rPr>
        <w:pict>
          <v:shape id="_x0000_s1080" type="#_x0000_t202" style="position:absolute;margin-left:248.65pt;margin-top:5.35pt;width:121.7pt;height:60.65pt;z-index:251688960;mso-width-relative:margin;mso-height-relative:margin" fillcolor="#c6d9f1 [671]" strokecolor="#0f243e [1615]" strokeweight="1pt">
            <v:textbox style="mso-next-textbox:#_x0000_s1080">
              <w:txbxContent>
                <w:p w:rsidR="00515FCB" w:rsidRPr="00BC2746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BC2746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Техническое</w:t>
                  </w:r>
                </w:p>
                <w:p w:rsidR="00515FCB" w:rsidRPr="00BC2746" w:rsidRDefault="00515FCB" w:rsidP="00515FCB">
                  <w:pPr>
                    <w:spacing w:line="240" w:lineRule="auto"/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BC2746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писательство</w:t>
                  </w:r>
                </w:p>
              </w:txbxContent>
            </v:textbox>
          </v:shape>
        </w:pict>
      </w:r>
      <w:r w:rsidR="00BC2746"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52.05pt;margin-top:40.1pt;width:0;height:437.1pt;z-index:251679744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D77037">
        <w:rPr>
          <w:noProof/>
          <w:szCs w:val="24"/>
          <w:lang w:eastAsia="ru-RU"/>
        </w:rPr>
        <w:pict>
          <v:shape id="_x0000_s1083" type="#_x0000_t202" style="position:absolute;margin-left:102.25pt;margin-top:11.3pt;width:76.25pt;height:28.8pt;z-index:251692032;mso-width-relative:margin;mso-height-relative:margin" fillcolor="#d8d8d8 [2732]" strokecolor="#0f243e [1615]" strokeweight="1pt">
            <v:textbox style="mso-next-textbox:#_x0000_s1083">
              <w:txbxContent>
                <w:p w:rsidR="003C7523" w:rsidRPr="00BC2746" w:rsidRDefault="003C7523" w:rsidP="003C7523">
                  <w:pPr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BC2746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Дизайн</w:t>
                  </w:r>
                </w:p>
              </w:txbxContent>
            </v:textbox>
          </v:shape>
        </w:pict>
      </w:r>
      <w:r w:rsidR="00D77037">
        <w:rPr>
          <w:noProof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16.6pt;margin-top:45.2pt;width:28.3pt;height:20.8pt;z-index:251723776" o:connectortype="elbow" adj=",-50677,-148490" strokecolor="#ffc000" strokeweight="2.25pt">
            <v:stroke endarrow="block"/>
          </v:shape>
        </w:pict>
      </w:r>
      <w:r w:rsidR="00C1057B">
        <w:rPr>
          <w:noProof/>
          <w:szCs w:val="24"/>
          <w:lang w:eastAsia="ru-RU"/>
        </w:rPr>
        <w:pict>
          <v:shape id="_x0000_s1072" type="#_x0000_t32" style="position:absolute;margin-left:510.35pt;margin-top:73.5pt;width:0;height:437.1pt;z-index:25168179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C1057B">
        <w:rPr>
          <w:noProof/>
          <w:szCs w:val="24"/>
          <w:lang w:eastAsia="ru-RU"/>
        </w:rPr>
        <w:pict>
          <v:shape id="_x0000_s1053" type="#_x0000_t32" style="position:absolute;margin-left:-173.65pt;margin-top:455.85pt;width:135.45pt;height:0;z-index:251666432" o:connectortype="straight" strokecolor="#00b050" strokeweight="3pt">
            <v:stroke endarrow="block"/>
            <v:shadow type="perspective" color="#4e6128 [1606]" opacity=".5" offset="1pt" offset2="-1pt"/>
          </v:shape>
        </w:pict>
      </w:r>
      <w:r w:rsidR="00C1057B">
        <w:rPr>
          <w:noProof/>
          <w:szCs w:val="24"/>
          <w:lang w:eastAsia="ru-RU"/>
        </w:rPr>
        <w:pict>
          <v:shape id="_x0000_s1052" type="#_x0000_t32" style="position:absolute;margin-left:-173.65pt;margin-top:392.4pt;width:135.45pt;height:0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C1057B">
        <w:rPr>
          <w:noProof/>
          <w:szCs w:val="24"/>
          <w:lang w:eastAsia="ru-RU"/>
        </w:rPr>
        <w:pict>
          <v:shape id="_x0000_s1051" type="#_x0000_t32" style="position:absolute;margin-left:-173.75pt;margin-top:328.95pt;width:135.45pt;height:0;z-index:251664384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 w:rsidR="00C1057B">
        <w:rPr>
          <w:noProof/>
          <w:szCs w:val="24"/>
          <w:lang w:eastAsia="ru-RU"/>
        </w:rPr>
        <w:pict>
          <v:shape id="_x0000_s1050" type="#_x0000_t32" style="position:absolute;margin-left:-173.75pt;margin-top:258.7pt;width:135.45pt;height:0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 w:rsidR="00C1057B">
        <w:rPr>
          <w:noProof/>
          <w:szCs w:val="24"/>
          <w:lang w:eastAsia="ru-RU"/>
        </w:rPr>
        <w:pict>
          <v:shape id="_x0000_s1049" type="#_x0000_t32" style="position:absolute;margin-left:-173.75pt;margin-top:189.25pt;width:135.45pt;height:0;z-index:251662336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 w:rsidR="00C1057B">
        <w:rPr>
          <w:noProof/>
          <w:szCs w:val="24"/>
        </w:rPr>
        <w:pict>
          <v:shape id="_x0000_s1046" type="#_x0000_t202" style="position:absolute;margin-left:.85pt;margin-top:20pt;width:168pt;height:565.55pt;z-index:251660288;mso-height-percent:950;mso-position-horizontal-relative:page;mso-position-vertical-relative:page;mso-height-percent:950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6" inset="18pt,18pt,18pt,18pt">
              <w:txbxContent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 xml:space="preserve">          </w:t>
                  </w:r>
                  <w:r w:rsidRPr="00224D2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>Карта: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1)Начало карьеры 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(без навыков)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2)Навыки менеджера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3)Навыки бизнес-аналитика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4)Навыки </w:t>
                  </w:r>
                  <w:proofErr w:type="spellStart"/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тестировщика</w:t>
                  </w:r>
                  <w:proofErr w:type="spellEnd"/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5)Технические навыки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6)Дизайнерские навыки</w:t>
                  </w:r>
                </w:p>
              </w:txbxContent>
            </v:textbox>
            <w10:wrap type="square" anchorx="page" anchory="page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533400" cy="533400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5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57B">
        <w:rPr>
          <w:noProof/>
          <w:szCs w:val="24"/>
          <w:lang w:eastAsia="ru-RU"/>
        </w:rPr>
        <w:pict>
          <v:shape id="_x0000_s1047" type="#_x0000_t32" style="position:absolute;margin-left:-173.65pt;margin-top:120.7pt;width:135.45pt;height:0;z-index:251661312;mso-position-horizontal-relative:text;mso-position-vertical-relative:text" o:connectortype="straight" strokecolor="#ffc000" strokeweight="3pt">
            <v:stroke endarrow="block"/>
            <v:shadow type="perspective" color="#974706 [1609]" opacity=".5" offset="1pt" offset2="-1pt"/>
          </v:shape>
        </w:pict>
      </w:r>
    </w:p>
    <w:p w:rsidR="00A11BEE" w:rsidRPr="00A11BEE" w:rsidRDefault="00BC2746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22" type="#_x0000_t34" style="position:absolute;margin-left:36.3pt;margin-top:12pt;width:210.9pt;height:41.8pt;z-index:251728896" o:connectortype="elbow" adj=",-35966,-21943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071" type="#_x0000_t32" style="position:absolute;margin-left:311.4pt;margin-top:4.75pt;width:0;height:437.1pt;z-index:25168076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BC2746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7" type="#_x0000_t202" style="position:absolute;margin-left:247.2pt;margin-top:12.1pt;width:102.85pt;height:83.5pt;z-index:251714560;mso-width-relative:margin;mso-height-relative:margin" fillcolor="#dbe5f1 [660]">
            <v:textbox style="mso-next-textbox:#_x0000_s1107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Младший технический писатель</w:t>
                  </w:r>
                </w:p>
              </w:txbxContent>
            </v:textbox>
          </v:shape>
        </w:pict>
      </w:r>
    </w:p>
    <w:p w:rsidR="00A11BEE" w:rsidRPr="00A11BEE" w:rsidRDefault="00BC2746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10" type="#_x0000_t202" style="position:absolute;margin-left:472.55pt;margin-top:23.15pt;width:98.95pt;height:61.2pt;z-index:251717632;mso-width-relative:margin;mso-height-relative:margin" fillcolor="#f2f2f2 [3052]">
            <v:textbox style="mso-next-textbox:#_x0000_s1110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Аналитик требований</w:t>
                  </w:r>
                </w:p>
              </w:txbxContent>
            </v:textbox>
          </v:shape>
        </w:pict>
      </w:r>
      <w:r w:rsidR="00C1057B">
        <w:rPr>
          <w:noProof/>
          <w:szCs w:val="24"/>
          <w:lang w:eastAsia="ru-RU"/>
        </w:rPr>
        <w:pict>
          <v:shape id="_x0000_s1167" type="#_x0000_t32" style="position:absolute;margin-left:350.05pt;margin-top:2.95pt;width:129pt;height:0;z-index:251759616" o:connectortype="straight" strokecolor="#ffc000" strokeweight="2.25pt">
            <v:stroke dashstyle="1 1" endcap="round"/>
          </v:shape>
        </w:pict>
      </w:r>
      <w:r w:rsidR="00C1057B">
        <w:rPr>
          <w:noProof/>
          <w:szCs w:val="24"/>
          <w:lang w:eastAsia="ru-RU"/>
        </w:rPr>
        <w:pict>
          <v:shape id="_x0000_s1123" type="#_x0000_t34" style="position:absolute;margin-left:478.05pt;margin-top:3.9pt;width:20.25pt;height:18.3pt;rotation:90;flip:x;z-index:251729920" o:connectortype="elbow" adj="10773,131489,-689973" strokecolor="#ffc000" strokeweight="2.25pt">
            <v:stroke dashstyle="1 1" endarrow="block" endcap="round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BC2746" w:rsidP="00A11BEE">
      <w:pPr>
        <w:rPr>
          <w:b/>
          <w:color w:val="7030A0"/>
          <w:sz w:val="28"/>
          <w:szCs w:val="28"/>
        </w:rPr>
      </w:pPr>
      <w:r w:rsidRPr="00D77037">
        <w:rPr>
          <w:b/>
          <w:noProof/>
          <w:color w:val="7030A0"/>
          <w:sz w:val="28"/>
          <w:szCs w:val="28"/>
          <w:lang w:eastAsia="ru-RU"/>
        </w:rPr>
        <w:pict>
          <v:shape id="_x0000_s1108" type="#_x0000_t202" style="position:absolute;margin-left:263.45pt;margin-top:13.8pt;width:106.9pt;height:63.7pt;z-index:251715584;mso-width-relative:margin;mso-height-relative:margin" fillcolor="#dbe5f1 [660]">
            <v:textbox style="mso-next-textbox:#_x0000_s1108">
              <w:txbxContent>
                <w:p w:rsidR="002F2F6D" w:rsidRPr="0066651F" w:rsidRDefault="002F2F6D" w:rsidP="002F2F6D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Технический писатель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2" type="#_x0000_t202" style="position:absolute;margin-left:118.55pt;margin-top:8.05pt;width:91.8pt;height:28.3pt;z-index:251710464;mso-width-relative:margin;mso-height-relative:margin" fillcolor="#f2f2f2 [3052]">
            <v:textbox style="mso-next-textbox:#_x0000_s1102">
              <w:txbxContent>
                <w:p w:rsidR="009A25A1" w:rsidRPr="00BC2746" w:rsidRDefault="009A25A1" w:rsidP="009A25A1">
                  <w:pPr>
                    <w:rPr>
                      <w:sz w:val="32"/>
                      <w:szCs w:val="32"/>
                    </w:rPr>
                  </w:pPr>
                  <w:r w:rsidRPr="00BC2746">
                    <w:rPr>
                      <w:sz w:val="32"/>
                      <w:szCs w:val="32"/>
                    </w:rPr>
                    <w:t>Дизайнер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0" type="#_x0000_t34" style="position:absolute;margin-left:2.05pt;margin-top:20.25pt;width:116.5pt;height:10.9pt;rotation:180;z-index:251761664" o:connectortype="elbow" adj=",-427938,-54973" strokecolor="#7030a0" strokeweight="2.25pt"/>
        </w:pict>
      </w:r>
      <w:r w:rsidR="00D77037" w:rsidRPr="00D77037">
        <w:rPr>
          <w:b/>
          <w:color w:val="7030A0"/>
          <w:sz w:val="28"/>
          <w:szCs w:val="28"/>
        </w:rPr>
        <w:t xml:space="preserve">&lt;- </w:t>
      </w:r>
      <w:proofErr w:type="spellStart"/>
      <w:r w:rsidR="00D77037" w:rsidRPr="00D77037">
        <w:rPr>
          <w:b/>
          <w:color w:val="7030A0"/>
          <w:sz w:val="28"/>
          <w:szCs w:val="28"/>
        </w:rPr>
        <w:t>Тестировщик</w:t>
      </w:r>
      <w:proofErr w:type="spellEnd"/>
    </w:p>
    <w:p w:rsidR="00A11BEE" w:rsidRPr="00A11BEE" w:rsidRDefault="00BC2746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41" type="#_x0000_t34" style="position:absolute;margin-left:2.05pt;margin-top:13.7pt;width:161.15pt;height:28.05pt;z-index:251743232" o:connectortype="elbow" adj="18604,-175726,-24127" strokecolor="#92d050" strokeweight="2.25pt"/>
        </w:pict>
      </w:r>
      <w:r>
        <w:rPr>
          <w:noProof/>
          <w:szCs w:val="24"/>
          <w:lang w:eastAsia="ru-RU"/>
        </w:rPr>
        <w:pict>
          <v:shape id="_x0000_s1165" type="#_x0000_t32" style="position:absolute;margin-left:370.35pt;margin-top:1.5pt;width:116.85pt;height:0;z-index:251757568" o:connectortype="straight" strokecolor="#92d050" strokeweight="2.25pt"/>
        </w:pict>
      </w:r>
      <w:r w:rsidR="00C1057B">
        <w:rPr>
          <w:noProof/>
          <w:szCs w:val="24"/>
          <w:lang w:eastAsia="ru-RU"/>
        </w:rPr>
        <w:pict>
          <v:shape id="_x0000_s1111" type="#_x0000_t202" style="position:absolute;margin-left:468.9pt;margin-top:13.7pt;width:87.4pt;height:63.2pt;z-index:251718656;mso-width-relative:margin;mso-height-relative:margin" fillcolor="#f2f2f2 [3052]">
            <v:textbox style="mso-next-textbox:#_x0000_s1111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Бизнес-аналитик</w:t>
                  </w:r>
                </w:p>
              </w:txbxContent>
            </v:textbox>
          </v:shape>
        </w:pict>
      </w:r>
      <w:r w:rsidR="00C1057B">
        <w:rPr>
          <w:noProof/>
          <w:szCs w:val="24"/>
          <w:lang w:eastAsia="ru-RU"/>
        </w:rPr>
        <w:pict>
          <v:shape id="_x0000_s1166" type="#_x0000_t32" style="position:absolute;margin-left:487.2pt;margin-top:1.45pt;width:0;height:12.25pt;z-index:251758592" o:connectortype="straight" strokecolor="#92d050" strokeweight="2.25pt">
            <v:stroke endarrow="block"/>
          </v:shape>
        </w:pict>
      </w:r>
    </w:p>
    <w:p w:rsidR="00A11BEE" w:rsidRPr="00D77037" w:rsidRDefault="00BC2746" w:rsidP="00D77037">
      <w:pPr>
        <w:tabs>
          <w:tab w:val="left" w:pos="3497"/>
        </w:tabs>
        <w:rPr>
          <w:b/>
          <w:color w:val="92D050"/>
          <w:sz w:val="28"/>
          <w:szCs w:val="28"/>
        </w:rPr>
      </w:pPr>
      <w:r>
        <w:rPr>
          <w:noProof/>
          <w:szCs w:val="24"/>
          <w:lang w:eastAsia="ru-RU"/>
        </w:rPr>
        <w:pict>
          <v:shape id="_x0000_s1134" type="#_x0000_t32" style="position:absolute;margin-left:163.2pt;margin-top:16.35pt;width:0;height:95.8pt;flip:y;z-index:251738112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62" type="#_x0000_t32" style="position:absolute;margin-left:247.2pt;margin-top:8.6pt;width:16.25pt;height:.05pt;flip:x;z-index:251754496" o:connectortype="straight" strokecolor="#00b050" strokeweight="2.25pt"/>
        </w:pict>
      </w:r>
      <w:r>
        <w:rPr>
          <w:b/>
          <w:noProof/>
          <w:color w:val="FF0000"/>
          <w:sz w:val="28"/>
          <w:szCs w:val="28"/>
          <w:lang w:eastAsia="ru-RU"/>
        </w:rPr>
        <w:pict>
          <v:shape id="_x0000_s1172" type="#_x0000_t32" style="position:absolute;margin-left:556.3pt;margin-top:24.95pt;width:31.2pt;height:0;flip:x;z-index:251763712" o:connectortype="straight" strokecolor="#92d050" strokeweight="2.25pt">
            <v:stroke endarrow="block"/>
          </v:shape>
        </w:pict>
      </w:r>
      <w:r>
        <w:rPr>
          <w:b/>
          <w:noProof/>
          <w:color w:val="FF0000"/>
          <w:sz w:val="28"/>
          <w:szCs w:val="28"/>
          <w:lang w:eastAsia="ru-RU"/>
        </w:rPr>
        <w:pict>
          <v:shape id="_x0000_s1171" type="#_x0000_t32" style="position:absolute;margin-left:587.5pt;margin-top:24.95pt;width:0;height:139.7pt;flip:y;z-index:251762688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63" type="#_x0000_t32" style="position:absolute;margin-left:247.2pt;margin-top:8.6pt;width:0;height:29pt;z-index:251755520" o:connectortype="straight" strokecolor="#00b05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27" type="#_x0000_t34" style="position:absolute;margin-left:2.05pt;margin-top:16.35pt;width:62.4pt;height:43.55pt;rotation:180;z-index:251732992" o:connectortype="elbow" adj=",-148695,-83908" strokecolor="red" strokeweight="2.25pt"/>
        </w:pict>
      </w:r>
      <w:r>
        <w:rPr>
          <w:szCs w:val="24"/>
        </w:rPr>
        <w:t xml:space="preserve">                 </w:t>
      </w:r>
      <w:proofErr w:type="spellStart"/>
      <w:r w:rsidR="00D77037" w:rsidRPr="00D77037">
        <w:rPr>
          <w:b/>
          <w:color w:val="92D050"/>
          <w:sz w:val="28"/>
          <w:szCs w:val="28"/>
        </w:rPr>
        <w:t>Тестировщик</w:t>
      </w:r>
      <w:proofErr w:type="spellEnd"/>
      <w:r w:rsidR="00D77037" w:rsidRPr="00D77037">
        <w:rPr>
          <w:b/>
          <w:color w:val="92D050"/>
          <w:sz w:val="28"/>
          <w:szCs w:val="28"/>
        </w:rPr>
        <w:t xml:space="preserve"> -&gt;</w:t>
      </w:r>
    </w:p>
    <w:p w:rsidR="00A11BEE" w:rsidRPr="00D77037" w:rsidRDefault="00BC2746" w:rsidP="00A11BEE">
      <w:pPr>
        <w:rPr>
          <w:b/>
          <w:color w:val="FF0000"/>
          <w:sz w:val="28"/>
          <w:szCs w:val="28"/>
        </w:rPr>
      </w:pPr>
      <w:r>
        <w:rPr>
          <w:noProof/>
          <w:szCs w:val="24"/>
          <w:lang w:eastAsia="ru-RU"/>
        </w:rPr>
        <w:pict>
          <v:shape id="_x0000_s1148" type="#_x0000_t32" style="position:absolute;margin-left:497.35pt;margin-top:21.85pt;width:1.9pt;height:18.05pt;flip:y;z-index:251748352" o:connectortype="straight" strokecolor="#92d050" strokeweight="2.25pt">
            <v:stroke endarrow="block"/>
          </v:shape>
        </w:pict>
      </w:r>
      <w:r w:rsidRPr="00D77037">
        <w:rPr>
          <w:b/>
          <w:noProof/>
          <w:color w:val="FF0000"/>
          <w:sz w:val="28"/>
          <w:szCs w:val="28"/>
          <w:lang w:eastAsia="ru-RU"/>
        </w:rPr>
        <w:pict>
          <v:shape id="_x0000_s1160" type="#_x0000_t32" style="position:absolute;margin-left:450.35pt;margin-top:19.85pt;width:18.55pt;height:0;z-index:251752448" o:connectortype="straight" strokecolor="#92d050" strokeweight="2.25pt">
            <v:stroke endarrow="block"/>
          </v:shape>
        </w:pict>
      </w:r>
      <w:r w:rsidRPr="00D77037">
        <w:rPr>
          <w:b/>
          <w:noProof/>
          <w:color w:val="FF0000"/>
          <w:sz w:val="28"/>
          <w:szCs w:val="28"/>
          <w:lang w:eastAsia="ru-RU"/>
        </w:rPr>
        <w:pict>
          <v:shape id="_x0000_s1146" type="#_x0000_t32" style="position:absolute;margin-left:450.35pt;margin-top:7.95pt;width:18.55pt;height:.05pt;z-index:251746304" o:connectortype="straight" strokecolor="#92d050" strokeweight="2.25pt">
            <v:stroke endarrow="block"/>
          </v:shape>
        </w:pict>
      </w:r>
      <w:r w:rsidRPr="00D77037">
        <w:rPr>
          <w:b/>
          <w:noProof/>
          <w:color w:val="FF0000"/>
          <w:sz w:val="28"/>
          <w:szCs w:val="28"/>
          <w:lang w:eastAsia="ru-RU"/>
        </w:rPr>
        <w:pict>
          <v:shape id="_x0000_s1106" type="#_x0000_t202" style="position:absolute;margin-left:170.05pt;margin-top:4.75pt;width:132.9pt;height:72.85pt;z-index:251713536;mso-width-relative:margin;mso-height-relative:margin" fillcolor="#f2f2f2 [3052]">
            <v:textbox style="mso-next-textbox:#_x0000_s1106">
              <w:txbxContent>
                <w:p w:rsidR="002F2F6D" w:rsidRPr="00BC2746" w:rsidRDefault="002F2F6D" w:rsidP="002F2F6D">
                  <w:pPr>
                    <w:rPr>
                      <w:sz w:val="32"/>
                      <w:szCs w:val="32"/>
                    </w:rPr>
                  </w:pPr>
                  <w:r w:rsidRPr="00BC2746">
                    <w:rPr>
                      <w:sz w:val="32"/>
                      <w:szCs w:val="32"/>
                    </w:rPr>
                    <w:t>Проектировщик интерфейсов</w:t>
                  </w:r>
                  <w:r w:rsidRPr="00BC2746">
                    <w:rPr>
                      <w:sz w:val="32"/>
                      <w:szCs w:val="32"/>
                      <w:lang w:val="en-US"/>
                    </w:rPr>
                    <w:t xml:space="preserve"> (</w:t>
                  </w:r>
                  <w:r w:rsidR="007C2C11" w:rsidRPr="00BC2746">
                    <w:rPr>
                      <w:sz w:val="32"/>
                      <w:szCs w:val="32"/>
                      <w:lang w:val="en-US"/>
                    </w:rPr>
                    <w:t>UX</w:t>
                  </w:r>
                  <w:r w:rsidRPr="00BC2746">
                    <w:rPr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3" type="#_x0000_t202" style="position:absolute;margin-left:64.45pt;margin-top:16.7pt;width:81.7pt;height:46.3pt;z-index:251711488;mso-width-relative:margin;mso-height-relative:margin" fillcolor="#f2f2f2 [3052]">
            <v:textbox style="mso-next-textbox:#_x0000_s1103">
              <w:txbxContent>
                <w:p w:rsidR="009A25A1" w:rsidRPr="00BC2746" w:rsidRDefault="009A25A1" w:rsidP="009A25A1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BC2746">
                    <w:rPr>
                      <w:sz w:val="32"/>
                      <w:szCs w:val="32"/>
                    </w:rPr>
                    <w:t>Веб-дизайнер</w:t>
                  </w:r>
                  <w:proofErr w:type="spellEnd"/>
                </w:p>
              </w:txbxContent>
            </v:textbox>
          </v:shape>
        </w:pict>
      </w:r>
      <w:r w:rsidR="00C1057B" w:rsidRPr="00D77037">
        <w:rPr>
          <w:b/>
          <w:noProof/>
          <w:color w:val="FF0000"/>
          <w:sz w:val="28"/>
          <w:szCs w:val="28"/>
          <w:lang w:eastAsia="ru-RU"/>
        </w:rPr>
        <w:pict>
          <v:shape id="_x0000_s1161" type="#_x0000_t32" style="position:absolute;margin-left:450.35pt;margin-top:7.95pt;width:.05pt;height:74.5pt;flip:y;z-index:251753472" o:connectortype="straight" strokecolor="#92d050" strokeweight="2.25pt"/>
        </w:pict>
      </w:r>
      <w:r>
        <w:rPr>
          <w:b/>
          <w:color w:val="FF0000"/>
          <w:sz w:val="28"/>
          <w:szCs w:val="28"/>
        </w:rPr>
        <w:t xml:space="preserve">            </w:t>
      </w:r>
      <w:r w:rsidR="00D77037" w:rsidRPr="00D77037">
        <w:rPr>
          <w:b/>
          <w:color w:val="FF0000"/>
          <w:sz w:val="28"/>
          <w:szCs w:val="28"/>
        </w:rPr>
        <w:t>&lt;- Разработчик</w:t>
      </w:r>
    </w:p>
    <w:p w:rsidR="00D77037" w:rsidRDefault="00BC2746" w:rsidP="00A11BEE">
      <w:pPr>
        <w:tabs>
          <w:tab w:val="left" w:pos="9137"/>
        </w:tabs>
        <w:rPr>
          <w:szCs w:val="24"/>
        </w:rPr>
      </w:pPr>
      <w:r>
        <w:rPr>
          <w:noProof/>
          <w:szCs w:val="24"/>
          <w:lang w:eastAsia="ru-RU"/>
        </w:rPr>
        <w:pict>
          <v:shape id="_x0000_s1112" type="#_x0000_t202" style="position:absolute;margin-left:468.9pt;margin-top:10.2pt;width:93.9pt;height:86.55pt;z-index:251719680;mso-width-relative:margin;mso-height-relative:margin" fillcolor="#f2f2f2 [3052]">
            <v:textbox style="mso-next-textbox:#_x0000_s1112">
              <w:txbxContent>
                <w:p w:rsidR="007C2C11" w:rsidRPr="0066651F" w:rsidRDefault="007C2C11" w:rsidP="007C2C11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Ведущий бизнес-аналитик</w:t>
                  </w:r>
                </w:p>
              </w:txbxContent>
            </v:textbox>
          </v:shape>
        </w:pict>
      </w:r>
      <w:r w:rsidR="00C1057B">
        <w:rPr>
          <w:noProof/>
          <w:szCs w:val="24"/>
          <w:lang w:eastAsia="ru-RU"/>
        </w:rPr>
        <w:pict>
          <v:shape id="_x0000_s1159" type="#_x0000_t32" style="position:absolute;margin-left:320.1pt;margin-top:52.8pt;width:130.25pt;height:0;z-index:251751424" o:connectortype="straight" strokecolor="#92d050" strokeweight="2.25pt"/>
        </w:pict>
      </w:r>
      <w:r w:rsidR="00A11BEE">
        <w:rPr>
          <w:szCs w:val="24"/>
        </w:rPr>
        <w:tab/>
      </w:r>
    </w:p>
    <w:p w:rsidR="00D77037" w:rsidRDefault="00BC2746" w:rsidP="00D77037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33" type="#_x0000_t34" style="position:absolute;margin-left:-9pt;margin-top:13.05pt;width:329.85pt;height:14.3pt;z-index:251737088" o:connectortype="elbow" adj="10798,-510092,-11064" strokecolor="#92d050" strokeweight="2.25pt"/>
        </w:pict>
      </w:r>
    </w:p>
    <w:p w:rsidR="00732C7B" w:rsidRPr="00D77037" w:rsidRDefault="00BC2746" w:rsidP="00D77037">
      <w:pPr>
        <w:tabs>
          <w:tab w:val="left" w:pos="3291"/>
        </w:tabs>
        <w:rPr>
          <w:b/>
          <w:color w:val="92D050"/>
          <w:sz w:val="28"/>
          <w:szCs w:val="28"/>
        </w:rPr>
      </w:pPr>
      <w:r>
        <w:rPr>
          <w:noProof/>
          <w:szCs w:val="24"/>
          <w:lang w:eastAsia="ru-RU"/>
        </w:rPr>
        <w:pict>
          <v:shape id="_x0000_s1104" type="#_x0000_t202" style="position:absolute;margin-left:158.9pt;margin-top:21.05pt;width:104.55pt;height:78pt;z-index:251712512;mso-width-relative:margin;mso-height-relative:margin" fillcolor="#f2f2f2 [3052]">
            <v:textbox style="mso-next-textbox:#_x0000_s1104">
              <w:txbxContent>
                <w:p w:rsidR="009A25A1" w:rsidRPr="00BC2746" w:rsidRDefault="009A25A1" w:rsidP="009A25A1">
                  <w:pPr>
                    <w:rPr>
                      <w:sz w:val="32"/>
                      <w:szCs w:val="32"/>
                    </w:rPr>
                  </w:pPr>
                  <w:r w:rsidRPr="00BC2746">
                    <w:rPr>
                      <w:sz w:val="32"/>
                      <w:szCs w:val="32"/>
                    </w:rPr>
                    <w:t>Дизайнер интерфейсов</w:t>
                  </w:r>
                  <w:r w:rsidR="002F2F6D" w:rsidRPr="00BC2746">
                    <w:rPr>
                      <w:sz w:val="32"/>
                      <w:szCs w:val="32"/>
                      <w:lang w:val="en-US"/>
                    </w:rPr>
                    <w:t xml:space="preserve"> (UI</w:t>
                  </w:r>
                  <w:r w:rsidR="002F2F6D" w:rsidRPr="00BC2746">
                    <w:rPr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09" type="#_x0000_t202" style="position:absolute;margin-left:271.3pt;margin-top:65.6pt;width:179.05pt;height:50.6pt;z-index:251716608;mso-width-relative:margin;mso-height-relative:margin" fillcolor="#dbe5f1 [660]">
            <v:textbox style="mso-next-textbox:#_x0000_s1109">
              <w:txbxContent>
                <w:p w:rsidR="002F2F6D" w:rsidRPr="002F2F6D" w:rsidRDefault="002F2F6D" w:rsidP="002F2F6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C2746">
                    <w:rPr>
                      <w:sz w:val="32"/>
                      <w:szCs w:val="32"/>
                    </w:rPr>
                    <w:t>Ведущий технический писатель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57" type="#_x0000_t32" style="position:absolute;margin-left:263.45pt;margin-top:54.45pt;width:324.05pt;height:0;z-index:251749376" o:connectortype="elbow" adj="-29422,-1,-29422" strokecolor="#92d050" strokeweight="2.25pt"/>
        </w:pict>
      </w:r>
      <w:r w:rsidR="00D77037">
        <w:rPr>
          <w:szCs w:val="24"/>
        </w:rPr>
        <w:tab/>
      </w:r>
      <w:r w:rsidR="00D77037" w:rsidRPr="00D77037">
        <w:rPr>
          <w:b/>
          <w:color w:val="92D050"/>
          <w:sz w:val="28"/>
          <w:szCs w:val="28"/>
        </w:rPr>
        <w:t>Ведущий разработчик-&gt;</w:t>
      </w:r>
    </w:p>
    <w:sectPr w:rsidR="00732C7B" w:rsidRPr="00D77037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F2F6D"/>
    <w:rsid w:val="00310B2C"/>
    <w:rsid w:val="00341782"/>
    <w:rsid w:val="00341BAA"/>
    <w:rsid w:val="00361577"/>
    <w:rsid w:val="003C7523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27C2"/>
    <w:rsid w:val="0083421A"/>
    <w:rsid w:val="008D3F67"/>
    <w:rsid w:val="00975820"/>
    <w:rsid w:val="009A25A1"/>
    <w:rsid w:val="009C1E06"/>
    <w:rsid w:val="009C2FC8"/>
    <w:rsid w:val="009E66FC"/>
    <w:rsid w:val="00A11BEE"/>
    <w:rsid w:val="00A3764B"/>
    <w:rsid w:val="00A569C4"/>
    <w:rsid w:val="00AA7382"/>
    <w:rsid w:val="00AF6F87"/>
    <w:rsid w:val="00B528BF"/>
    <w:rsid w:val="00BC2746"/>
    <w:rsid w:val="00C1057B"/>
    <w:rsid w:val="00C809EB"/>
    <w:rsid w:val="00CD109B"/>
    <w:rsid w:val="00D503A0"/>
    <w:rsid w:val="00D77037"/>
    <w:rsid w:val="00DD1BFD"/>
    <w:rsid w:val="00E85CDC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5]" strokecolor="#92d050"/>
    </o:shapedefaults>
    <o:shapelayout v:ext="edit">
      <o:idmap v:ext="edit" data="1"/>
      <o:rules v:ext="edit">
        <o:r id="V:Rule44" type="connector" idref="#_x0000_s1047"/>
        <o:r id="V:Rule46" type="connector" idref="#_x0000_s1070"/>
        <o:r id="V:Rule47" type="connector" idref="#_x0000_s1146"/>
        <o:r id="V:Rule49" type="connector" idref="#_x0000_s1141"/>
        <o:r id="V:Rule50" type="connector" idref="#_x0000_s1163"/>
        <o:r id="V:Rule52" type="connector" idref="#_x0000_s1049"/>
        <o:r id="V:Rule54" type="connector" idref="#_x0000_s1123"/>
        <o:r id="V:Rule56" type="connector" idref="#_x0000_s1134"/>
        <o:r id="V:Rule57" type="connector" idref="#_x0000_s1050"/>
        <o:r id="V:Rule59" type="connector" idref="#_x0000_s1166"/>
        <o:r id="V:Rule60" type="connector" idref="#_x0000_s1127"/>
        <o:r id="V:Rule61" type="connector" idref="#_x0000_s1116"/>
        <o:r id="V:Rule62" type="connector" idref="#_x0000_s1159"/>
        <o:r id="V:Rule64" type="connector" idref="#_x0000_s1162"/>
        <o:r id="V:Rule68" type="connector" idref="#_x0000_s1052"/>
        <o:r id="V:Rule71" type="connector" idref="#_x0000_s1160"/>
        <o:r id="V:Rule72" type="connector" idref="#_x0000_s1071"/>
        <o:r id="V:Rule74" type="connector" idref="#_x0000_s1161"/>
        <o:r id="V:Rule75" type="connector" idref="#_x0000_s1165"/>
        <o:r id="V:Rule76" type="connector" idref="#_x0000_s1051"/>
        <o:r id="V:Rule77" type="connector" idref="#_x0000_s1157"/>
        <o:r id="V:Rule78" type="connector" idref="#_x0000_s1133"/>
        <o:r id="V:Rule79" type="connector" idref="#_x0000_s1053"/>
        <o:r id="V:Rule80" type="connector" idref="#_x0000_s1148"/>
        <o:r id="V:Rule82" type="connector" idref="#_x0000_s1167"/>
        <o:r id="V:Rule83" type="connector" idref="#_x0000_s1122"/>
        <o:r id="V:Rule84" type="connector" idref="#_x0000_s1072"/>
        <o:r id="V:Rule85" type="connector" idref="#_x0000_s1170"/>
        <o:r id="V:Rule86" type="connector" idref="#_x0000_s1171"/>
        <o:r id="V:Rule88" type="connector" idref="#_x0000_s11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38E5E-063B-452E-B506-494D5119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2017-12-09T08:38:00Z</dcterms:created>
  <dcterms:modified xsi:type="dcterms:W3CDTF">2017-12-09T08:38:00Z</dcterms:modified>
</cp:coreProperties>
</file>