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1B31B" w14:textId="601D7D5E" w:rsidR="00175D9F" w:rsidRDefault="00A64100" w:rsidP="00CB6D61">
      <w:pPr>
        <w:pBdr>
          <w:bottom w:val="single" w:sz="12" w:space="1" w:color="auto"/>
        </w:pBdr>
        <w:autoSpaceDE w:val="0"/>
        <w:autoSpaceDN w:val="0"/>
        <w:adjustRightInd w:val="0"/>
        <w:spacing w:line="276" w:lineRule="auto"/>
        <w:jc w:val="center"/>
        <w:rPr>
          <w:rFonts w:ascii="Arial" w:hAnsi="Arial" w:cs="Arial"/>
          <w:b/>
          <w:bCs/>
          <w:i/>
          <w:iCs/>
          <w:color w:val="000000"/>
        </w:rPr>
      </w:pPr>
      <w:r w:rsidRPr="00541C21">
        <w:rPr>
          <w:rFonts w:ascii="Arial" w:hAnsi="Arial" w:cs="Arial"/>
          <w:b/>
          <w:bCs/>
          <w:color w:val="000000"/>
          <w:sz w:val="32"/>
          <w:szCs w:val="32"/>
        </w:rPr>
        <w:t xml:space="preserve">COMPSCI </w:t>
      </w:r>
      <w:r w:rsidR="00C5472B" w:rsidRPr="00541C21">
        <w:rPr>
          <w:rFonts w:ascii="Arial" w:hAnsi="Arial" w:cs="Arial"/>
          <w:b/>
          <w:bCs/>
          <w:color w:val="000000"/>
          <w:sz w:val="32"/>
          <w:szCs w:val="32"/>
        </w:rPr>
        <w:t>235</w:t>
      </w:r>
      <w:r w:rsidR="00541C21" w:rsidRPr="00541C21">
        <w:rPr>
          <w:rFonts w:ascii="Arial" w:hAnsi="Arial" w:cs="Arial"/>
          <w:b/>
          <w:bCs/>
          <w:color w:val="000000"/>
          <w:sz w:val="32"/>
          <w:szCs w:val="32"/>
        </w:rPr>
        <w:t xml:space="preserve"> – </w:t>
      </w:r>
      <w:r w:rsidR="007060D3">
        <w:rPr>
          <w:rFonts w:ascii="Arial" w:hAnsi="Arial" w:cs="Arial"/>
          <w:b/>
          <w:bCs/>
          <w:color w:val="000000"/>
          <w:sz w:val="32"/>
          <w:szCs w:val="32"/>
        </w:rPr>
        <w:t xml:space="preserve">Assignment 2 </w:t>
      </w:r>
      <w:r w:rsidR="008118A8">
        <w:rPr>
          <w:rFonts w:ascii="Arial" w:hAnsi="Arial" w:cs="Arial"/>
          <w:b/>
          <w:bCs/>
          <w:color w:val="000000"/>
          <w:sz w:val="32"/>
          <w:szCs w:val="32"/>
        </w:rPr>
        <w:t xml:space="preserve">Design </w:t>
      </w:r>
      <w:r w:rsidR="00CB6D61">
        <w:rPr>
          <w:rFonts w:ascii="Arial" w:hAnsi="Arial" w:cs="Arial"/>
          <w:b/>
          <w:bCs/>
          <w:color w:val="000000"/>
          <w:sz w:val="32"/>
          <w:szCs w:val="32"/>
        </w:rPr>
        <w:t>Journal</w:t>
      </w:r>
      <w:r w:rsidRPr="00A64100">
        <w:rPr>
          <w:rFonts w:ascii="Arial" w:hAnsi="Arial" w:cs="Arial"/>
          <w:b/>
          <w:bCs/>
          <w:color w:val="000000"/>
          <w:sz w:val="28"/>
          <w:szCs w:val="28"/>
        </w:rPr>
        <w:br/>
      </w:r>
      <w:r w:rsidRPr="00390397">
        <w:rPr>
          <w:rFonts w:ascii="Arial" w:hAnsi="Arial" w:cs="Arial"/>
          <w:b/>
          <w:bCs/>
          <w:i/>
          <w:iCs/>
          <w:color w:val="000000"/>
        </w:rPr>
        <w:t>Alexander Khouri – 6402238 – akho225</w:t>
      </w:r>
    </w:p>
    <w:p w14:paraId="6699CBCA" w14:textId="43C8226D" w:rsidR="00D579C2" w:rsidRDefault="00585FF0" w:rsidP="00154569">
      <w:pPr>
        <w:pStyle w:val="Heading1"/>
        <w:spacing w:after="240"/>
        <w:rPr>
          <w:u w:val="single"/>
        </w:rPr>
      </w:pPr>
      <w:r>
        <w:rPr>
          <w:u w:val="single"/>
        </w:rPr>
        <w:t xml:space="preserve">Changes to </w:t>
      </w:r>
      <w:r w:rsidR="003638C6">
        <w:rPr>
          <w:u w:val="single"/>
        </w:rPr>
        <w:t xml:space="preserve">Existing </w:t>
      </w:r>
      <w:r w:rsidR="00884C3E">
        <w:rPr>
          <w:u w:val="single"/>
        </w:rPr>
        <w:t>Domain Model</w:t>
      </w:r>
    </w:p>
    <w:p w14:paraId="17C98B90" w14:textId="2100AF94" w:rsidR="00C4552E" w:rsidRPr="00EB05F7" w:rsidRDefault="00C4552E" w:rsidP="00EB05F7">
      <w:pPr>
        <w:pStyle w:val="Heading2"/>
      </w:pPr>
      <w:r w:rsidRPr="00EB05F7">
        <w:t>`Movie` Class:</w:t>
      </w:r>
    </w:p>
    <w:p w14:paraId="5F088FB1" w14:textId="4429DE34" w:rsidR="00C4552E" w:rsidRDefault="00C4552E" w:rsidP="00EC64A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attributes:</w:t>
      </w:r>
    </w:p>
    <w:tbl>
      <w:tblPr>
        <w:tblStyle w:val="TableGrid"/>
        <w:tblW w:w="0" w:type="auto"/>
        <w:tblInd w:w="720" w:type="dxa"/>
        <w:tblLook w:val="04A0" w:firstRow="1" w:lastRow="0" w:firstColumn="1" w:lastColumn="0" w:noHBand="0" w:noVBand="1"/>
      </w:tblPr>
      <w:tblGrid>
        <w:gridCol w:w="2368"/>
        <w:gridCol w:w="7108"/>
      </w:tblGrid>
      <w:tr w:rsidR="00052EEB" w:rsidRPr="00052EEB" w14:paraId="6B86AA5C" w14:textId="50A45F18" w:rsidTr="009F0DF5">
        <w:tc>
          <w:tcPr>
            <w:tcW w:w="2368" w:type="dxa"/>
            <w:vAlign w:val="center"/>
          </w:tcPr>
          <w:p w14:paraId="04A5E674" w14:textId="1313F0EA" w:rsidR="00052EEB" w:rsidRPr="00052EEB" w:rsidRDefault="00052EEB" w:rsidP="009F0DF5">
            <w:pPr>
              <w:autoSpaceDE w:val="0"/>
              <w:autoSpaceDN w:val="0"/>
              <w:adjustRightInd w:val="0"/>
              <w:spacing w:before="60" w:after="60"/>
              <w:jc w:val="center"/>
              <w:rPr>
                <w:rFonts w:ascii="Arial" w:hAnsi="Arial" w:cs="Arial"/>
                <w:color w:val="000000"/>
                <w:sz w:val="22"/>
                <w:szCs w:val="22"/>
              </w:rPr>
            </w:pPr>
            <w:r w:rsidRPr="00052EEB">
              <w:rPr>
                <w:rFonts w:ascii="Arial" w:hAnsi="Arial" w:cs="Arial"/>
                <w:color w:val="000000"/>
                <w:sz w:val="22"/>
                <w:szCs w:val="22"/>
              </w:rPr>
              <w:t>`movie_reviews`</w:t>
            </w:r>
          </w:p>
        </w:tc>
        <w:tc>
          <w:tcPr>
            <w:tcW w:w="7108" w:type="dxa"/>
            <w:vAlign w:val="center"/>
          </w:tcPr>
          <w:p w14:paraId="4CE0EAB1" w14:textId="5BA64EEC" w:rsidR="00052EEB" w:rsidRPr="00052EEB" w:rsidRDefault="00052EEB" w:rsidP="009F0DF5">
            <w:pPr>
              <w:autoSpaceDE w:val="0"/>
              <w:autoSpaceDN w:val="0"/>
              <w:adjustRightInd w:val="0"/>
              <w:spacing w:before="60" w:after="60"/>
              <w:rPr>
                <w:rFonts w:ascii="Arial" w:hAnsi="Arial" w:cs="Arial"/>
                <w:color w:val="000000"/>
                <w:sz w:val="22"/>
                <w:szCs w:val="22"/>
              </w:rPr>
            </w:pPr>
            <w:r w:rsidRPr="00052EEB">
              <w:rPr>
                <w:rFonts w:ascii="Arial" w:hAnsi="Arial" w:cs="Arial"/>
                <w:color w:val="000000"/>
                <w:sz w:val="22"/>
                <w:szCs w:val="22"/>
              </w:rPr>
              <w:t>List that stores reviews. Initialised by `MovieFileCSVReader` when data is loaded from CSV file. Property/setter = `reviews`.</w:t>
            </w:r>
          </w:p>
        </w:tc>
      </w:tr>
      <w:tr w:rsidR="00052EEB" w:rsidRPr="00052EEB" w14:paraId="16F9E417" w14:textId="6B98735F" w:rsidTr="009F0DF5">
        <w:tc>
          <w:tcPr>
            <w:tcW w:w="2368" w:type="dxa"/>
            <w:vAlign w:val="center"/>
          </w:tcPr>
          <w:p w14:paraId="28426A6F" w14:textId="733D323B" w:rsidR="00052EEB" w:rsidRPr="00052EEB" w:rsidRDefault="00052EEB" w:rsidP="009F0DF5">
            <w:pPr>
              <w:autoSpaceDE w:val="0"/>
              <w:autoSpaceDN w:val="0"/>
              <w:adjustRightInd w:val="0"/>
              <w:spacing w:before="60" w:after="60"/>
              <w:jc w:val="center"/>
              <w:rPr>
                <w:rFonts w:ascii="Arial" w:hAnsi="Arial" w:cs="Arial"/>
                <w:color w:val="000000"/>
                <w:sz w:val="22"/>
                <w:szCs w:val="22"/>
              </w:rPr>
            </w:pPr>
            <w:r w:rsidRPr="00052EEB">
              <w:rPr>
                <w:rFonts w:ascii="Arial" w:hAnsi="Arial" w:cs="Arial"/>
                <w:color w:val="000000"/>
                <w:sz w:val="22"/>
                <w:szCs w:val="22"/>
              </w:rPr>
              <w:t>`movie_rating`:</w:t>
            </w:r>
          </w:p>
        </w:tc>
        <w:tc>
          <w:tcPr>
            <w:tcW w:w="7108" w:type="dxa"/>
            <w:vAlign w:val="center"/>
          </w:tcPr>
          <w:p w14:paraId="528EF301" w14:textId="2EF23420" w:rsidR="00052EEB" w:rsidRPr="00052EEB" w:rsidRDefault="00052EEB" w:rsidP="009F0DF5">
            <w:pPr>
              <w:autoSpaceDE w:val="0"/>
              <w:autoSpaceDN w:val="0"/>
              <w:adjustRightInd w:val="0"/>
              <w:spacing w:before="60" w:after="60"/>
              <w:rPr>
                <w:rFonts w:ascii="Arial" w:hAnsi="Arial" w:cs="Arial"/>
                <w:color w:val="000000"/>
                <w:sz w:val="22"/>
                <w:szCs w:val="22"/>
              </w:rPr>
            </w:pPr>
            <w:r w:rsidRPr="00052EEB">
              <w:rPr>
                <w:rFonts w:ascii="Arial" w:hAnsi="Arial" w:cs="Arial"/>
                <w:color w:val="000000"/>
                <w:sz w:val="22"/>
                <w:szCs w:val="22"/>
              </w:rPr>
              <w:t>Float that stores the overall rating. Initialised by `MovieFileCSVReader` when data is loaded from CSV file. Property/setter = `rating`.</w:t>
            </w:r>
          </w:p>
        </w:tc>
      </w:tr>
      <w:tr w:rsidR="00052EEB" w:rsidRPr="00052EEB" w14:paraId="7C602BE5" w14:textId="510D51FE" w:rsidTr="009F0DF5">
        <w:tc>
          <w:tcPr>
            <w:tcW w:w="2368" w:type="dxa"/>
            <w:vAlign w:val="center"/>
          </w:tcPr>
          <w:p w14:paraId="0BB00FF0" w14:textId="0DBCEFCE" w:rsidR="00052EEB" w:rsidRPr="00052EEB" w:rsidRDefault="00052EEB" w:rsidP="009F0DF5">
            <w:pPr>
              <w:autoSpaceDE w:val="0"/>
              <w:autoSpaceDN w:val="0"/>
              <w:adjustRightInd w:val="0"/>
              <w:spacing w:before="60" w:after="60"/>
              <w:jc w:val="center"/>
              <w:rPr>
                <w:rFonts w:ascii="Arial" w:hAnsi="Arial" w:cs="Arial"/>
                <w:color w:val="000000"/>
                <w:sz w:val="22"/>
                <w:szCs w:val="22"/>
              </w:rPr>
            </w:pPr>
            <w:r w:rsidRPr="00052EEB">
              <w:rPr>
                <w:rFonts w:ascii="Arial" w:hAnsi="Arial" w:cs="Arial"/>
                <w:color w:val="000000"/>
                <w:sz w:val="22"/>
                <w:szCs w:val="22"/>
              </w:rPr>
              <w:t>`movie_votes`:</w:t>
            </w:r>
          </w:p>
        </w:tc>
        <w:tc>
          <w:tcPr>
            <w:tcW w:w="7108" w:type="dxa"/>
            <w:vAlign w:val="center"/>
          </w:tcPr>
          <w:p w14:paraId="070F54F1" w14:textId="309A30A4" w:rsidR="00052EEB" w:rsidRPr="00052EEB" w:rsidRDefault="00052EEB" w:rsidP="009F0DF5">
            <w:pPr>
              <w:autoSpaceDE w:val="0"/>
              <w:autoSpaceDN w:val="0"/>
              <w:adjustRightInd w:val="0"/>
              <w:spacing w:before="60" w:after="60"/>
              <w:rPr>
                <w:rFonts w:ascii="Arial" w:hAnsi="Arial" w:cs="Arial"/>
                <w:color w:val="000000"/>
                <w:sz w:val="22"/>
                <w:szCs w:val="22"/>
              </w:rPr>
            </w:pPr>
            <w:r w:rsidRPr="00052EEB">
              <w:rPr>
                <w:rFonts w:ascii="Arial" w:hAnsi="Arial" w:cs="Arial"/>
                <w:color w:val="000000"/>
                <w:sz w:val="22"/>
                <w:szCs w:val="22"/>
              </w:rPr>
              <w:t>Integer that stores the number of ratings. Initialised by `MovieFileCSVReader` when data is loaded from CSV file. Property/setter = `votes`.</w:t>
            </w:r>
          </w:p>
        </w:tc>
      </w:tr>
      <w:tr w:rsidR="00052EEB" w:rsidRPr="00052EEB" w14:paraId="3F4AF094" w14:textId="723A68F4" w:rsidTr="009F0DF5">
        <w:tc>
          <w:tcPr>
            <w:tcW w:w="2368" w:type="dxa"/>
            <w:vAlign w:val="center"/>
          </w:tcPr>
          <w:p w14:paraId="1080FBDC" w14:textId="6590F77E" w:rsidR="00052EEB" w:rsidRPr="00052EEB" w:rsidRDefault="00052EEB" w:rsidP="009F0DF5">
            <w:pPr>
              <w:autoSpaceDE w:val="0"/>
              <w:autoSpaceDN w:val="0"/>
              <w:adjustRightInd w:val="0"/>
              <w:spacing w:before="60" w:after="60"/>
              <w:jc w:val="center"/>
              <w:rPr>
                <w:rFonts w:ascii="Arial" w:hAnsi="Arial" w:cs="Arial"/>
                <w:color w:val="000000"/>
                <w:sz w:val="22"/>
                <w:szCs w:val="22"/>
              </w:rPr>
            </w:pPr>
            <w:r w:rsidRPr="00052EEB">
              <w:rPr>
                <w:rFonts w:ascii="Arial" w:hAnsi="Arial" w:cs="Arial"/>
                <w:color w:val="000000"/>
                <w:sz w:val="22"/>
                <w:szCs w:val="22"/>
              </w:rPr>
              <w:t>`movie_year`</w:t>
            </w:r>
          </w:p>
        </w:tc>
        <w:tc>
          <w:tcPr>
            <w:tcW w:w="7108" w:type="dxa"/>
            <w:vAlign w:val="center"/>
          </w:tcPr>
          <w:p w14:paraId="45D95CD0" w14:textId="03E24FDF" w:rsidR="00052EEB" w:rsidRPr="00052EEB" w:rsidRDefault="009F0DF5" w:rsidP="009F0DF5">
            <w:pPr>
              <w:autoSpaceDE w:val="0"/>
              <w:autoSpaceDN w:val="0"/>
              <w:adjustRightInd w:val="0"/>
              <w:spacing w:before="60" w:after="60"/>
              <w:rPr>
                <w:rFonts w:ascii="Arial" w:hAnsi="Arial" w:cs="Arial"/>
                <w:color w:val="000000"/>
                <w:sz w:val="22"/>
                <w:szCs w:val="22"/>
              </w:rPr>
            </w:pPr>
            <w:r w:rsidRPr="00052EEB">
              <w:rPr>
                <w:rFonts w:ascii="Arial" w:hAnsi="Arial" w:cs="Arial"/>
                <w:color w:val="000000"/>
                <w:sz w:val="22"/>
                <w:szCs w:val="22"/>
              </w:rPr>
              <w:t>Attribute already existed, but added `year` property/setter.</w:t>
            </w:r>
          </w:p>
        </w:tc>
      </w:tr>
      <w:tr w:rsidR="00052EEB" w:rsidRPr="00052EEB" w14:paraId="3C5BC499" w14:textId="3ECA8149" w:rsidTr="009F0DF5">
        <w:tc>
          <w:tcPr>
            <w:tcW w:w="2368" w:type="dxa"/>
            <w:vAlign w:val="center"/>
          </w:tcPr>
          <w:p w14:paraId="38FC2672" w14:textId="4BD6721F" w:rsidR="00052EEB" w:rsidRPr="00052EEB" w:rsidRDefault="00052EEB" w:rsidP="009F0DF5">
            <w:pPr>
              <w:autoSpaceDE w:val="0"/>
              <w:autoSpaceDN w:val="0"/>
              <w:adjustRightInd w:val="0"/>
              <w:spacing w:before="60" w:after="60"/>
              <w:jc w:val="center"/>
              <w:rPr>
                <w:rFonts w:ascii="Arial" w:hAnsi="Arial" w:cs="Arial"/>
                <w:color w:val="000000"/>
                <w:sz w:val="22"/>
                <w:szCs w:val="22"/>
              </w:rPr>
            </w:pPr>
            <w:r w:rsidRPr="00052EEB">
              <w:rPr>
                <w:rFonts w:ascii="Arial" w:hAnsi="Arial" w:cs="Arial"/>
                <w:color w:val="000000"/>
                <w:sz w:val="22"/>
                <w:szCs w:val="22"/>
              </w:rPr>
              <w:t>`movie_ID`</w:t>
            </w:r>
          </w:p>
        </w:tc>
        <w:tc>
          <w:tcPr>
            <w:tcW w:w="7108" w:type="dxa"/>
            <w:vAlign w:val="center"/>
          </w:tcPr>
          <w:p w14:paraId="79CEB2AB" w14:textId="4FAEEBDB" w:rsidR="00052EEB" w:rsidRPr="00052EEB" w:rsidRDefault="009F0DF5" w:rsidP="009F0DF5">
            <w:pPr>
              <w:autoSpaceDE w:val="0"/>
              <w:autoSpaceDN w:val="0"/>
              <w:adjustRightInd w:val="0"/>
              <w:spacing w:before="60" w:after="60"/>
              <w:rPr>
                <w:rFonts w:ascii="Arial" w:hAnsi="Arial" w:cs="Arial"/>
                <w:color w:val="000000"/>
                <w:sz w:val="22"/>
                <w:szCs w:val="22"/>
              </w:rPr>
            </w:pPr>
            <w:r w:rsidRPr="00052EEB">
              <w:rPr>
                <w:rFonts w:ascii="Arial" w:hAnsi="Arial" w:cs="Arial"/>
                <w:color w:val="000000"/>
                <w:sz w:val="22"/>
                <w:szCs w:val="22"/>
              </w:rPr>
              <w:t>String consisting of the title and year concatenated (with all whitespace removed), used to provide a unique identifier for each movie that can be easily interpolated inside Jinja/HTML. Initialised by constructor. Property/setter = `ID`.</w:t>
            </w:r>
          </w:p>
        </w:tc>
      </w:tr>
      <w:tr w:rsidR="00052EEB" w:rsidRPr="00052EEB" w14:paraId="2408AB32" w14:textId="09A95292" w:rsidTr="009F0DF5">
        <w:tc>
          <w:tcPr>
            <w:tcW w:w="2368" w:type="dxa"/>
            <w:vAlign w:val="center"/>
          </w:tcPr>
          <w:p w14:paraId="2791EB9D" w14:textId="3624370B" w:rsidR="00052EEB" w:rsidRPr="00052EEB" w:rsidRDefault="00052EEB" w:rsidP="009F0DF5">
            <w:pPr>
              <w:autoSpaceDE w:val="0"/>
              <w:autoSpaceDN w:val="0"/>
              <w:adjustRightInd w:val="0"/>
              <w:spacing w:before="60" w:after="60"/>
              <w:jc w:val="center"/>
              <w:rPr>
                <w:rFonts w:ascii="Arial" w:hAnsi="Arial" w:cs="Arial"/>
                <w:color w:val="000000"/>
                <w:sz w:val="22"/>
                <w:szCs w:val="22"/>
              </w:rPr>
            </w:pPr>
            <w:r w:rsidRPr="00052EEB">
              <w:rPr>
                <w:rFonts w:ascii="Arial" w:hAnsi="Arial" w:cs="Arial"/>
                <w:color w:val="000000"/>
                <w:sz w:val="22"/>
                <w:szCs w:val="22"/>
              </w:rPr>
              <w:t>`movie_review_count`</w:t>
            </w:r>
          </w:p>
        </w:tc>
        <w:tc>
          <w:tcPr>
            <w:tcW w:w="7108" w:type="dxa"/>
            <w:vAlign w:val="center"/>
          </w:tcPr>
          <w:p w14:paraId="3FD155AC" w14:textId="5A36613C" w:rsidR="00052EEB" w:rsidRPr="00052EEB" w:rsidRDefault="009F0DF5" w:rsidP="009F0DF5">
            <w:pPr>
              <w:autoSpaceDE w:val="0"/>
              <w:autoSpaceDN w:val="0"/>
              <w:adjustRightInd w:val="0"/>
              <w:spacing w:before="60" w:after="60"/>
              <w:rPr>
                <w:rFonts w:ascii="Arial" w:hAnsi="Arial" w:cs="Arial"/>
                <w:color w:val="000000"/>
                <w:sz w:val="22"/>
                <w:szCs w:val="22"/>
              </w:rPr>
            </w:pPr>
            <w:r w:rsidRPr="00052EEB">
              <w:rPr>
                <w:rFonts w:ascii="Arial" w:hAnsi="Arial" w:cs="Arial"/>
                <w:color w:val="000000"/>
                <w:sz w:val="22"/>
                <w:szCs w:val="22"/>
              </w:rPr>
              <w:t>Integer recording the number of reviews added to a movie. This is used inside Jinja templates as a substitute for the `</w:t>
            </w:r>
            <w:proofErr w:type="gramStart"/>
            <w:r w:rsidRPr="00052EEB">
              <w:rPr>
                <w:rFonts w:ascii="Arial" w:hAnsi="Arial" w:cs="Arial"/>
                <w:color w:val="000000"/>
                <w:sz w:val="22"/>
                <w:szCs w:val="22"/>
              </w:rPr>
              <w:t>len(</w:t>
            </w:r>
            <w:proofErr w:type="gramEnd"/>
            <w:r w:rsidRPr="00052EEB">
              <w:rPr>
                <w:rFonts w:ascii="Arial" w:hAnsi="Arial" w:cs="Arial"/>
                <w:color w:val="000000"/>
                <w:sz w:val="22"/>
                <w:szCs w:val="22"/>
              </w:rPr>
              <w:t>)` function (which isn’t supported by Jinja). Property/setter = `review_count`.</w:t>
            </w:r>
          </w:p>
        </w:tc>
      </w:tr>
    </w:tbl>
    <w:p w14:paraId="12CB433F" w14:textId="77777777" w:rsidR="008118A8" w:rsidRDefault="008118A8" w:rsidP="00EC64A2">
      <w:pPr>
        <w:autoSpaceDE w:val="0"/>
        <w:autoSpaceDN w:val="0"/>
        <w:adjustRightInd w:val="0"/>
        <w:spacing w:before="120" w:after="120"/>
        <w:rPr>
          <w:rFonts w:ascii="Arial" w:hAnsi="Arial" w:cs="Arial"/>
          <w:color w:val="000000"/>
          <w:sz w:val="22"/>
          <w:szCs w:val="22"/>
        </w:rPr>
      </w:pPr>
    </w:p>
    <w:p w14:paraId="6E04BE14" w14:textId="2B2703D8" w:rsidR="00C4552E" w:rsidRDefault="00C4552E" w:rsidP="00EC64A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 xml:space="preserve">Added the following </w:t>
      </w:r>
      <w:r w:rsidR="00EC64A2">
        <w:rPr>
          <w:rFonts w:ascii="Arial" w:hAnsi="Arial" w:cs="Arial"/>
          <w:color w:val="000000"/>
          <w:sz w:val="22"/>
          <w:szCs w:val="22"/>
        </w:rPr>
        <w:t>functions:</w:t>
      </w:r>
    </w:p>
    <w:tbl>
      <w:tblPr>
        <w:tblStyle w:val="TableGrid"/>
        <w:tblW w:w="9481" w:type="dxa"/>
        <w:tblInd w:w="720" w:type="dxa"/>
        <w:tblLook w:val="04A0" w:firstRow="1" w:lastRow="0" w:firstColumn="1" w:lastColumn="0" w:noHBand="0" w:noVBand="1"/>
      </w:tblPr>
      <w:tblGrid>
        <w:gridCol w:w="2110"/>
        <w:gridCol w:w="7371"/>
      </w:tblGrid>
      <w:tr w:rsidR="009F0DF5" w:rsidRPr="009F0DF5" w14:paraId="47D914EC" w14:textId="77777777" w:rsidTr="00D50C17">
        <w:tc>
          <w:tcPr>
            <w:tcW w:w="2110" w:type="dxa"/>
            <w:vAlign w:val="center"/>
          </w:tcPr>
          <w:p w14:paraId="4AF15422" w14:textId="60A6C47B" w:rsidR="009F0DF5" w:rsidRPr="009F0DF5" w:rsidRDefault="009F0DF5" w:rsidP="009F0DF5">
            <w:pPr>
              <w:autoSpaceDE w:val="0"/>
              <w:autoSpaceDN w:val="0"/>
              <w:adjustRightInd w:val="0"/>
              <w:spacing w:before="120" w:after="120"/>
              <w:jc w:val="center"/>
              <w:rPr>
                <w:rFonts w:ascii="Arial" w:hAnsi="Arial" w:cs="Arial"/>
                <w:color w:val="000000"/>
                <w:sz w:val="22"/>
                <w:szCs w:val="22"/>
              </w:rPr>
            </w:pPr>
            <w:r w:rsidRPr="009F0DF5">
              <w:rPr>
                <w:rFonts w:ascii="Arial" w:hAnsi="Arial" w:cs="Arial"/>
                <w:color w:val="000000"/>
                <w:sz w:val="22"/>
                <w:szCs w:val="22"/>
              </w:rPr>
              <w:t>`add_review`</w:t>
            </w:r>
          </w:p>
        </w:tc>
        <w:tc>
          <w:tcPr>
            <w:tcW w:w="7371" w:type="dxa"/>
            <w:vAlign w:val="center"/>
          </w:tcPr>
          <w:p w14:paraId="27356E66" w14:textId="288EB191" w:rsidR="009F0DF5" w:rsidRPr="009F0DF5" w:rsidRDefault="009F0DF5" w:rsidP="00D30FF8">
            <w:pPr>
              <w:autoSpaceDE w:val="0"/>
              <w:autoSpaceDN w:val="0"/>
              <w:adjustRightInd w:val="0"/>
              <w:spacing w:before="120" w:after="120"/>
              <w:rPr>
                <w:rFonts w:ascii="Arial" w:hAnsi="Arial" w:cs="Arial"/>
                <w:color w:val="000000"/>
                <w:sz w:val="22"/>
                <w:szCs w:val="22"/>
              </w:rPr>
            </w:pPr>
            <w:r w:rsidRPr="009F0DF5">
              <w:rPr>
                <w:rFonts w:ascii="Arial" w:hAnsi="Arial" w:cs="Arial"/>
                <w:color w:val="000000"/>
                <w:sz w:val="22"/>
                <w:szCs w:val="22"/>
              </w:rPr>
              <w:t>Adds a new review for a movie and updates `movie_rating` using a simple moving average. This ensures that all reviews are weighted equally regardless of their age.</w:t>
            </w:r>
          </w:p>
        </w:tc>
      </w:tr>
      <w:tr w:rsidR="009F0DF5" w:rsidRPr="009F0DF5" w14:paraId="6AD00553" w14:textId="77777777" w:rsidTr="00D50C17">
        <w:tc>
          <w:tcPr>
            <w:tcW w:w="2110" w:type="dxa"/>
            <w:vAlign w:val="center"/>
          </w:tcPr>
          <w:p w14:paraId="6E0481B7" w14:textId="78CC95B3" w:rsidR="009F0DF5" w:rsidRPr="009F0DF5" w:rsidRDefault="009F0DF5" w:rsidP="009F0DF5">
            <w:pPr>
              <w:autoSpaceDE w:val="0"/>
              <w:autoSpaceDN w:val="0"/>
              <w:adjustRightInd w:val="0"/>
              <w:spacing w:before="120" w:after="120"/>
              <w:jc w:val="center"/>
              <w:rPr>
                <w:rFonts w:ascii="Arial" w:hAnsi="Arial" w:cs="Arial"/>
                <w:color w:val="000000"/>
                <w:sz w:val="22"/>
                <w:szCs w:val="22"/>
              </w:rPr>
            </w:pPr>
            <w:r w:rsidRPr="009F0DF5">
              <w:rPr>
                <w:rFonts w:ascii="Arial" w:hAnsi="Arial" w:cs="Arial"/>
                <w:color w:val="000000"/>
                <w:sz w:val="22"/>
                <w:szCs w:val="22"/>
              </w:rPr>
              <w:t>`remove_review`</w:t>
            </w:r>
          </w:p>
        </w:tc>
        <w:tc>
          <w:tcPr>
            <w:tcW w:w="7371" w:type="dxa"/>
            <w:vAlign w:val="center"/>
          </w:tcPr>
          <w:p w14:paraId="3DF13D78" w14:textId="4C8BCB86" w:rsidR="009F0DF5" w:rsidRPr="009F0DF5" w:rsidRDefault="009F0DF5" w:rsidP="00D30FF8">
            <w:pPr>
              <w:autoSpaceDE w:val="0"/>
              <w:autoSpaceDN w:val="0"/>
              <w:adjustRightInd w:val="0"/>
              <w:spacing w:before="120" w:after="120"/>
              <w:rPr>
                <w:rFonts w:ascii="Arial" w:hAnsi="Arial" w:cs="Arial"/>
                <w:color w:val="000000"/>
                <w:sz w:val="22"/>
                <w:szCs w:val="22"/>
              </w:rPr>
            </w:pPr>
            <w:r w:rsidRPr="009F0DF5">
              <w:rPr>
                <w:rFonts w:ascii="Arial" w:hAnsi="Arial" w:cs="Arial"/>
                <w:color w:val="000000"/>
                <w:sz w:val="22"/>
                <w:szCs w:val="22"/>
              </w:rPr>
              <w:t>Removes a review from a movie and updates `movie_rating` using a simple moving average.</w:t>
            </w:r>
          </w:p>
        </w:tc>
      </w:tr>
    </w:tbl>
    <w:p w14:paraId="7A09A08F" w14:textId="66F466A6" w:rsidR="00233877" w:rsidRPr="00176F30" w:rsidRDefault="00233877" w:rsidP="009F0DF5">
      <w:pPr>
        <w:pStyle w:val="Heading2"/>
        <w:spacing w:before="360"/>
      </w:pPr>
      <w:r w:rsidRPr="00176F30">
        <w:t>`Review` Clas</w:t>
      </w:r>
      <w:r w:rsidR="00967EA5">
        <w:t>s</w:t>
      </w:r>
      <w:r w:rsidRPr="00176F30">
        <w:t>:</w:t>
      </w:r>
    </w:p>
    <w:p w14:paraId="17502E37" w14:textId="4912E8BD" w:rsidR="00233877" w:rsidRDefault="00DD3F3A" w:rsidP="00233877">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attribute</w:t>
      </w:r>
      <w:r w:rsidR="00967EA5">
        <w:rPr>
          <w:rFonts w:ascii="Arial" w:hAnsi="Arial" w:cs="Arial"/>
          <w:color w:val="000000"/>
          <w:sz w:val="22"/>
          <w:szCs w:val="22"/>
        </w:rPr>
        <w:t>s</w:t>
      </w:r>
      <w:r>
        <w:rPr>
          <w:rFonts w:ascii="Arial" w:hAnsi="Arial" w:cs="Arial"/>
          <w:color w:val="000000"/>
          <w:sz w:val="22"/>
          <w:szCs w:val="22"/>
        </w:rPr>
        <w:t>:</w:t>
      </w:r>
    </w:p>
    <w:tbl>
      <w:tblPr>
        <w:tblStyle w:val="TableGrid"/>
        <w:tblW w:w="0" w:type="auto"/>
        <w:tblInd w:w="720" w:type="dxa"/>
        <w:tblLook w:val="04A0" w:firstRow="1" w:lastRow="0" w:firstColumn="1" w:lastColumn="0" w:noHBand="0" w:noVBand="1"/>
      </w:tblPr>
      <w:tblGrid>
        <w:gridCol w:w="1969"/>
        <w:gridCol w:w="7507"/>
      </w:tblGrid>
      <w:tr w:rsidR="009F0DF5" w:rsidRPr="009F0DF5" w14:paraId="7B1838D1" w14:textId="4AC8FFF5" w:rsidTr="00D50C17">
        <w:tc>
          <w:tcPr>
            <w:tcW w:w="1969" w:type="dxa"/>
            <w:vAlign w:val="center"/>
          </w:tcPr>
          <w:p w14:paraId="03980C30" w14:textId="50754FAF" w:rsidR="009F0DF5" w:rsidRPr="009F0DF5" w:rsidRDefault="009F0DF5" w:rsidP="009F0DF5">
            <w:pPr>
              <w:autoSpaceDE w:val="0"/>
              <w:autoSpaceDN w:val="0"/>
              <w:adjustRightInd w:val="0"/>
              <w:spacing w:before="120" w:after="120"/>
              <w:jc w:val="center"/>
              <w:rPr>
                <w:rFonts w:ascii="Arial" w:hAnsi="Arial" w:cs="Arial"/>
                <w:color w:val="000000"/>
                <w:sz w:val="22"/>
                <w:szCs w:val="22"/>
              </w:rPr>
            </w:pPr>
            <w:r w:rsidRPr="009F0DF5">
              <w:rPr>
                <w:rFonts w:ascii="Arial" w:hAnsi="Arial" w:cs="Arial"/>
                <w:color w:val="000000"/>
                <w:sz w:val="22"/>
                <w:szCs w:val="22"/>
              </w:rPr>
              <w:t>`review_user`</w:t>
            </w:r>
          </w:p>
        </w:tc>
        <w:tc>
          <w:tcPr>
            <w:tcW w:w="7507" w:type="dxa"/>
            <w:vAlign w:val="center"/>
          </w:tcPr>
          <w:p w14:paraId="1C104288" w14:textId="5EA5967B" w:rsidR="009F0DF5" w:rsidRPr="009F0DF5" w:rsidRDefault="009F0DF5" w:rsidP="00827F04">
            <w:pPr>
              <w:autoSpaceDE w:val="0"/>
              <w:autoSpaceDN w:val="0"/>
              <w:adjustRightInd w:val="0"/>
              <w:spacing w:before="120" w:after="120"/>
              <w:rPr>
                <w:rFonts w:ascii="Arial" w:hAnsi="Arial" w:cs="Arial"/>
                <w:color w:val="000000"/>
                <w:sz w:val="22"/>
                <w:szCs w:val="22"/>
              </w:rPr>
            </w:pPr>
            <w:r w:rsidRPr="009F0DF5">
              <w:rPr>
                <w:rFonts w:ascii="Arial" w:hAnsi="Arial" w:cs="Arial"/>
                <w:color w:val="000000"/>
                <w:sz w:val="22"/>
                <w:szCs w:val="22"/>
              </w:rPr>
              <w:t>User object that refers to the comment’s author. Initialised by initialiser function. Property/setter = `user`.</w:t>
            </w:r>
          </w:p>
        </w:tc>
      </w:tr>
      <w:tr w:rsidR="009F0DF5" w:rsidRPr="009F0DF5" w14:paraId="5EAD9A8F" w14:textId="36D51DCB" w:rsidTr="00D50C17">
        <w:tc>
          <w:tcPr>
            <w:tcW w:w="1969" w:type="dxa"/>
            <w:vAlign w:val="center"/>
          </w:tcPr>
          <w:p w14:paraId="6B48B0A5" w14:textId="5D6D8D87" w:rsidR="009F0DF5" w:rsidRPr="009F0DF5" w:rsidRDefault="009F0DF5" w:rsidP="009F0DF5">
            <w:pPr>
              <w:autoSpaceDE w:val="0"/>
              <w:autoSpaceDN w:val="0"/>
              <w:adjustRightInd w:val="0"/>
              <w:spacing w:before="120" w:after="120"/>
              <w:jc w:val="center"/>
              <w:rPr>
                <w:rFonts w:ascii="Arial" w:hAnsi="Arial" w:cs="Arial"/>
                <w:color w:val="000000"/>
                <w:sz w:val="22"/>
                <w:szCs w:val="22"/>
              </w:rPr>
            </w:pPr>
            <w:r w:rsidRPr="009F0DF5">
              <w:rPr>
                <w:rFonts w:ascii="Arial" w:hAnsi="Arial" w:cs="Arial"/>
                <w:color w:val="000000"/>
                <w:sz w:val="22"/>
                <w:szCs w:val="22"/>
              </w:rPr>
              <w:t>`review_date`</w:t>
            </w:r>
          </w:p>
        </w:tc>
        <w:tc>
          <w:tcPr>
            <w:tcW w:w="7507" w:type="dxa"/>
            <w:vAlign w:val="center"/>
          </w:tcPr>
          <w:p w14:paraId="28E4CC0A" w14:textId="6171B704" w:rsidR="009F0DF5" w:rsidRPr="009F0DF5" w:rsidRDefault="009F0DF5" w:rsidP="00827F04">
            <w:pPr>
              <w:autoSpaceDE w:val="0"/>
              <w:autoSpaceDN w:val="0"/>
              <w:adjustRightInd w:val="0"/>
              <w:spacing w:before="120" w:after="120"/>
              <w:rPr>
                <w:rFonts w:ascii="Arial" w:hAnsi="Arial" w:cs="Arial"/>
                <w:color w:val="000000"/>
                <w:sz w:val="22"/>
                <w:szCs w:val="22"/>
              </w:rPr>
            </w:pPr>
            <w:r w:rsidRPr="009F0DF5">
              <w:rPr>
                <w:rFonts w:ascii="Arial" w:hAnsi="Arial" w:cs="Arial"/>
                <w:color w:val="000000"/>
                <w:sz w:val="22"/>
                <w:szCs w:val="22"/>
              </w:rPr>
              <w:t>String of the date on which the review was created (used for display within the website). Initialised by constructor. Property/setter = `date`.</w:t>
            </w:r>
          </w:p>
        </w:tc>
      </w:tr>
    </w:tbl>
    <w:p w14:paraId="221AD006" w14:textId="7496A5AF" w:rsidR="00BA17B9" w:rsidRPr="00F00EEE" w:rsidRDefault="0053578C" w:rsidP="009F0DF5">
      <w:pPr>
        <w:pStyle w:val="Heading2"/>
        <w:spacing w:before="360"/>
      </w:pPr>
      <w:r w:rsidRPr="00176F30">
        <w:t>`User` Class:</w:t>
      </w:r>
      <w:r w:rsidR="00BA17B9">
        <w:rPr>
          <w:rFonts w:ascii="Arial" w:hAnsi="Arial" w:cs="Arial"/>
          <w:color w:val="000000"/>
          <w:sz w:val="22"/>
          <w:szCs w:val="22"/>
        </w:rPr>
        <w:tab/>
      </w:r>
    </w:p>
    <w:p w14:paraId="59B9D3C4" w14:textId="64C62F8B" w:rsidR="0053578C" w:rsidRDefault="0053578C" w:rsidP="0053578C">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 xml:space="preserve">Added the following </w:t>
      </w:r>
      <w:r w:rsidR="00C47A86">
        <w:rPr>
          <w:rFonts w:ascii="Arial" w:hAnsi="Arial" w:cs="Arial"/>
          <w:color w:val="000000"/>
          <w:sz w:val="22"/>
          <w:szCs w:val="22"/>
        </w:rPr>
        <w:t>functions</w:t>
      </w:r>
      <w:r>
        <w:rPr>
          <w:rFonts w:ascii="Arial" w:hAnsi="Arial" w:cs="Arial"/>
          <w:color w:val="000000"/>
          <w:sz w:val="22"/>
          <w:szCs w:val="22"/>
        </w:rPr>
        <w:t>:</w:t>
      </w:r>
    </w:p>
    <w:tbl>
      <w:tblPr>
        <w:tblStyle w:val="TableGrid"/>
        <w:tblW w:w="0" w:type="auto"/>
        <w:tblInd w:w="704" w:type="dxa"/>
        <w:tblLook w:val="04A0" w:firstRow="1" w:lastRow="0" w:firstColumn="1" w:lastColumn="0" w:noHBand="0" w:noVBand="1"/>
      </w:tblPr>
      <w:tblGrid>
        <w:gridCol w:w="1855"/>
        <w:gridCol w:w="7637"/>
      </w:tblGrid>
      <w:tr w:rsidR="009F0DF5" w:rsidRPr="009F0DF5" w14:paraId="5E6D2D7C" w14:textId="77777777" w:rsidTr="00D50C17">
        <w:tc>
          <w:tcPr>
            <w:tcW w:w="1855" w:type="dxa"/>
            <w:vAlign w:val="center"/>
          </w:tcPr>
          <w:p w14:paraId="56A6689E" w14:textId="64911144" w:rsidR="009F0DF5" w:rsidRPr="009F0DF5" w:rsidRDefault="009F0DF5" w:rsidP="00D50C17">
            <w:pPr>
              <w:autoSpaceDE w:val="0"/>
              <w:autoSpaceDN w:val="0"/>
              <w:adjustRightInd w:val="0"/>
              <w:spacing w:before="120" w:after="120"/>
              <w:jc w:val="center"/>
              <w:rPr>
                <w:rFonts w:ascii="Arial" w:hAnsi="Arial" w:cs="Arial"/>
                <w:color w:val="000000"/>
                <w:sz w:val="22"/>
                <w:szCs w:val="22"/>
              </w:rPr>
            </w:pPr>
            <w:r w:rsidRPr="009F0DF5">
              <w:rPr>
                <w:rFonts w:ascii="Arial" w:hAnsi="Arial" w:cs="Arial"/>
                <w:color w:val="000000"/>
                <w:sz w:val="22"/>
                <w:szCs w:val="22"/>
              </w:rPr>
              <w:t>`add_review`</w:t>
            </w:r>
          </w:p>
        </w:tc>
        <w:tc>
          <w:tcPr>
            <w:tcW w:w="7637" w:type="dxa"/>
            <w:vAlign w:val="center"/>
          </w:tcPr>
          <w:p w14:paraId="49084C8A" w14:textId="1334B9F6" w:rsidR="009F0DF5" w:rsidRPr="009F0DF5" w:rsidRDefault="009F0DF5" w:rsidP="00562313">
            <w:pPr>
              <w:autoSpaceDE w:val="0"/>
              <w:autoSpaceDN w:val="0"/>
              <w:adjustRightInd w:val="0"/>
              <w:spacing w:before="120" w:after="120"/>
              <w:rPr>
                <w:rFonts w:ascii="Arial" w:hAnsi="Arial" w:cs="Arial"/>
                <w:color w:val="000000"/>
                <w:sz w:val="22"/>
                <w:szCs w:val="22"/>
              </w:rPr>
            </w:pPr>
            <w:r w:rsidRPr="009F0DF5">
              <w:rPr>
                <w:rFonts w:ascii="Arial" w:hAnsi="Arial" w:cs="Arial"/>
                <w:color w:val="000000"/>
                <w:sz w:val="22"/>
                <w:szCs w:val="22"/>
              </w:rPr>
              <w:t>Adds a `Review` object to the user’s `Watchlist` object</w:t>
            </w:r>
            <w:r w:rsidR="008118A8">
              <w:rPr>
                <w:rFonts w:ascii="Arial" w:hAnsi="Arial" w:cs="Arial"/>
                <w:color w:val="000000"/>
                <w:sz w:val="22"/>
                <w:szCs w:val="22"/>
              </w:rPr>
              <w:t>.</w:t>
            </w:r>
          </w:p>
        </w:tc>
      </w:tr>
      <w:tr w:rsidR="009F0DF5" w:rsidRPr="009F0DF5" w14:paraId="67804136" w14:textId="77777777" w:rsidTr="00D50C17">
        <w:tc>
          <w:tcPr>
            <w:tcW w:w="1855" w:type="dxa"/>
            <w:vAlign w:val="center"/>
          </w:tcPr>
          <w:p w14:paraId="1D76E8B5" w14:textId="127AB5E7" w:rsidR="009F0DF5" w:rsidRPr="009F0DF5" w:rsidRDefault="009F0DF5" w:rsidP="00D50C17">
            <w:pPr>
              <w:autoSpaceDE w:val="0"/>
              <w:autoSpaceDN w:val="0"/>
              <w:adjustRightInd w:val="0"/>
              <w:spacing w:before="120" w:after="120"/>
              <w:jc w:val="center"/>
              <w:rPr>
                <w:rFonts w:ascii="Arial" w:hAnsi="Arial" w:cs="Arial"/>
                <w:color w:val="000000"/>
                <w:sz w:val="22"/>
                <w:szCs w:val="22"/>
              </w:rPr>
            </w:pPr>
            <w:r w:rsidRPr="009F0DF5">
              <w:rPr>
                <w:rFonts w:ascii="Arial" w:hAnsi="Arial" w:cs="Arial"/>
                <w:color w:val="000000"/>
                <w:sz w:val="22"/>
                <w:szCs w:val="22"/>
              </w:rPr>
              <w:t>`remove_review`</w:t>
            </w:r>
          </w:p>
        </w:tc>
        <w:tc>
          <w:tcPr>
            <w:tcW w:w="7637" w:type="dxa"/>
            <w:vAlign w:val="center"/>
          </w:tcPr>
          <w:p w14:paraId="75CA287D" w14:textId="68CED859" w:rsidR="009F0DF5" w:rsidRPr="009F0DF5" w:rsidRDefault="009F0DF5" w:rsidP="00562313">
            <w:pPr>
              <w:autoSpaceDE w:val="0"/>
              <w:autoSpaceDN w:val="0"/>
              <w:adjustRightInd w:val="0"/>
              <w:spacing w:before="120" w:after="120"/>
              <w:rPr>
                <w:rFonts w:ascii="Arial" w:hAnsi="Arial" w:cs="Arial"/>
                <w:color w:val="000000"/>
                <w:sz w:val="22"/>
                <w:szCs w:val="22"/>
              </w:rPr>
            </w:pPr>
            <w:r w:rsidRPr="009F0DF5">
              <w:rPr>
                <w:rFonts w:ascii="Arial" w:hAnsi="Arial" w:cs="Arial"/>
                <w:color w:val="000000"/>
                <w:sz w:val="22"/>
                <w:szCs w:val="22"/>
              </w:rPr>
              <w:t>Removes a `Review` object from the user’s `Watchlist` object</w:t>
            </w:r>
            <w:r w:rsidR="008118A8">
              <w:rPr>
                <w:rFonts w:ascii="Arial" w:hAnsi="Arial" w:cs="Arial"/>
                <w:color w:val="000000"/>
                <w:sz w:val="22"/>
                <w:szCs w:val="22"/>
              </w:rPr>
              <w:t>.</w:t>
            </w:r>
          </w:p>
        </w:tc>
      </w:tr>
    </w:tbl>
    <w:p w14:paraId="30915EC7" w14:textId="017B6C63" w:rsidR="00F47528" w:rsidRPr="00EB05F7" w:rsidRDefault="00F47528" w:rsidP="00F47528">
      <w:pPr>
        <w:pStyle w:val="Heading2"/>
      </w:pPr>
      <w:r w:rsidRPr="00EB05F7">
        <w:lastRenderedPageBreak/>
        <w:t>`</w:t>
      </w:r>
      <w:r>
        <w:t>Actor</w:t>
      </w:r>
      <w:r w:rsidRPr="00EB05F7">
        <w:t>` Class:</w:t>
      </w:r>
    </w:p>
    <w:p w14:paraId="65B7531E" w14:textId="77777777" w:rsidR="00F47528" w:rsidRDefault="00F47528" w:rsidP="00F47528">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attributes:</w:t>
      </w:r>
    </w:p>
    <w:tbl>
      <w:tblPr>
        <w:tblStyle w:val="TableGrid"/>
        <w:tblW w:w="0" w:type="auto"/>
        <w:tblInd w:w="720" w:type="dxa"/>
        <w:tblLook w:val="04A0" w:firstRow="1" w:lastRow="0" w:firstColumn="1" w:lastColumn="0" w:noHBand="0" w:noVBand="1"/>
      </w:tblPr>
      <w:tblGrid>
        <w:gridCol w:w="1827"/>
        <w:gridCol w:w="7649"/>
      </w:tblGrid>
      <w:tr w:rsidR="00D50C17" w:rsidRPr="00D50C17" w14:paraId="5811FD18" w14:textId="2123DDF9" w:rsidTr="00D50C17">
        <w:tc>
          <w:tcPr>
            <w:tcW w:w="1827" w:type="dxa"/>
            <w:vAlign w:val="center"/>
          </w:tcPr>
          <w:p w14:paraId="2FF4A95C" w14:textId="568B7AA6" w:rsidR="00D50C17" w:rsidRPr="00D50C17" w:rsidRDefault="00D50C17" w:rsidP="00D50C17">
            <w:pPr>
              <w:autoSpaceDE w:val="0"/>
              <w:autoSpaceDN w:val="0"/>
              <w:adjustRightInd w:val="0"/>
              <w:spacing w:before="120" w:after="120"/>
              <w:jc w:val="center"/>
              <w:rPr>
                <w:rFonts w:ascii="Arial" w:hAnsi="Arial" w:cs="Arial"/>
                <w:color w:val="000000"/>
                <w:sz w:val="22"/>
                <w:szCs w:val="22"/>
              </w:rPr>
            </w:pPr>
            <w:r w:rsidRPr="00D50C17">
              <w:rPr>
                <w:rFonts w:ascii="Arial" w:hAnsi="Arial" w:cs="Arial"/>
                <w:color w:val="000000"/>
                <w:sz w:val="22"/>
                <w:szCs w:val="22"/>
              </w:rPr>
              <w:t>`actor_movies`</w:t>
            </w:r>
          </w:p>
        </w:tc>
        <w:tc>
          <w:tcPr>
            <w:tcW w:w="7649" w:type="dxa"/>
            <w:vAlign w:val="center"/>
          </w:tcPr>
          <w:p w14:paraId="78076FC5" w14:textId="624EC132" w:rsidR="00D50C17" w:rsidRPr="00D50C17" w:rsidRDefault="00D50C17" w:rsidP="005C2456">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w:t>
            </w:r>
            <w:r w:rsidRPr="00D50C17">
              <w:rPr>
                <w:rFonts w:ascii="Arial" w:hAnsi="Arial" w:cs="Arial"/>
                <w:color w:val="000000"/>
                <w:sz w:val="22"/>
                <w:szCs w:val="22"/>
              </w:rPr>
              <w:t xml:space="preserve"> </w:t>
            </w:r>
            <w:r>
              <w:rPr>
                <w:rFonts w:ascii="Arial" w:hAnsi="Arial" w:cs="Arial"/>
                <w:color w:val="000000"/>
                <w:sz w:val="22"/>
                <w:szCs w:val="22"/>
              </w:rPr>
              <w:t xml:space="preserve">list </w:t>
            </w:r>
            <w:r w:rsidRPr="00D50C17">
              <w:rPr>
                <w:rFonts w:ascii="Arial" w:hAnsi="Arial" w:cs="Arial"/>
                <w:color w:val="000000"/>
                <w:sz w:val="22"/>
                <w:szCs w:val="22"/>
              </w:rPr>
              <w:t>of all movies that the actor has been in. Property/setter = `movies`</w:t>
            </w:r>
            <w:r w:rsidR="008118A8">
              <w:rPr>
                <w:rFonts w:ascii="Arial" w:hAnsi="Arial" w:cs="Arial"/>
                <w:color w:val="000000"/>
                <w:sz w:val="22"/>
                <w:szCs w:val="22"/>
              </w:rPr>
              <w:t>.</w:t>
            </w:r>
          </w:p>
        </w:tc>
      </w:tr>
    </w:tbl>
    <w:p w14:paraId="0DAB8C82" w14:textId="77777777" w:rsidR="008118A8" w:rsidRDefault="008118A8" w:rsidP="00D50C17">
      <w:pPr>
        <w:autoSpaceDE w:val="0"/>
        <w:autoSpaceDN w:val="0"/>
        <w:adjustRightInd w:val="0"/>
        <w:spacing w:before="120" w:after="120"/>
        <w:rPr>
          <w:rFonts w:ascii="Arial" w:hAnsi="Arial" w:cs="Arial"/>
          <w:color w:val="000000"/>
          <w:sz w:val="22"/>
          <w:szCs w:val="22"/>
        </w:rPr>
      </w:pPr>
    </w:p>
    <w:p w14:paraId="57A9A6E9" w14:textId="1ADF9032" w:rsidR="00FF7A77" w:rsidRDefault="00F47528" w:rsidP="00D50C17">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functions:</w:t>
      </w:r>
    </w:p>
    <w:tbl>
      <w:tblPr>
        <w:tblStyle w:val="TableGrid"/>
        <w:tblW w:w="0" w:type="auto"/>
        <w:tblInd w:w="704" w:type="dxa"/>
        <w:tblLook w:val="04A0" w:firstRow="1" w:lastRow="0" w:firstColumn="1" w:lastColumn="0" w:noHBand="0" w:noVBand="1"/>
      </w:tblPr>
      <w:tblGrid>
        <w:gridCol w:w="1867"/>
        <w:gridCol w:w="7625"/>
      </w:tblGrid>
      <w:tr w:rsidR="00FF7A77" w:rsidRPr="00FF7A77" w14:paraId="68A5C9CA" w14:textId="7DDAAA9C" w:rsidTr="00FF7A77">
        <w:tc>
          <w:tcPr>
            <w:tcW w:w="1867" w:type="dxa"/>
            <w:vAlign w:val="center"/>
          </w:tcPr>
          <w:p w14:paraId="3C822A83" w14:textId="285E0FC0" w:rsidR="00FF7A77" w:rsidRPr="00FF7A77" w:rsidRDefault="00FF7A77" w:rsidP="00FF7A77">
            <w:pPr>
              <w:autoSpaceDE w:val="0"/>
              <w:autoSpaceDN w:val="0"/>
              <w:adjustRightInd w:val="0"/>
              <w:spacing w:before="120" w:after="120"/>
              <w:jc w:val="center"/>
              <w:rPr>
                <w:rFonts w:ascii="Arial" w:hAnsi="Arial" w:cs="Arial"/>
                <w:color w:val="000000"/>
                <w:sz w:val="22"/>
                <w:szCs w:val="22"/>
              </w:rPr>
            </w:pPr>
            <w:r w:rsidRPr="00FF7A77">
              <w:rPr>
                <w:rFonts w:ascii="Arial" w:hAnsi="Arial" w:cs="Arial"/>
                <w:color w:val="000000"/>
                <w:sz w:val="22"/>
                <w:szCs w:val="22"/>
              </w:rPr>
              <w:t>`add_movie`</w:t>
            </w:r>
          </w:p>
        </w:tc>
        <w:tc>
          <w:tcPr>
            <w:tcW w:w="7625" w:type="dxa"/>
            <w:vAlign w:val="center"/>
          </w:tcPr>
          <w:p w14:paraId="48D030BC" w14:textId="02568677" w:rsidR="00FF7A77" w:rsidRPr="00FF7A77" w:rsidRDefault="00FF7A77" w:rsidP="006019FA">
            <w:pPr>
              <w:autoSpaceDE w:val="0"/>
              <w:autoSpaceDN w:val="0"/>
              <w:adjustRightInd w:val="0"/>
              <w:spacing w:before="120" w:after="120"/>
              <w:rPr>
                <w:rFonts w:ascii="Arial" w:hAnsi="Arial" w:cs="Arial"/>
                <w:color w:val="000000"/>
                <w:sz w:val="22"/>
                <w:szCs w:val="22"/>
              </w:rPr>
            </w:pPr>
            <w:r w:rsidRPr="00FF7A77">
              <w:rPr>
                <w:rFonts w:ascii="Arial" w:hAnsi="Arial" w:cs="Arial"/>
                <w:color w:val="000000"/>
                <w:sz w:val="22"/>
                <w:szCs w:val="22"/>
              </w:rPr>
              <w:t>Adds a movie to the list of associated movies</w:t>
            </w:r>
            <w:r w:rsidR="008118A8">
              <w:rPr>
                <w:rFonts w:ascii="Arial" w:hAnsi="Arial" w:cs="Arial"/>
                <w:color w:val="000000"/>
                <w:sz w:val="22"/>
                <w:szCs w:val="22"/>
              </w:rPr>
              <w:t>.</w:t>
            </w:r>
          </w:p>
        </w:tc>
      </w:tr>
      <w:tr w:rsidR="00FF7A77" w:rsidRPr="00FF7A77" w14:paraId="6B44BE33" w14:textId="75EA851E" w:rsidTr="00FF7A77">
        <w:tc>
          <w:tcPr>
            <w:tcW w:w="1867" w:type="dxa"/>
            <w:vAlign w:val="center"/>
          </w:tcPr>
          <w:p w14:paraId="3B3B414B" w14:textId="1DE63004" w:rsidR="00FF7A77" w:rsidRPr="00FF7A77" w:rsidRDefault="00FF7A77" w:rsidP="00FF7A77">
            <w:pPr>
              <w:autoSpaceDE w:val="0"/>
              <w:autoSpaceDN w:val="0"/>
              <w:adjustRightInd w:val="0"/>
              <w:spacing w:before="120" w:after="120"/>
              <w:jc w:val="center"/>
              <w:rPr>
                <w:rFonts w:ascii="Arial" w:hAnsi="Arial" w:cs="Arial"/>
                <w:color w:val="000000"/>
                <w:sz w:val="22"/>
                <w:szCs w:val="22"/>
              </w:rPr>
            </w:pPr>
            <w:r w:rsidRPr="00FF7A77">
              <w:rPr>
                <w:rFonts w:ascii="Arial" w:hAnsi="Arial" w:cs="Arial"/>
                <w:color w:val="000000"/>
                <w:sz w:val="22"/>
                <w:szCs w:val="22"/>
              </w:rPr>
              <w:t>`remove_movie`</w:t>
            </w:r>
          </w:p>
        </w:tc>
        <w:tc>
          <w:tcPr>
            <w:tcW w:w="7625" w:type="dxa"/>
            <w:vAlign w:val="center"/>
          </w:tcPr>
          <w:p w14:paraId="4101D486" w14:textId="4C713AE7" w:rsidR="00FF7A77" w:rsidRPr="00FF7A77" w:rsidRDefault="00FF7A77" w:rsidP="006019FA">
            <w:pPr>
              <w:autoSpaceDE w:val="0"/>
              <w:autoSpaceDN w:val="0"/>
              <w:adjustRightInd w:val="0"/>
              <w:spacing w:before="120" w:after="120"/>
              <w:rPr>
                <w:rFonts w:ascii="Arial" w:hAnsi="Arial" w:cs="Arial"/>
                <w:color w:val="000000"/>
                <w:sz w:val="22"/>
                <w:szCs w:val="22"/>
              </w:rPr>
            </w:pPr>
            <w:r w:rsidRPr="00FF7A77">
              <w:rPr>
                <w:rFonts w:ascii="Arial" w:hAnsi="Arial" w:cs="Arial"/>
                <w:color w:val="000000"/>
                <w:sz w:val="22"/>
                <w:szCs w:val="22"/>
              </w:rPr>
              <w:t>Removes a movie from the list of associated movies</w:t>
            </w:r>
            <w:r w:rsidR="008118A8">
              <w:rPr>
                <w:rFonts w:ascii="Arial" w:hAnsi="Arial" w:cs="Arial"/>
                <w:color w:val="000000"/>
                <w:sz w:val="22"/>
                <w:szCs w:val="22"/>
              </w:rPr>
              <w:t>.</w:t>
            </w:r>
          </w:p>
        </w:tc>
      </w:tr>
    </w:tbl>
    <w:p w14:paraId="7D58C51C" w14:textId="76F9B82D" w:rsidR="00F47528" w:rsidRPr="00EB05F7" w:rsidRDefault="00F47528" w:rsidP="00D50C17">
      <w:pPr>
        <w:pStyle w:val="Heading2"/>
        <w:spacing w:before="360"/>
      </w:pPr>
      <w:r w:rsidRPr="00EB05F7">
        <w:t>`</w:t>
      </w:r>
      <w:r>
        <w:t>Director</w:t>
      </w:r>
      <w:r w:rsidRPr="00EB05F7">
        <w:t>` Class:</w:t>
      </w:r>
    </w:p>
    <w:p w14:paraId="6C09D5B5" w14:textId="5E66F060" w:rsidR="00F47528" w:rsidRDefault="00F47528" w:rsidP="00FF7A77">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attributes:</w:t>
      </w:r>
    </w:p>
    <w:tbl>
      <w:tblPr>
        <w:tblStyle w:val="TableGrid"/>
        <w:tblW w:w="0" w:type="auto"/>
        <w:tblInd w:w="720" w:type="dxa"/>
        <w:tblLook w:val="04A0" w:firstRow="1" w:lastRow="0" w:firstColumn="1" w:lastColumn="0" w:noHBand="0" w:noVBand="1"/>
      </w:tblPr>
      <w:tblGrid>
        <w:gridCol w:w="1916"/>
        <w:gridCol w:w="7560"/>
      </w:tblGrid>
      <w:tr w:rsidR="00FF7A77" w:rsidRPr="00D50C17" w14:paraId="3E613D24" w14:textId="77777777" w:rsidTr="00FF7A77">
        <w:tc>
          <w:tcPr>
            <w:tcW w:w="1685" w:type="dxa"/>
            <w:vAlign w:val="center"/>
          </w:tcPr>
          <w:p w14:paraId="6C027985" w14:textId="0B1F29BD" w:rsidR="00FF7A77" w:rsidRPr="00D50C17" w:rsidRDefault="00FF7A77" w:rsidP="00A57712">
            <w:pPr>
              <w:autoSpaceDE w:val="0"/>
              <w:autoSpaceDN w:val="0"/>
              <w:adjustRightInd w:val="0"/>
              <w:spacing w:before="120" w:after="120"/>
              <w:jc w:val="center"/>
              <w:rPr>
                <w:rFonts w:ascii="Arial" w:hAnsi="Arial" w:cs="Arial"/>
                <w:color w:val="000000"/>
                <w:sz w:val="22"/>
                <w:szCs w:val="22"/>
              </w:rPr>
            </w:pPr>
            <w:r>
              <w:rPr>
                <w:rFonts w:ascii="Arial" w:hAnsi="Arial" w:cs="Arial"/>
                <w:color w:val="000000"/>
                <w:sz w:val="22"/>
                <w:szCs w:val="22"/>
              </w:rPr>
              <w:t>`director_movies`</w:t>
            </w:r>
          </w:p>
        </w:tc>
        <w:tc>
          <w:tcPr>
            <w:tcW w:w="7791" w:type="dxa"/>
            <w:vAlign w:val="center"/>
          </w:tcPr>
          <w:p w14:paraId="35FCCD6A" w14:textId="2EED8830" w:rsidR="00FF7A77" w:rsidRPr="00D50C17" w:rsidRDefault="00FF7A77" w:rsidP="00A5771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 list of all movies that the actor has directed. Property/setter = `movies`</w:t>
            </w:r>
            <w:r w:rsidR="008118A8">
              <w:rPr>
                <w:rFonts w:ascii="Arial" w:hAnsi="Arial" w:cs="Arial"/>
                <w:color w:val="000000"/>
                <w:sz w:val="22"/>
                <w:szCs w:val="22"/>
              </w:rPr>
              <w:t>.</w:t>
            </w:r>
          </w:p>
        </w:tc>
      </w:tr>
    </w:tbl>
    <w:p w14:paraId="137164CA" w14:textId="77777777" w:rsidR="008118A8" w:rsidRDefault="008118A8" w:rsidP="00F47528">
      <w:pPr>
        <w:autoSpaceDE w:val="0"/>
        <w:autoSpaceDN w:val="0"/>
        <w:adjustRightInd w:val="0"/>
        <w:spacing w:before="120" w:after="120"/>
        <w:rPr>
          <w:rFonts w:ascii="Arial" w:hAnsi="Arial" w:cs="Arial"/>
          <w:color w:val="000000"/>
          <w:sz w:val="22"/>
          <w:szCs w:val="22"/>
        </w:rPr>
      </w:pPr>
    </w:p>
    <w:p w14:paraId="40C8217F" w14:textId="5831998A" w:rsidR="00F47528" w:rsidRDefault="00F47528" w:rsidP="00D50C17">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functions:</w:t>
      </w:r>
    </w:p>
    <w:tbl>
      <w:tblPr>
        <w:tblStyle w:val="TableGrid"/>
        <w:tblW w:w="0" w:type="auto"/>
        <w:tblInd w:w="704" w:type="dxa"/>
        <w:tblLook w:val="04A0" w:firstRow="1" w:lastRow="0" w:firstColumn="1" w:lastColumn="0" w:noHBand="0" w:noVBand="1"/>
      </w:tblPr>
      <w:tblGrid>
        <w:gridCol w:w="1867"/>
        <w:gridCol w:w="7625"/>
      </w:tblGrid>
      <w:tr w:rsidR="008118A8" w:rsidRPr="00FF7A77" w14:paraId="7B92DD2B" w14:textId="77777777" w:rsidTr="00A57712">
        <w:tc>
          <w:tcPr>
            <w:tcW w:w="1867" w:type="dxa"/>
            <w:vAlign w:val="center"/>
          </w:tcPr>
          <w:p w14:paraId="1806F4E4" w14:textId="7F95147B" w:rsidR="008118A8" w:rsidRPr="00FF7A77" w:rsidRDefault="008118A8" w:rsidP="00A57712">
            <w:pPr>
              <w:autoSpaceDE w:val="0"/>
              <w:autoSpaceDN w:val="0"/>
              <w:adjustRightInd w:val="0"/>
              <w:spacing w:before="120" w:after="120"/>
              <w:jc w:val="center"/>
              <w:rPr>
                <w:rFonts w:ascii="Arial" w:hAnsi="Arial" w:cs="Arial"/>
                <w:color w:val="000000"/>
                <w:sz w:val="22"/>
                <w:szCs w:val="22"/>
              </w:rPr>
            </w:pPr>
            <w:r>
              <w:rPr>
                <w:rFonts w:ascii="Arial" w:hAnsi="Arial" w:cs="Arial"/>
                <w:color w:val="000000"/>
                <w:sz w:val="22"/>
                <w:szCs w:val="22"/>
              </w:rPr>
              <w:t>`add_movie`</w:t>
            </w:r>
          </w:p>
        </w:tc>
        <w:tc>
          <w:tcPr>
            <w:tcW w:w="7625" w:type="dxa"/>
            <w:vAlign w:val="center"/>
          </w:tcPr>
          <w:p w14:paraId="5DED81A1" w14:textId="698E62DD" w:rsidR="008118A8" w:rsidRPr="00FF7A77" w:rsidRDefault="008118A8" w:rsidP="00A5771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Adds a movie to the list of associated movies.</w:t>
            </w:r>
          </w:p>
        </w:tc>
      </w:tr>
      <w:tr w:rsidR="008118A8" w:rsidRPr="00FF7A77" w14:paraId="63C1800E" w14:textId="77777777" w:rsidTr="00A57712">
        <w:tc>
          <w:tcPr>
            <w:tcW w:w="1867" w:type="dxa"/>
            <w:vAlign w:val="center"/>
          </w:tcPr>
          <w:p w14:paraId="4C3BB91A" w14:textId="3D26B17C" w:rsidR="008118A8" w:rsidRPr="00FF7A77" w:rsidRDefault="008118A8" w:rsidP="00A57712">
            <w:pPr>
              <w:autoSpaceDE w:val="0"/>
              <w:autoSpaceDN w:val="0"/>
              <w:adjustRightInd w:val="0"/>
              <w:spacing w:before="120" w:after="120"/>
              <w:jc w:val="center"/>
              <w:rPr>
                <w:rFonts w:ascii="Arial" w:hAnsi="Arial" w:cs="Arial"/>
                <w:color w:val="000000"/>
                <w:sz w:val="22"/>
                <w:szCs w:val="22"/>
              </w:rPr>
            </w:pPr>
            <w:r>
              <w:rPr>
                <w:rFonts w:ascii="Arial" w:hAnsi="Arial" w:cs="Arial"/>
                <w:color w:val="000000"/>
                <w:sz w:val="22"/>
                <w:szCs w:val="22"/>
              </w:rPr>
              <w:t>`remove_movie`</w:t>
            </w:r>
          </w:p>
        </w:tc>
        <w:tc>
          <w:tcPr>
            <w:tcW w:w="7625" w:type="dxa"/>
            <w:vAlign w:val="center"/>
          </w:tcPr>
          <w:p w14:paraId="2A38E54D" w14:textId="1673B8CA" w:rsidR="008118A8" w:rsidRPr="00FF7A77" w:rsidRDefault="008118A8" w:rsidP="00A5771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Removes a movie from the list of associated movies.</w:t>
            </w:r>
          </w:p>
        </w:tc>
      </w:tr>
    </w:tbl>
    <w:p w14:paraId="58B9C9B2" w14:textId="41850A6A" w:rsidR="00F47528" w:rsidRPr="00EB05F7" w:rsidRDefault="00F47528" w:rsidP="00D50C17">
      <w:pPr>
        <w:pStyle w:val="Heading2"/>
        <w:spacing w:before="360"/>
      </w:pPr>
      <w:r w:rsidRPr="00EB05F7">
        <w:t>`</w:t>
      </w:r>
      <w:r>
        <w:t>Genre</w:t>
      </w:r>
      <w:r w:rsidRPr="00EB05F7">
        <w:t>` Clas</w:t>
      </w:r>
      <w:r w:rsidR="00967EA5">
        <w:t>s</w:t>
      </w:r>
      <w:r w:rsidRPr="00EB05F7">
        <w:t>:</w:t>
      </w:r>
    </w:p>
    <w:p w14:paraId="21CBB837" w14:textId="374DAE0E" w:rsidR="00F47528" w:rsidRDefault="00F47528" w:rsidP="008118A8">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attributes:</w:t>
      </w:r>
    </w:p>
    <w:tbl>
      <w:tblPr>
        <w:tblStyle w:val="TableGrid"/>
        <w:tblW w:w="0" w:type="auto"/>
        <w:tblInd w:w="720" w:type="dxa"/>
        <w:tblLook w:val="04A0" w:firstRow="1" w:lastRow="0" w:firstColumn="1" w:lastColumn="0" w:noHBand="0" w:noVBand="1"/>
      </w:tblPr>
      <w:tblGrid>
        <w:gridCol w:w="1827"/>
        <w:gridCol w:w="7649"/>
      </w:tblGrid>
      <w:tr w:rsidR="008118A8" w:rsidRPr="00D50C17" w14:paraId="16E83DAB" w14:textId="77777777" w:rsidTr="008118A8">
        <w:tc>
          <w:tcPr>
            <w:tcW w:w="1827" w:type="dxa"/>
            <w:vAlign w:val="center"/>
          </w:tcPr>
          <w:p w14:paraId="01BEC189" w14:textId="35415795" w:rsidR="008118A8" w:rsidRPr="00D50C17" w:rsidRDefault="008118A8" w:rsidP="00A57712">
            <w:pPr>
              <w:autoSpaceDE w:val="0"/>
              <w:autoSpaceDN w:val="0"/>
              <w:adjustRightInd w:val="0"/>
              <w:spacing w:before="120" w:after="120"/>
              <w:jc w:val="center"/>
              <w:rPr>
                <w:rFonts w:ascii="Arial" w:hAnsi="Arial" w:cs="Arial"/>
                <w:color w:val="000000"/>
                <w:sz w:val="22"/>
                <w:szCs w:val="22"/>
              </w:rPr>
            </w:pPr>
            <w:r>
              <w:rPr>
                <w:rFonts w:ascii="Arial" w:hAnsi="Arial" w:cs="Arial"/>
                <w:color w:val="000000"/>
                <w:sz w:val="22"/>
                <w:szCs w:val="22"/>
              </w:rPr>
              <w:t>`genre_movies`</w:t>
            </w:r>
          </w:p>
        </w:tc>
        <w:tc>
          <w:tcPr>
            <w:tcW w:w="7649" w:type="dxa"/>
            <w:vAlign w:val="center"/>
          </w:tcPr>
          <w:p w14:paraId="0E135673" w14:textId="04CC93C5" w:rsidR="008118A8" w:rsidRPr="00D50C17" w:rsidRDefault="008118A8" w:rsidP="00A5771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 list of all movies that fall under this genre. Property/setter = `movies`.</w:t>
            </w:r>
          </w:p>
        </w:tc>
      </w:tr>
    </w:tbl>
    <w:p w14:paraId="1DB72043" w14:textId="77777777" w:rsidR="008118A8" w:rsidRDefault="008118A8" w:rsidP="00F47528">
      <w:pPr>
        <w:autoSpaceDE w:val="0"/>
        <w:autoSpaceDN w:val="0"/>
        <w:adjustRightInd w:val="0"/>
        <w:spacing w:before="120" w:after="120"/>
        <w:rPr>
          <w:rFonts w:ascii="Arial" w:hAnsi="Arial" w:cs="Arial"/>
          <w:color w:val="000000"/>
          <w:sz w:val="22"/>
          <w:szCs w:val="22"/>
        </w:rPr>
      </w:pPr>
    </w:p>
    <w:p w14:paraId="5FFF9A69" w14:textId="51CE80EB" w:rsidR="00176F30" w:rsidRDefault="00F47528" w:rsidP="00D50C17">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Added the following functions:</w:t>
      </w:r>
    </w:p>
    <w:tbl>
      <w:tblPr>
        <w:tblStyle w:val="TableGrid"/>
        <w:tblW w:w="0" w:type="auto"/>
        <w:tblInd w:w="704" w:type="dxa"/>
        <w:tblLook w:val="04A0" w:firstRow="1" w:lastRow="0" w:firstColumn="1" w:lastColumn="0" w:noHBand="0" w:noVBand="1"/>
      </w:tblPr>
      <w:tblGrid>
        <w:gridCol w:w="1867"/>
        <w:gridCol w:w="7625"/>
      </w:tblGrid>
      <w:tr w:rsidR="008118A8" w:rsidRPr="00FF7A77" w14:paraId="348CFAE6" w14:textId="77777777" w:rsidTr="00A57712">
        <w:tc>
          <w:tcPr>
            <w:tcW w:w="1867" w:type="dxa"/>
            <w:vAlign w:val="center"/>
          </w:tcPr>
          <w:p w14:paraId="63A789BB" w14:textId="77777777" w:rsidR="008118A8" w:rsidRPr="00FF7A77" w:rsidRDefault="008118A8" w:rsidP="00A57712">
            <w:pPr>
              <w:autoSpaceDE w:val="0"/>
              <w:autoSpaceDN w:val="0"/>
              <w:adjustRightInd w:val="0"/>
              <w:spacing w:before="120" w:after="120"/>
              <w:jc w:val="center"/>
              <w:rPr>
                <w:rFonts w:ascii="Arial" w:hAnsi="Arial" w:cs="Arial"/>
                <w:color w:val="000000"/>
                <w:sz w:val="22"/>
                <w:szCs w:val="22"/>
              </w:rPr>
            </w:pPr>
            <w:r>
              <w:rPr>
                <w:rFonts w:ascii="Arial" w:hAnsi="Arial" w:cs="Arial"/>
                <w:color w:val="000000"/>
                <w:sz w:val="22"/>
                <w:szCs w:val="22"/>
              </w:rPr>
              <w:t>`add_movie`</w:t>
            </w:r>
          </w:p>
        </w:tc>
        <w:tc>
          <w:tcPr>
            <w:tcW w:w="7625" w:type="dxa"/>
            <w:vAlign w:val="center"/>
          </w:tcPr>
          <w:p w14:paraId="2D5BC478" w14:textId="77777777" w:rsidR="008118A8" w:rsidRPr="00FF7A77" w:rsidRDefault="008118A8" w:rsidP="00A5771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Adds a movie to the list of associated movies.</w:t>
            </w:r>
          </w:p>
        </w:tc>
      </w:tr>
      <w:tr w:rsidR="008118A8" w:rsidRPr="00FF7A77" w14:paraId="06F55B6F" w14:textId="77777777" w:rsidTr="00A57712">
        <w:tc>
          <w:tcPr>
            <w:tcW w:w="1867" w:type="dxa"/>
            <w:vAlign w:val="center"/>
          </w:tcPr>
          <w:p w14:paraId="1F821216" w14:textId="77777777" w:rsidR="008118A8" w:rsidRPr="00FF7A77" w:rsidRDefault="008118A8" w:rsidP="00A57712">
            <w:pPr>
              <w:autoSpaceDE w:val="0"/>
              <w:autoSpaceDN w:val="0"/>
              <w:adjustRightInd w:val="0"/>
              <w:spacing w:before="120" w:after="120"/>
              <w:jc w:val="center"/>
              <w:rPr>
                <w:rFonts w:ascii="Arial" w:hAnsi="Arial" w:cs="Arial"/>
                <w:color w:val="000000"/>
                <w:sz w:val="22"/>
                <w:szCs w:val="22"/>
              </w:rPr>
            </w:pPr>
            <w:r>
              <w:rPr>
                <w:rFonts w:ascii="Arial" w:hAnsi="Arial" w:cs="Arial"/>
                <w:color w:val="000000"/>
                <w:sz w:val="22"/>
                <w:szCs w:val="22"/>
              </w:rPr>
              <w:t>`remove_movie`</w:t>
            </w:r>
          </w:p>
        </w:tc>
        <w:tc>
          <w:tcPr>
            <w:tcW w:w="7625" w:type="dxa"/>
            <w:vAlign w:val="center"/>
          </w:tcPr>
          <w:p w14:paraId="5BFCA93C" w14:textId="77777777" w:rsidR="008118A8" w:rsidRPr="00FF7A77" w:rsidRDefault="008118A8" w:rsidP="00A57712">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Removes a movie from the list of associated movies.</w:t>
            </w:r>
          </w:p>
        </w:tc>
      </w:tr>
    </w:tbl>
    <w:p w14:paraId="6F243251" w14:textId="1020C88D" w:rsidR="00884C3E" w:rsidRPr="000F03BB" w:rsidRDefault="00884C3E" w:rsidP="00D50C17">
      <w:pPr>
        <w:pStyle w:val="Heading2"/>
        <w:spacing w:before="360"/>
      </w:pPr>
      <w:r>
        <w:t>Miscellaneous</w:t>
      </w:r>
      <w:r w:rsidRPr="000F03BB">
        <w:t>:</w:t>
      </w:r>
    </w:p>
    <w:p w14:paraId="05FEA1A5" w14:textId="256EB347" w:rsidR="009C78FC" w:rsidRDefault="00146538" w:rsidP="009C78FC">
      <w:pPr>
        <w:pStyle w:val="ListParagraph"/>
        <w:numPr>
          <w:ilvl w:val="0"/>
          <w:numId w:val="3"/>
        </w:numPr>
        <w:autoSpaceDE w:val="0"/>
        <w:autoSpaceDN w:val="0"/>
        <w:adjustRightInd w:val="0"/>
        <w:spacing w:before="120" w:after="120"/>
        <w:ind w:left="714" w:hanging="357"/>
        <w:contextualSpacing w:val="0"/>
        <w:rPr>
          <w:rFonts w:ascii="Arial" w:hAnsi="Arial" w:cs="Arial"/>
          <w:color w:val="000000"/>
          <w:sz w:val="22"/>
          <w:szCs w:val="22"/>
        </w:rPr>
      </w:pPr>
      <w:r>
        <w:rPr>
          <w:rFonts w:ascii="Arial" w:hAnsi="Arial" w:cs="Arial"/>
          <w:color w:val="000000"/>
          <w:sz w:val="22"/>
          <w:szCs w:val="22"/>
        </w:rPr>
        <w:t>Moved</w:t>
      </w:r>
      <w:r w:rsidR="00884C3E" w:rsidRPr="00146538">
        <w:rPr>
          <w:rFonts w:ascii="Arial" w:hAnsi="Arial" w:cs="Arial"/>
          <w:color w:val="000000"/>
          <w:sz w:val="22"/>
          <w:szCs w:val="22"/>
        </w:rPr>
        <w:t xml:space="preserve"> import statements</w:t>
      </w:r>
      <w:r w:rsidR="000A4A7D">
        <w:rPr>
          <w:rFonts w:ascii="Arial" w:hAnsi="Arial" w:cs="Arial"/>
          <w:color w:val="000000"/>
          <w:sz w:val="22"/>
          <w:szCs w:val="22"/>
        </w:rPr>
        <w:t xml:space="preserve"> inside</w:t>
      </w:r>
      <w:r w:rsidR="00F00EEE">
        <w:rPr>
          <w:rFonts w:ascii="Arial" w:hAnsi="Arial" w:cs="Arial"/>
          <w:color w:val="000000"/>
          <w:sz w:val="22"/>
          <w:szCs w:val="22"/>
        </w:rPr>
        <w:t xml:space="preserve"> domain model</w:t>
      </w:r>
      <w:r w:rsidR="000A4A7D">
        <w:rPr>
          <w:rFonts w:ascii="Arial" w:hAnsi="Arial" w:cs="Arial"/>
          <w:color w:val="000000"/>
          <w:sz w:val="22"/>
          <w:szCs w:val="22"/>
        </w:rPr>
        <w:t xml:space="preserve"> files</w:t>
      </w:r>
      <w:r>
        <w:rPr>
          <w:rFonts w:ascii="Arial" w:hAnsi="Arial" w:cs="Arial"/>
          <w:color w:val="000000"/>
          <w:sz w:val="22"/>
          <w:szCs w:val="22"/>
        </w:rPr>
        <w:t xml:space="preserve"> into</w:t>
      </w:r>
      <w:r w:rsidR="000A4A7D">
        <w:rPr>
          <w:rFonts w:ascii="Arial" w:hAnsi="Arial" w:cs="Arial"/>
          <w:color w:val="000000"/>
          <w:sz w:val="22"/>
          <w:szCs w:val="22"/>
        </w:rPr>
        <w:t xml:space="preserve"> lowered</w:t>
      </w:r>
      <w:r>
        <w:rPr>
          <w:rFonts w:ascii="Arial" w:hAnsi="Arial" w:cs="Arial"/>
          <w:color w:val="000000"/>
          <w:sz w:val="22"/>
          <w:szCs w:val="22"/>
        </w:rPr>
        <w:t xml:space="preserve"> __name__ == “__main__” checks</w:t>
      </w:r>
      <w:r w:rsidR="00884C3E" w:rsidRPr="00146538">
        <w:rPr>
          <w:rFonts w:ascii="Arial" w:hAnsi="Arial" w:cs="Arial"/>
          <w:color w:val="000000"/>
          <w:sz w:val="22"/>
          <w:szCs w:val="22"/>
        </w:rPr>
        <w:t xml:space="preserve"> to prevent circular import errors.</w:t>
      </w:r>
      <w:r w:rsidR="00B0632A">
        <w:rPr>
          <w:rFonts w:ascii="Arial" w:hAnsi="Arial" w:cs="Arial"/>
          <w:color w:val="000000"/>
          <w:sz w:val="22"/>
          <w:szCs w:val="22"/>
        </w:rPr>
        <w:t xml:space="preserve"> This enabled each class file to import all necessary modules when run individually (e.g. for testing purposes), without conflicting with the cumulative module importing that occurs when running the application </w:t>
      </w:r>
      <w:r w:rsidR="00113125">
        <w:rPr>
          <w:rFonts w:ascii="Arial" w:hAnsi="Arial" w:cs="Arial"/>
          <w:color w:val="000000"/>
          <w:sz w:val="22"/>
          <w:szCs w:val="22"/>
        </w:rPr>
        <w:t>from its root directory</w:t>
      </w:r>
      <w:r w:rsidR="009C78FC">
        <w:rPr>
          <w:rFonts w:ascii="Arial" w:hAnsi="Arial" w:cs="Arial"/>
          <w:color w:val="000000"/>
          <w:sz w:val="22"/>
          <w:szCs w:val="22"/>
        </w:rPr>
        <w:t>.</w:t>
      </w:r>
    </w:p>
    <w:p w14:paraId="443621E1" w14:textId="3CE4369B" w:rsidR="00A03236" w:rsidRDefault="009C78FC" w:rsidP="00A03236">
      <w:pPr>
        <w:pStyle w:val="ListParagraph"/>
        <w:numPr>
          <w:ilvl w:val="0"/>
          <w:numId w:val="3"/>
        </w:numPr>
        <w:autoSpaceDE w:val="0"/>
        <w:autoSpaceDN w:val="0"/>
        <w:adjustRightInd w:val="0"/>
        <w:spacing w:before="120" w:after="120"/>
        <w:ind w:left="714" w:hanging="357"/>
        <w:contextualSpacing w:val="0"/>
        <w:rPr>
          <w:rFonts w:ascii="Arial" w:hAnsi="Arial" w:cs="Arial"/>
          <w:color w:val="000000"/>
          <w:sz w:val="22"/>
          <w:szCs w:val="22"/>
        </w:rPr>
      </w:pPr>
      <w:r>
        <w:rPr>
          <w:rFonts w:ascii="Arial" w:hAnsi="Arial" w:cs="Arial"/>
          <w:color w:val="000000"/>
          <w:sz w:val="22"/>
          <w:szCs w:val="22"/>
        </w:rPr>
        <w:t xml:space="preserve">Safety </w:t>
      </w:r>
      <w:r w:rsidR="00113125">
        <w:rPr>
          <w:rFonts w:ascii="Arial" w:hAnsi="Arial" w:cs="Arial"/>
          <w:color w:val="000000"/>
          <w:sz w:val="22"/>
          <w:szCs w:val="22"/>
        </w:rPr>
        <w:t>checks</w:t>
      </w:r>
      <w:r>
        <w:rPr>
          <w:rFonts w:ascii="Arial" w:hAnsi="Arial" w:cs="Arial"/>
          <w:color w:val="000000"/>
          <w:sz w:val="22"/>
          <w:szCs w:val="22"/>
        </w:rPr>
        <w:t xml:space="preserve"> were added into each function to prevent users from modifying object variables that </w:t>
      </w:r>
      <w:r w:rsidR="00A6442D">
        <w:rPr>
          <w:rFonts w:ascii="Arial" w:hAnsi="Arial" w:cs="Arial"/>
          <w:color w:val="000000"/>
          <w:sz w:val="22"/>
          <w:szCs w:val="22"/>
        </w:rPr>
        <w:t>should</w:t>
      </w:r>
      <w:r>
        <w:rPr>
          <w:rFonts w:ascii="Arial" w:hAnsi="Arial" w:cs="Arial"/>
          <w:color w:val="000000"/>
          <w:sz w:val="22"/>
          <w:szCs w:val="22"/>
        </w:rPr>
        <w:t xml:space="preserve"> only be modified by class functions (e.g. </w:t>
      </w:r>
      <w:r w:rsidR="006D5192">
        <w:rPr>
          <w:rFonts w:ascii="Arial" w:hAnsi="Arial" w:cs="Arial"/>
          <w:color w:val="000000"/>
          <w:sz w:val="22"/>
          <w:szCs w:val="22"/>
        </w:rPr>
        <w:t>`reviews_count` from the `Movie` class</w:t>
      </w:r>
      <w:r w:rsidR="00A6442D">
        <w:rPr>
          <w:rFonts w:ascii="Arial" w:hAnsi="Arial" w:cs="Arial"/>
          <w:color w:val="000000"/>
          <w:sz w:val="22"/>
          <w:szCs w:val="22"/>
        </w:rPr>
        <w:t>, which should only be updated by the `</w:t>
      </w:r>
      <w:r w:rsidR="00A6442D" w:rsidRPr="00A6442D">
        <w:rPr>
          <w:rFonts w:ascii="Arial" w:hAnsi="Arial" w:cs="Arial"/>
          <w:color w:val="000000"/>
          <w:sz w:val="22"/>
          <w:szCs w:val="22"/>
        </w:rPr>
        <w:t>add_review</w:t>
      </w:r>
      <w:r w:rsidR="00A6442D">
        <w:rPr>
          <w:rFonts w:ascii="Arial" w:hAnsi="Arial" w:cs="Arial"/>
          <w:color w:val="000000"/>
          <w:sz w:val="22"/>
          <w:szCs w:val="22"/>
        </w:rPr>
        <w:t>` function</w:t>
      </w:r>
      <w:r w:rsidR="006D5192">
        <w:rPr>
          <w:rFonts w:ascii="Arial" w:hAnsi="Arial" w:cs="Arial"/>
          <w:color w:val="000000"/>
          <w:sz w:val="22"/>
          <w:szCs w:val="22"/>
        </w:rPr>
        <w:t>).</w:t>
      </w:r>
    </w:p>
    <w:p w14:paraId="3B2372AC" w14:textId="59F30826" w:rsidR="008118A8" w:rsidRDefault="008118A8">
      <w:pPr>
        <w:spacing w:after="160" w:line="259" w:lineRule="auto"/>
        <w:rPr>
          <w:rFonts w:ascii="Arial" w:hAnsi="Arial" w:cs="Arial"/>
          <w:color w:val="000000"/>
          <w:sz w:val="22"/>
          <w:szCs w:val="22"/>
        </w:rPr>
      </w:pPr>
      <w:r>
        <w:rPr>
          <w:rFonts w:ascii="Arial" w:hAnsi="Arial" w:cs="Arial"/>
          <w:color w:val="000000"/>
          <w:sz w:val="22"/>
          <w:szCs w:val="22"/>
        </w:rPr>
        <w:br w:type="page"/>
      </w:r>
    </w:p>
    <w:p w14:paraId="3E16897E" w14:textId="7A34861E" w:rsidR="006260AC" w:rsidRPr="00357883" w:rsidRDefault="007F0E02" w:rsidP="008118A8">
      <w:pPr>
        <w:pStyle w:val="Heading1"/>
        <w:spacing w:before="480" w:after="240"/>
        <w:rPr>
          <w:u w:val="single"/>
        </w:rPr>
      </w:pPr>
      <w:r>
        <w:rPr>
          <w:u w:val="single"/>
        </w:rPr>
        <w:lastRenderedPageBreak/>
        <w:t>New Design Feature: Watchlist</w:t>
      </w:r>
    </w:p>
    <w:p w14:paraId="4EAAA971" w14:textId="761CF728" w:rsidR="007F0E02" w:rsidRDefault="00154569" w:rsidP="007F0E02">
      <w:pPr>
        <w:rPr>
          <w:rFonts w:ascii="Arial" w:hAnsi="Arial" w:cs="Arial"/>
          <w:sz w:val="22"/>
          <w:szCs w:val="22"/>
        </w:rPr>
      </w:pPr>
      <w:r w:rsidRPr="00154569">
        <w:rPr>
          <w:rFonts w:ascii="Arial" w:hAnsi="Arial" w:cs="Arial"/>
          <w:sz w:val="22"/>
          <w:szCs w:val="22"/>
        </w:rPr>
        <w:t>I implemented</w:t>
      </w:r>
      <w:r>
        <w:rPr>
          <w:rFonts w:ascii="Arial" w:hAnsi="Arial" w:cs="Arial"/>
          <w:sz w:val="22"/>
          <w:szCs w:val="22"/>
        </w:rPr>
        <w:t xml:space="preserve"> this feature using the `Watchlist` class, which includes `__iter__` and `__next__` functions</w:t>
      </w:r>
      <w:r w:rsidR="004F4896">
        <w:rPr>
          <w:rFonts w:ascii="Arial" w:hAnsi="Arial" w:cs="Arial"/>
          <w:sz w:val="22"/>
          <w:szCs w:val="22"/>
        </w:rPr>
        <w:t xml:space="preserve"> </w:t>
      </w:r>
      <w:r w:rsidR="00537EE7">
        <w:rPr>
          <w:rFonts w:ascii="Arial" w:hAnsi="Arial" w:cs="Arial"/>
          <w:sz w:val="22"/>
          <w:szCs w:val="22"/>
        </w:rPr>
        <w:t>to make it</w:t>
      </w:r>
      <w:r w:rsidR="004F4896">
        <w:rPr>
          <w:rFonts w:ascii="Arial" w:hAnsi="Arial" w:cs="Arial"/>
          <w:sz w:val="22"/>
          <w:szCs w:val="22"/>
        </w:rPr>
        <w:t xml:space="preserve"> iterable. </w:t>
      </w:r>
      <w:r w:rsidR="00537EE7">
        <w:rPr>
          <w:rFonts w:ascii="Arial" w:hAnsi="Arial" w:cs="Arial"/>
          <w:sz w:val="22"/>
          <w:szCs w:val="22"/>
        </w:rPr>
        <w:t>Watchlists are associated with `User` objects</w:t>
      </w:r>
      <w:r w:rsidR="00B408ED">
        <w:rPr>
          <w:rFonts w:ascii="Arial" w:hAnsi="Arial" w:cs="Arial"/>
          <w:sz w:val="22"/>
          <w:szCs w:val="22"/>
        </w:rPr>
        <w:t xml:space="preserve"> via </w:t>
      </w:r>
      <w:r w:rsidR="00537EE7">
        <w:rPr>
          <w:rFonts w:ascii="Arial" w:hAnsi="Arial" w:cs="Arial"/>
          <w:sz w:val="22"/>
          <w:szCs w:val="22"/>
        </w:rPr>
        <w:t xml:space="preserve">one-way 1-to-1 relationships (i.e. </w:t>
      </w:r>
      <w:r w:rsidR="000C100F">
        <w:rPr>
          <w:rFonts w:ascii="Arial" w:hAnsi="Arial" w:cs="Arial"/>
          <w:sz w:val="22"/>
          <w:szCs w:val="22"/>
        </w:rPr>
        <w:t>users</w:t>
      </w:r>
      <w:r w:rsidR="00537EE7">
        <w:rPr>
          <w:rFonts w:ascii="Arial" w:hAnsi="Arial" w:cs="Arial"/>
          <w:sz w:val="22"/>
          <w:szCs w:val="22"/>
        </w:rPr>
        <w:t xml:space="preserve"> have references to watchlists, but </w:t>
      </w:r>
      <w:r w:rsidR="00B408ED">
        <w:rPr>
          <w:rFonts w:ascii="Arial" w:hAnsi="Arial" w:cs="Arial"/>
          <w:sz w:val="22"/>
          <w:szCs w:val="22"/>
        </w:rPr>
        <w:t>not vice versa</w:t>
      </w:r>
      <w:r w:rsidR="00537EE7">
        <w:rPr>
          <w:rFonts w:ascii="Arial" w:hAnsi="Arial" w:cs="Arial"/>
          <w:sz w:val="22"/>
          <w:szCs w:val="22"/>
        </w:rPr>
        <w:t>).</w:t>
      </w:r>
      <w:r w:rsidR="00C72932">
        <w:rPr>
          <w:rFonts w:ascii="Arial" w:hAnsi="Arial" w:cs="Arial"/>
          <w:sz w:val="22"/>
          <w:szCs w:val="22"/>
        </w:rPr>
        <w:t xml:space="preserve"> </w:t>
      </w:r>
      <w:r w:rsidR="00537EE7">
        <w:rPr>
          <w:rFonts w:ascii="Arial" w:hAnsi="Arial" w:cs="Arial"/>
          <w:sz w:val="22"/>
          <w:szCs w:val="22"/>
        </w:rPr>
        <w:t>This design decision was made because there</w:t>
      </w:r>
      <w:r w:rsidR="00B408ED">
        <w:rPr>
          <w:rFonts w:ascii="Arial" w:hAnsi="Arial" w:cs="Arial"/>
          <w:sz w:val="22"/>
          <w:szCs w:val="22"/>
        </w:rPr>
        <w:t>’</w:t>
      </w:r>
      <w:r w:rsidR="00537EE7">
        <w:rPr>
          <w:rFonts w:ascii="Arial" w:hAnsi="Arial" w:cs="Arial"/>
          <w:sz w:val="22"/>
          <w:szCs w:val="22"/>
        </w:rPr>
        <w:t xml:space="preserve">s no functional need </w:t>
      </w:r>
      <w:r w:rsidR="00C72932">
        <w:rPr>
          <w:rFonts w:ascii="Arial" w:hAnsi="Arial" w:cs="Arial"/>
          <w:sz w:val="22"/>
          <w:szCs w:val="22"/>
        </w:rPr>
        <w:t>to obtain user references from watchlists</w:t>
      </w:r>
      <w:r w:rsidR="00537EE7">
        <w:rPr>
          <w:rFonts w:ascii="Arial" w:hAnsi="Arial" w:cs="Arial"/>
          <w:sz w:val="22"/>
          <w:szCs w:val="22"/>
        </w:rPr>
        <w:t xml:space="preserve"> within any layer of the application</w:t>
      </w:r>
      <w:r w:rsidR="00C72932">
        <w:rPr>
          <w:rFonts w:ascii="Arial" w:hAnsi="Arial" w:cs="Arial"/>
          <w:sz w:val="22"/>
          <w:szCs w:val="22"/>
        </w:rPr>
        <w:t>.</w:t>
      </w:r>
    </w:p>
    <w:p w14:paraId="719B6347" w14:textId="713CA183" w:rsidR="00C72932" w:rsidRDefault="00C72932" w:rsidP="007F0E02">
      <w:pPr>
        <w:rPr>
          <w:rFonts w:ascii="Arial" w:hAnsi="Arial" w:cs="Arial"/>
          <w:sz w:val="22"/>
          <w:szCs w:val="22"/>
        </w:rPr>
      </w:pPr>
    </w:p>
    <w:p w14:paraId="3E0D0F35" w14:textId="6495739D" w:rsidR="00C72932" w:rsidRDefault="00C72932" w:rsidP="007F0E02">
      <w:pPr>
        <w:rPr>
          <w:rFonts w:ascii="Arial" w:hAnsi="Arial" w:cs="Arial"/>
          <w:sz w:val="22"/>
          <w:szCs w:val="22"/>
        </w:rPr>
      </w:pPr>
      <w:r>
        <w:rPr>
          <w:rFonts w:ascii="Arial" w:hAnsi="Arial" w:cs="Arial"/>
          <w:sz w:val="22"/>
          <w:szCs w:val="22"/>
        </w:rPr>
        <w:t>A section of the main page is dedicated to displaying watchlists, and</w:t>
      </w:r>
      <w:r w:rsidR="00B408ED">
        <w:rPr>
          <w:rFonts w:ascii="Arial" w:hAnsi="Arial" w:cs="Arial"/>
          <w:sz w:val="22"/>
          <w:szCs w:val="22"/>
        </w:rPr>
        <w:t xml:space="preserve"> simply</w:t>
      </w:r>
      <w:r>
        <w:rPr>
          <w:rFonts w:ascii="Arial" w:hAnsi="Arial" w:cs="Arial"/>
          <w:sz w:val="22"/>
          <w:szCs w:val="22"/>
        </w:rPr>
        <w:t xml:space="preserve"> remains empty if there’s no </w:t>
      </w:r>
      <w:r w:rsidR="00B408ED">
        <w:rPr>
          <w:rFonts w:ascii="Arial" w:hAnsi="Arial" w:cs="Arial"/>
          <w:sz w:val="22"/>
          <w:szCs w:val="22"/>
        </w:rPr>
        <w:t xml:space="preserve">active </w:t>
      </w:r>
      <w:r>
        <w:rPr>
          <w:rFonts w:ascii="Arial" w:hAnsi="Arial" w:cs="Arial"/>
          <w:sz w:val="22"/>
          <w:szCs w:val="22"/>
        </w:rPr>
        <w:t xml:space="preserve">watchlist (i.e. no user is logged in, or </w:t>
      </w:r>
      <w:r w:rsidR="00B408ED">
        <w:rPr>
          <w:rFonts w:ascii="Arial" w:hAnsi="Arial" w:cs="Arial"/>
          <w:sz w:val="22"/>
          <w:szCs w:val="22"/>
        </w:rPr>
        <w:t>the current user’s watchlist is empty</w:t>
      </w:r>
      <w:r>
        <w:rPr>
          <w:rFonts w:ascii="Arial" w:hAnsi="Arial" w:cs="Arial"/>
          <w:sz w:val="22"/>
          <w:szCs w:val="22"/>
        </w:rPr>
        <w:t xml:space="preserve">). This decision was made to provide consistent formatting of the main page, whose sections would otherwise fluctuate in </w:t>
      </w:r>
      <w:r w:rsidR="000C100F">
        <w:rPr>
          <w:rFonts w:ascii="Arial" w:hAnsi="Arial" w:cs="Arial"/>
          <w:sz w:val="22"/>
          <w:szCs w:val="22"/>
        </w:rPr>
        <w:t>size</w:t>
      </w:r>
      <w:r>
        <w:rPr>
          <w:rFonts w:ascii="Arial" w:hAnsi="Arial" w:cs="Arial"/>
          <w:sz w:val="22"/>
          <w:szCs w:val="22"/>
        </w:rPr>
        <w:t xml:space="preserve"> if </w:t>
      </w:r>
      <w:r w:rsidR="00B408ED">
        <w:rPr>
          <w:rFonts w:ascii="Arial" w:hAnsi="Arial" w:cs="Arial"/>
          <w:sz w:val="22"/>
          <w:szCs w:val="22"/>
        </w:rPr>
        <w:t>visibility</w:t>
      </w:r>
      <w:r>
        <w:rPr>
          <w:rFonts w:ascii="Arial" w:hAnsi="Arial" w:cs="Arial"/>
          <w:sz w:val="22"/>
          <w:szCs w:val="22"/>
        </w:rPr>
        <w:t xml:space="preserve"> of the watchlist column was toggled.</w:t>
      </w:r>
    </w:p>
    <w:p w14:paraId="1639409C" w14:textId="2D7061DC" w:rsidR="00C72932" w:rsidRDefault="00C72932" w:rsidP="007F0E02">
      <w:pPr>
        <w:rPr>
          <w:rFonts w:ascii="Arial" w:hAnsi="Arial" w:cs="Arial"/>
          <w:sz w:val="22"/>
          <w:szCs w:val="22"/>
        </w:rPr>
      </w:pPr>
    </w:p>
    <w:p w14:paraId="0AACC5FF" w14:textId="36032A7E" w:rsidR="003638C6" w:rsidRPr="00154569" w:rsidRDefault="00C72932" w:rsidP="00A03236">
      <w:pPr>
        <w:rPr>
          <w:rFonts w:ascii="Arial" w:hAnsi="Arial" w:cs="Arial"/>
          <w:sz w:val="22"/>
          <w:szCs w:val="22"/>
        </w:rPr>
      </w:pPr>
      <w:r>
        <w:rPr>
          <w:rFonts w:ascii="Arial" w:hAnsi="Arial" w:cs="Arial"/>
          <w:sz w:val="22"/>
          <w:szCs w:val="22"/>
        </w:rPr>
        <w:t>Users can add movies to their watchlists by simply pressing the ‘Add to Watchlist’ button</w:t>
      </w:r>
      <w:r w:rsidR="00B0632A">
        <w:rPr>
          <w:rFonts w:ascii="Arial" w:hAnsi="Arial" w:cs="Arial"/>
          <w:sz w:val="22"/>
          <w:szCs w:val="22"/>
        </w:rPr>
        <w:t xml:space="preserve"> underneath each movie in the main page. Conversely, they can remove movies from their watchlist by clicking the ‘Remove’ button under each movie in the list. The movies displayed in this list </w:t>
      </w:r>
      <w:r w:rsidR="00BA2229">
        <w:rPr>
          <w:rFonts w:ascii="Arial" w:hAnsi="Arial" w:cs="Arial"/>
          <w:sz w:val="22"/>
          <w:szCs w:val="22"/>
        </w:rPr>
        <w:t>initially have their details hidden, but they can be revealed using a ‘Show Details’ button; this reduces clutter within the watchlist column (which is important given its reduced area).</w:t>
      </w:r>
    </w:p>
    <w:p w14:paraId="0D8B1EEF" w14:textId="21825FFC" w:rsidR="003638C6" w:rsidRPr="00357883" w:rsidRDefault="00F7285B" w:rsidP="00A03236">
      <w:pPr>
        <w:pStyle w:val="Heading1"/>
        <w:spacing w:before="480" w:after="240"/>
        <w:rPr>
          <w:u w:val="single"/>
        </w:rPr>
      </w:pPr>
      <w:r>
        <w:rPr>
          <w:u w:val="single"/>
        </w:rPr>
        <w:t>Website (View Layer)</w:t>
      </w:r>
      <w:r w:rsidR="003638C6">
        <w:rPr>
          <w:u w:val="single"/>
        </w:rPr>
        <w:t>:</w:t>
      </w:r>
    </w:p>
    <w:p w14:paraId="08FF0831" w14:textId="14DA3AE0" w:rsidR="00186C0C" w:rsidRPr="00186C0C" w:rsidRDefault="00186C0C" w:rsidP="007F0E02">
      <w:pPr>
        <w:rPr>
          <w:rFonts w:ascii="Arial" w:hAnsi="Arial" w:cs="Arial"/>
          <w:i/>
          <w:iCs/>
          <w:sz w:val="22"/>
          <w:szCs w:val="22"/>
        </w:rPr>
      </w:pPr>
      <w:r>
        <w:rPr>
          <w:rFonts w:ascii="Arial" w:hAnsi="Arial" w:cs="Arial"/>
          <w:sz w:val="22"/>
          <w:szCs w:val="22"/>
        </w:rPr>
        <w:t xml:space="preserve">In the interest of personal education, I elected to write my entire website from scratch without using any components from the example Covid-19 application. While this </w:t>
      </w:r>
      <w:r w:rsidR="009A594F">
        <w:rPr>
          <w:rFonts w:ascii="Arial" w:hAnsi="Arial" w:cs="Arial"/>
          <w:sz w:val="22"/>
          <w:szCs w:val="22"/>
        </w:rPr>
        <w:t>meant my assignment took much longer to complete, it also provided me with</w:t>
      </w:r>
      <w:r w:rsidR="00B67F75">
        <w:rPr>
          <w:rFonts w:ascii="Arial" w:hAnsi="Arial" w:cs="Arial"/>
          <w:sz w:val="22"/>
          <w:szCs w:val="22"/>
        </w:rPr>
        <w:t xml:space="preserve"> a</w:t>
      </w:r>
      <w:r w:rsidR="009A594F">
        <w:rPr>
          <w:rFonts w:ascii="Arial" w:hAnsi="Arial" w:cs="Arial"/>
          <w:sz w:val="22"/>
          <w:szCs w:val="22"/>
        </w:rPr>
        <w:t xml:space="preserve"> more</w:t>
      </w:r>
      <w:r w:rsidR="00B67F75">
        <w:rPr>
          <w:rFonts w:ascii="Arial" w:hAnsi="Arial" w:cs="Arial"/>
          <w:sz w:val="22"/>
          <w:szCs w:val="22"/>
        </w:rPr>
        <w:t xml:space="preserve"> comprehensive</w:t>
      </w:r>
      <w:r w:rsidR="009A594F">
        <w:rPr>
          <w:rFonts w:ascii="Arial" w:hAnsi="Arial" w:cs="Arial"/>
          <w:sz w:val="22"/>
          <w:szCs w:val="22"/>
        </w:rPr>
        <w:t xml:space="preserve"> learning experience.</w:t>
      </w:r>
    </w:p>
    <w:p w14:paraId="3AE1EB14" w14:textId="77777777" w:rsidR="00186C0C" w:rsidRDefault="00186C0C" w:rsidP="007F0E02">
      <w:pPr>
        <w:rPr>
          <w:rFonts w:ascii="Arial" w:hAnsi="Arial" w:cs="Arial"/>
          <w:sz w:val="22"/>
          <w:szCs w:val="22"/>
        </w:rPr>
      </w:pPr>
    </w:p>
    <w:p w14:paraId="1B41A901" w14:textId="3AE9EACF" w:rsidR="00D85897" w:rsidRDefault="00301FB0" w:rsidP="007F0E02">
      <w:pPr>
        <w:rPr>
          <w:rFonts w:ascii="Arial" w:hAnsi="Arial" w:cs="Arial"/>
          <w:sz w:val="22"/>
          <w:szCs w:val="22"/>
        </w:rPr>
      </w:pPr>
      <w:r>
        <w:rPr>
          <w:rFonts w:ascii="Arial" w:hAnsi="Arial" w:cs="Arial"/>
          <w:sz w:val="22"/>
          <w:szCs w:val="22"/>
        </w:rPr>
        <w:t xml:space="preserve">The entire website consists of </w:t>
      </w:r>
      <w:r w:rsidR="00CA5B93">
        <w:rPr>
          <w:rFonts w:ascii="Arial" w:hAnsi="Arial" w:cs="Arial"/>
          <w:sz w:val="22"/>
          <w:szCs w:val="22"/>
        </w:rPr>
        <w:t xml:space="preserve">one page, which is broken up into different sections for each feature. The two main sections are the banner (which contains the logo, search function, and authentication buttons, and the main window (which contains </w:t>
      </w:r>
      <w:r w:rsidR="003F5E5C">
        <w:rPr>
          <w:rFonts w:ascii="Arial" w:hAnsi="Arial" w:cs="Arial"/>
          <w:sz w:val="22"/>
          <w:szCs w:val="22"/>
        </w:rPr>
        <w:t xml:space="preserve">the browsing column, the main </w:t>
      </w:r>
      <w:r w:rsidR="00AF376A">
        <w:rPr>
          <w:rFonts w:ascii="Arial" w:hAnsi="Arial" w:cs="Arial"/>
          <w:sz w:val="22"/>
          <w:szCs w:val="22"/>
        </w:rPr>
        <w:t>movie list, and the user’s watchlist). This creates a clear distinction between simple button</w:t>
      </w:r>
      <w:r w:rsidR="003D3B1A">
        <w:rPr>
          <w:rFonts w:ascii="Arial" w:hAnsi="Arial" w:cs="Arial"/>
          <w:sz w:val="22"/>
          <w:szCs w:val="22"/>
        </w:rPr>
        <w:t xml:space="preserve"> interfaces and those </w:t>
      </w:r>
      <w:r w:rsidR="00D85897">
        <w:rPr>
          <w:rFonts w:ascii="Arial" w:hAnsi="Arial" w:cs="Arial"/>
          <w:sz w:val="22"/>
          <w:szCs w:val="22"/>
        </w:rPr>
        <w:t>containing</w:t>
      </w:r>
      <w:r w:rsidR="003D3B1A">
        <w:rPr>
          <w:rFonts w:ascii="Arial" w:hAnsi="Arial" w:cs="Arial"/>
          <w:sz w:val="22"/>
          <w:szCs w:val="22"/>
        </w:rPr>
        <w:t xml:space="preserve"> lists of data (e.g. the browsing window)</w:t>
      </w:r>
      <w:r w:rsidR="00D85897">
        <w:rPr>
          <w:rFonts w:ascii="Arial" w:hAnsi="Arial" w:cs="Arial"/>
          <w:sz w:val="22"/>
          <w:szCs w:val="22"/>
        </w:rPr>
        <w:t xml:space="preserve">. The banner </w:t>
      </w:r>
      <w:r w:rsidR="00EB438A">
        <w:rPr>
          <w:rFonts w:ascii="Arial" w:hAnsi="Arial" w:cs="Arial"/>
          <w:sz w:val="22"/>
          <w:szCs w:val="22"/>
        </w:rPr>
        <w:t>also has</w:t>
      </w:r>
      <w:r w:rsidR="00D85897">
        <w:rPr>
          <w:rFonts w:ascii="Arial" w:hAnsi="Arial" w:cs="Arial"/>
          <w:sz w:val="22"/>
          <w:szCs w:val="22"/>
        </w:rPr>
        <w:t xml:space="preserve"> a ‘sticky’ position style, which ensures that users always have access to basic website functions.</w:t>
      </w:r>
    </w:p>
    <w:p w14:paraId="6967A8B8" w14:textId="48C07E46" w:rsidR="00D85897" w:rsidRDefault="00D85897" w:rsidP="007F0E02">
      <w:pPr>
        <w:rPr>
          <w:rFonts w:ascii="Arial" w:hAnsi="Arial" w:cs="Arial"/>
          <w:sz w:val="22"/>
          <w:szCs w:val="22"/>
        </w:rPr>
      </w:pPr>
    </w:p>
    <w:p w14:paraId="1BB91EB2" w14:textId="74539F22" w:rsidR="00D85897" w:rsidRDefault="00317E4A" w:rsidP="007F0E02">
      <w:pPr>
        <w:rPr>
          <w:rFonts w:ascii="Arial" w:hAnsi="Arial" w:cs="Arial"/>
          <w:sz w:val="22"/>
          <w:szCs w:val="22"/>
        </w:rPr>
      </w:pPr>
      <w:r>
        <w:rPr>
          <w:rFonts w:ascii="Arial" w:hAnsi="Arial" w:cs="Arial"/>
          <w:sz w:val="22"/>
          <w:szCs w:val="22"/>
        </w:rPr>
        <w:t>By default, all movies are displayed in the main movie list</w:t>
      </w:r>
      <w:r w:rsidR="00382BB0">
        <w:rPr>
          <w:rFonts w:ascii="Arial" w:hAnsi="Arial" w:cs="Arial"/>
          <w:sz w:val="22"/>
          <w:szCs w:val="22"/>
        </w:rPr>
        <w:t xml:space="preserve"> (which utilises pagination to reduce the need for scrolling)</w:t>
      </w:r>
      <w:r>
        <w:rPr>
          <w:rFonts w:ascii="Arial" w:hAnsi="Arial" w:cs="Arial"/>
          <w:sz w:val="22"/>
          <w:szCs w:val="22"/>
        </w:rPr>
        <w:t xml:space="preserve">, </w:t>
      </w:r>
      <w:r w:rsidR="00E126DD">
        <w:rPr>
          <w:rFonts w:ascii="Arial" w:hAnsi="Arial" w:cs="Arial"/>
          <w:sz w:val="22"/>
          <w:szCs w:val="22"/>
        </w:rPr>
        <w:t>and this list is then refined using either the browsing feature or the search features. The browsing section contains a list of the attributes that can be used to filter movies, and clicking on each attribute opens a list of the corresponding values that be chosen for filtering movies. Two design features were implemented in order to reduce clutter in this area:</w:t>
      </w:r>
    </w:p>
    <w:p w14:paraId="70540619" w14:textId="1A43150B" w:rsidR="00E126DD" w:rsidRDefault="00E126DD" w:rsidP="00E126DD">
      <w:pPr>
        <w:pStyle w:val="ListParagraph"/>
        <w:numPr>
          <w:ilvl w:val="0"/>
          <w:numId w:val="4"/>
        </w:numPr>
        <w:spacing w:before="120" w:after="120"/>
        <w:ind w:left="714" w:hanging="357"/>
        <w:contextualSpacing w:val="0"/>
        <w:rPr>
          <w:rFonts w:ascii="Arial" w:hAnsi="Arial" w:cs="Arial"/>
          <w:sz w:val="22"/>
          <w:szCs w:val="22"/>
        </w:rPr>
      </w:pPr>
      <w:r>
        <w:rPr>
          <w:rFonts w:ascii="Arial" w:hAnsi="Arial" w:cs="Arial"/>
          <w:sz w:val="22"/>
          <w:szCs w:val="22"/>
        </w:rPr>
        <w:t>Only one attribute can be open at a time (i.e. opening a second attribute results in the previous one being closed)</w:t>
      </w:r>
    </w:p>
    <w:p w14:paraId="53C8179C" w14:textId="58CFFB1E" w:rsidR="00E126DD" w:rsidRDefault="00E126DD" w:rsidP="00E126DD">
      <w:pPr>
        <w:pStyle w:val="ListParagraph"/>
        <w:numPr>
          <w:ilvl w:val="0"/>
          <w:numId w:val="4"/>
        </w:numPr>
        <w:spacing w:before="120" w:after="120"/>
        <w:ind w:left="714" w:hanging="357"/>
        <w:contextualSpacing w:val="0"/>
        <w:rPr>
          <w:rFonts w:ascii="Arial" w:hAnsi="Arial" w:cs="Arial"/>
          <w:sz w:val="22"/>
          <w:szCs w:val="22"/>
        </w:rPr>
      </w:pPr>
      <w:r>
        <w:rPr>
          <w:rFonts w:ascii="Arial" w:hAnsi="Arial" w:cs="Arial"/>
          <w:sz w:val="22"/>
          <w:szCs w:val="22"/>
        </w:rPr>
        <w:t>The list of attribute values resides inside a fixed-size box that uses scrolling to handle overflow</w:t>
      </w:r>
    </w:p>
    <w:p w14:paraId="0650CAE6" w14:textId="77777777" w:rsidR="00585FF0" w:rsidRDefault="00585FF0" w:rsidP="004A4FB1">
      <w:pPr>
        <w:spacing w:line="259" w:lineRule="auto"/>
        <w:rPr>
          <w:rFonts w:ascii="Arial" w:hAnsi="Arial" w:cs="Arial"/>
          <w:sz w:val="22"/>
          <w:szCs w:val="22"/>
        </w:rPr>
      </w:pPr>
    </w:p>
    <w:p w14:paraId="6A3C0F82" w14:textId="3939F037" w:rsidR="00B67F75" w:rsidRDefault="00585FF0" w:rsidP="004A4FB1">
      <w:pPr>
        <w:spacing w:line="259" w:lineRule="auto"/>
        <w:rPr>
          <w:rFonts w:ascii="Arial" w:hAnsi="Arial" w:cs="Arial"/>
          <w:sz w:val="22"/>
          <w:szCs w:val="22"/>
        </w:rPr>
      </w:pPr>
      <w:r>
        <w:rPr>
          <w:rFonts w:ascii="Arial" w:hAnsi="Arial" w:cs="Arial"/>
          <w:sz w:val="22"/>
          <w:szCs w:val="22"/>
        </w:rPr>
        <w:t>Each movie in the main list has an ‘Add to Watchlist’ button (as mentioned in the previous chapter of this report), followed by ‘Show Reviews’ and ‘Add Reviews’ buttons. The former of those displays all user-generated reviews for the website</w:t>
      </w:r>
      <w:r w:rsidR="00D6233B">
        <w:rPr>
          <w:rFonts w:ascii="Arial" w:hAnsi="Arial" w:cs="Arial"/>
          <w:sz w:val="22"/>
          <w:szCs w:val="22"/>
        </w:rPr>
        <w:t xml:space="preserve"> in left-aligned format (or a notification message if there are no reviews), while the ‘Add Review’ button opens a centre-aligned form where users can enter their reviews. This variation in alignment creates a distinction between reviews that are being written and reviews that are being read.</w:t>
      </w:r>
    </w:p>
    <w:p w14:paraId="7EC13156" w14:textId="548EBBC2" w:rsidR="008118A8" w:rsidRDefault="008118A8">
      <w:pPr>
        <w:spacing w:after="160" w:line="259" w:lineRule="auto"/>
        <w:rPr>
          <w:rFonts w:ascii="Arial" w:hAnsi="Arial" w:cs="Arial"/>
          <w:sz w:val="22"/>
          <w:szCs w:val="22"/>
        </w:rPr>
      </w:pPr>
      <w:r>
        <w:rPr>
          <w:rFonts w:ascii="Arial" w:hAnsi="Arial" w:cs="Arial"/>
          <w:sz w:val="22"/>
          <w:szCs w:val="22"/>
        </w:rPr>
        <w:br w:type="page"/>
      </w:r>
    </w:p>
    <w:p w14:paraId="256D0FC6" w14:textId="77777777" w:rsidR="00B67F75" w:rsidRPr="00357883" w:rsidRDefault="00B67F75" w:rsidP="008118A8">
      <w:pPr>
        <w:pStyle w:val="Heading1"/>
        <w:spacing w:before="480" w:after="240"/>
        <w:rPr>
          <w:u w:val="single"/>
        </w:rPr>
      </w:pPr>
      <w:r>
        <w:rPr>
          <w:u w:val="single"/>
        </w:rPr>
        <w:lastRenderedPageBreak/>
        <w:t>Flask Application (Service Layer):</w:t>
      </w:r>
    </w:p>
    <w:p w14:paraId="1983B183" w14:textId="4187D36A" w:rsidR="00EB495C" w:rsidRDefault="00B67F75" w:rsidP="00B67F75">
      <w:pPr>
        <w:rPr>
          <w:rFonts w:ascii="Arial" w:hAnsi="Arial" w:cs="Arial"/>
          <w:sz w:val="22"/>
          <w:szCs w:val="22"/>
        </w:rPr>
      </w:pPr>
      <w:r>
        <w:rPr>
          <w:rFonts w:ascii="Arial" w:hAnsi="Arial" w:cs="Arial"/>
          <w:sz w:val="22"/>
          <w:szCs w:val="22"/>
        </w:rPr>
        <w:t xml:space="preserve">HTTP requests from the application’s website are handled by a Flask application, uses a variety of request handlers for different URL endpoints. </w:t>
      </w:r>
      <w:r w:rsidR="00370A85">
        <w:rPr>
          <w:rFonts w:ascii="Arial" w:hAnsi="Arial" w:cs="Arial"/>
          <w:sz w:val="22"/>
          <w:szCs w:val="22"/>
        </w:rPr>
        <w:t xml:space="preserve">Because the authentication pages </w:t>
      </w:r>
      <w:r w:rsidR="00EB495C">
        <w:rPr>
          <w:rFonts w:ascii="Arial" w:hAnsi="Arial" w:cs="Arial"/>
          <w:sz w:val="22"/>
          <w:szCs w:val="22"/>
        </w:rPr>
        <w:t>are</w:t>
      </w:r>
      <w:r w:rsidR="00370A85">
        <w:rPr>
          <w:rFonts w:ascii="Arial" w:hAnsi="Arial" w:cs="Arial"/>
          <w:sz w:val="22"/>
          <w:szCs w:val="22"/>
        </w:rPr>
        <w:t xml:space="preserve"> the only ones displayed separately from the main movie list, I decided to include all the website’s sections on one page and </w:t>
      </w:r>
      <w:r w:rsidR="00901F4F">
        <w:rPr>
          <w:rFonts w:ascii="Arial" w:hAnsi="Arial" w:cs="Arial"/>
          <w:sz w:val="22"/>
          <w:szCs w:val="22"/>
        </w:rPr>
        <w:t>adjust</w:t>
      </w:r>
      <w:r w:rsidR="00370A85">
        <w:rPr>
          <w:rFonts w:ascii="Arial" w:hAnsi="Arial" w:cs="Arial"/>
          <w:sz w:val="22"/>
          <w:szCs w:val="22"/>
        </w:rPr>
        <w:t xml:space="preserve"> their visibility using hidden variables. These variables are passed between the client and server</w:t>
      </w:r>
      <w:r w:rsidR="00B12971">
        <w:rPr>
          <w:rFonts w:ascii="Arial" w:hAnsi="Arial" w:cs="Arial"/>
          <w:sz w:val="22"/>
          <w:szCs w:val="22"/>
        </w:rPr>
        <w:t xml:space="preserve"> using a Flask `session` object, which ensures secure transmission of authentication </w:t>
      </w:r>
      <w:r w:rsidR="00EB495C">
        <w:rPr>
          <w:rFonts w:ascii="Arial" w:hAnsi="Arial" w:cs="Arial"/>
          <w:sz w:val="22"/>
          <w:szCs w:val="22"/>
        </w:rPr>
        <w:t xml:space="preserve">status. However, complex data types can’t be serialised into these Flask objects (e.g. </w:t>
      </w:r>
      <w:r w:rsidR="00C24431">
        <w:rPr>
          <w:rFonts w:ascii="Arial" w:hAnsi="Arial" w:cs="Arial"/>
          <w:sz w:val="22"/>
          <w:szCs w:val="22"/>
        </w:rPr>
        <w:t>lists of movie objects</w:t>
      </w:r>
      <w:r w:rsidR="00EB495C">
        <w:rPr>
          <w:rFonts w:ascii="Arial" w:hAnsi="Arial" w:cs="Arial"/>
          <w:sz w:val="22"/>
          <w:szCs w:val="22"/>
        </w:rPr>
        <w:t>), so these are processed separately inside each request handler</w:t>
      </w:r>
      <w:r w:rsidR="00C24431">
        <w:rPr>
          <w:rFonts w:ascii="Arial" w:hAnsi="Arial" w:cs="Arial"/>
          <w:sz w:val="22"/>
          <w:szCs w:val="22"/>
        </w:rPr>
        <w:t xml:space="preserve"> using a dictionary called `clientData` (which is passed via Flask’s `render_template` function).</w:t>
      </w:r>
    </w:p>
    <w:p w14:paraId="37D425CC" w14:textId="60BAD05C" w:rsidR="00C24431" w:rsidRDefault="00C24431" w:rsidP="00B67F75">
      <w:pPr>
        <w:rPr>
          <w:rFonts w:ascii="Arial" w:hAnsi="Arial" w:cs="Arial"/>
          <w:sz w:val="22"/>
          <w:szCs w:val="22"/>
        </w:rPr>
      </w:pPr>
    </w:p>
    <w:p w14:paraId="79D83DAC" w14:textId="31FE86ED" w:rsidR="00C24431" w:rsidRDefault="00C24431" w:rsidP="00B67F75">
      <w:pPr>
        <w:rPr>
          <w:rFonts w:ascii="Arial" w:hAnsi="Arial" w:cs="Arial"/>
          <w:sz w:val="22"/>
          <w:szCs w:val="22"/>
        </w:rPr>
      </w:pPr>
      <w:r>
        <w:rPr>
          <w:rFonts w:ascii="Arial" w:hAnsi="Arial" w:cs="Arial"/>
          <w:sz w:val="22"/>
          <w:szCs w:val="22"/>
        </w:rPr>
        <w:t xml:space="preserve">In addition to this, </w:t>
      </w:r>
      <w:r w:rsidR="00216F31">
        <w:rPr>
          <w:rFonts w:ascii="Arial" w:hAnsi="Arial" w:cs="Arial"/>
          <w:sz w:val="22"/>
          <w:szCs w:val="22"/>
        </w:rPr>
        <w:t xml:space="preserve">common </w:t>
      </w:r>
      <w:r>
        <w:rPr>
          <w:rFonts w:ascii="Arial" w:hAnsi="Arial" w:cs="Arial"/>
          <w:sz w:val="22"/>
          <w:szCs w:val="22"/>
        </w:rPr>
        <w:t xml:space="preserve">server data is contained inside another dictionary called ‘servData’, </w:t>
      </w:r>
      <w:r w:rsidR="00216F31">
        <w:rPr>
          <w:rFonts w:ascii="Arial" w:hAnsi="Arial" w:cs="Arial"/>
          <w:sz w:val="22"/>
          <w:szCs w:val="22"/>
        </w:rPr>
        <w:t>which is also passed to clients using the `render_template` function. This significantly reduces the number of variables that are passed into each function call, which streamlines the code.</w:t>
      </w:r>
      <w:r w:rsidR="00DD1A7D">
        <w:rPr>
          <w:rFonts w:ascii="Arial" w:hAnsi="Arial" w:cs="Arial"/>
          <w:sz w:val="22"/>
          <w:szCs w:val="22"/>
        </w:rPr>
        <w:t xml:space="preserve"> Lastly, the Flask application contains a function that ensures newly-registered passwords are at least 8 characters long and contain both upper and lower-case letters.</w:t>
      </w:r>
    </w:p>
    <w:p w14:paraId="71BB82FC" w14:textId="3DD8D8E6" w:rsidR="003638C6" w:rsidRPr="00357883" w:rsidRDefault="00F7285B" w:rsidP="008118A8">
      <w:pPr>
        <w:pStyle w:val="Heading1"/>
        <w:spacing w:before="480" w:after="240"/>
        <w:rPr>
          <w:u w:val="single"/>
        </w:rPr>
      </w:pPr>
      <w:r>
        <w:rPr>
          <w:u w:val="single"/>
        </w:rPr>
        <w:t>Server (Memory Repository)</w:t>
      </w:r>
      <w:r w:rsidR="003638C6">
        <w:rPr>
          <w:u w:val="single"/>
        </w:rPr>
        <w:t>:</w:t>
      </w:r>
    </w:p>
    <w:p w14:paraId="087FDCE6" w14:textId="5FF732AA" w:rsidR="00F7285B" w:rsidRDefault="00D830F6" w:rsidP="007F0E02">
      <w:pPr>
        <w:rPr>
          <w:rFonts w:ascii="Arial" w:hAnsi="Arial" w:cs="Arial"/>
          <w:sz w:val="22"/>
          <w:szCs w:val="22"/>
        </w:rPr>
      </w:pPr>
      <w:r>
        <w:rPr>
          <w:rFonts w:ascii="Arial" w:hAnsi="Arial" w:cs="Arial"/>
          <w:sz w:val="22"/>
          <w:szCs w:val="22"/>
        </w:rPr>
        <w:t>The basis of my memory repository is the `</w:t>
      </w:r>
      <w:r w:rsidRPr="00D830F6">
        <w:rPr>
          <w:rFonts w:ascii="Arial" w:hAnsi="Arial" w:cs="Arial"/>
          <w:sz w:val="22"/>
          <w:szCs w:val="22"/>
        </w:rPr>
        <w:t>MemoryRepo</w:t>
      </w:r>
      <w:r>
        <w:rPr>
          <w:rFonts w:ascii="Arial" w:hAnsi="Arial" w:cs="Arial"/>
          <w:sz w:val="22"/>
          <w:szCs w:val="22"/>
        </w:rPr>
        <w:t>` class, which is a simple abstraction layer that resides between `</w:t>
      </w:r>
      <w:r w:rsidRPr="00D830F6">
        <w:rPr>
          <w:rFonts w:ascii="Arial" w:hAnsi="Arial" w:cs="Arial"/>
          <w:sz w:val="22"/>
          <w:szCs w:val="22"/>
        </w:rPr>
        <w:t>MovieFileCSVReader</w:t>
      </w:r>
      <w:r>
        <w:rPr>
          <w:rFonts w:ascii="Arial" w:hAnsi="Arial" w:cs="Arial"/>
          <w:sz w:val="22"/>
          <w:szCs w:val="22"/>
        </w:rPr>
        <w:t>` class and the Flask service layer in my application.</w:t>
      </w:r>
      <w:r w:rsidR="00F7285B">
        <w:rPr>
          <w:rFonts w:ascii="Arial" w:hAnsi="Arial" w:cs="Arial"/>
          <w:sz w:val="22"/>
          <w:szCs w:val="22"/>
        </w:rPr>
        <w:t xml:space="preserve"> The class involves a relatively featureless implementation of a repository, but is designed to provide an easily swappable abstraction layer that can later be replaced by a database repository if necessary. </w:t>
      </w:r>
    </w:p>
    <w:p w14:paraId="32CF35AB" w14:textId="77777777" w:rsidR="00F7285B" w:rsidRDefault="00F7285B" w:rsidP="007F0E02">
      <w:pPr>
        <w:rPr>
          <w:rFonts w:ascii="Arial" w:hAnsi="Arial" w:cs="Arial"/>
          <w:sz w:val="22"/>
          <w:szCs w:val="22"/>
        </w:rPr>
      </w:pPr>
    </w:p>
    <w:p w14:paraId="20BEEF5C" w14:textId="0AF940C2" w:rsidR="003638C6" w:rsidRDefault="00D830F6" w:rsidP="007F0E02">
      <w:pPr>
        <w:rPr>
          <w:rFonts w:ascii="Arial" w:hAnsi="Arial" w:cs="Arial"/>
          <w:sz w:val="22"/>
          <w:szCs w:val="22"/>
        </w:rPr>
      </w:pPr>
      <w:r>
        <w:rPr>
          <w:rFonts w:ascii="Arial" w:hAnsi="Arial" w:cs="Arial"/>
          <w:sz w:val="22"/>
          <w:szCs w:val="22"/>
        </w:rPr>
        <w:t>When the `MemoryRepo` object is initialised by Flask, it creates a `</w:t>
      </w:r>
      <w:r w:rsidRPr="00D830F6">
        <w:rPr>
          <w:rFonts w:ascii="Arial" w:hAnsi="Arial" w:cs="Arial"/>
          <w:sz w:val="22"/>
          <w:szCs w:val="22"/>
        </w:rPr>
        <w:t>MovieFileCSVReader</w:t>
      </w:r>
      <w:r>
        <w:rPr>
          <w:rFonts w:ascii="Arial" w:hAnsi="Arial" w:cs="Arial"/>
          <w:sz w:val="22"/>
          <w:szCs w:val="22"/>
        </w:rPr>
        <w:t>` object, reads the movie database CSV file</w:t>
      </w:r>
      <w:r w:rsidR="00D55ED8">
        <w:rPr>
          <w:rFonts w:ascii="Arial" w:hAnsi="Arial" w:cs="Arial"/>
          <w:sz w:val="22"/>
          <w:szCs w:val="22"/>
        </w:rPr>
        <w:t>, then stores each of the relevant datasets into its attributes. It also initialises</w:t>
      </w:r>
      <w:r w:rsidR="00F7285B">
        <w:rPr>
          <w:rFonts w:ascii="Arial" w:hAnsi="Arial" w:cs="Arial"/>
          <w:sz w:val="22"/>
          <w:szCs w:val="22"/>
        </w:rPr>
        <w:t xml:space="preserve"> a list that contains references to all registered users.</w:t>
      </w:r>
    </w:p>
    <w:p w14:paraId="1736188A" w14:textId="1158133E" w:rsidR="002A4D56" w:rsidRDefault="002A4D56" w:rsidP="007F0E02">
      <w:pPr>
        <w:rPr>
          <w:rFonts w:ascii="Arial" w:hAnsi="Arial" w:cs="Arial"/>
          <w:sz w:val="22"/>
          <w:szCs w:val="22"/>
        </w:rPr>
      </w:pPr>
    </w:p>
    <w:p w14:paraId="11E4CBF0" w14:textId="1173D0AA" w:rsidR="002A4D56" w:rsidRDefault="002A4D56" w:rsidP="002B6008">
      <w:pPr>
        <w:spacing w:after="120"/>
        <w:rPr>
          <w:rFonts w:ascii="Arial" w:hAnsi="Arial" w:cs="Arial"/>
          <w:sz w:val="22"/>
          <w:szCs w:val="22"/>
        </w:rPr>
      </w:pPr>
      <w:r>
        <w:rPr>
          <w:rFonts w:ascii="Arial" w:hAnsi="Arial" w:cs="Arial"/>
          <w:sz w:val="22"/>
          <w:szCs w:val="22"/>
        </w:rPr>
        <w:t>The class definition contains the following functions:</w:t>
      </w:r>
    </w:p>
    <w:tbl>
      <w:tblPr>
        <w:tblStyle w:val="TableGrid"/>
        <w:tblW w:w="0" w:type="auto"/>
        <w:tblInd w:w="704" w:type="dxa"/>
        <w:tblLook w:val="04A0" w:firstRow="1" w:lastRow="0" w:firstColumn="1" w:lastColumn="0" w:noHBand="0" w:noVBand="1"/>
      </w:tblPr>
      <w:tblGrid>
        <w:gridCol w:w="1701"/>
        <w:gridCol w:w="7791"/>
      </w:tblGrid>
      <w:tr w:rsidR="002B6008" w:rsidRPr="00FF7A77" w14:paraId="5E9FDA6E" w14:textId="77777777" w:rsidTr="002B6008">
        <w:tc>
          <w:tcPr>
            <w:tcW w:w="1701" w:type="dxa"/>
            <w:vAlign w:val="center"/>
          </w:tcPr>
          <w:p w14:paraId="6C03ACE6" w14:textId="72F8793A" w:rsidR="002B6008" w:rsidRPr="00FF7A77" w:rsidRDefault="002B6008" w:rsidP="002B6008">
            <w:pPr>
              <w:autoSpaceDE w:val="0"/>
              <w:autoSpaceDN w:val="0"/>
              <w:adjustRightInd w:val="0"/>
              <w:spacing w:before="120" w:after="120"/>
              <w:jc w:val="center"/>
              <w:rPr>
                <w:rFonts w:ascii="Arial" w:hAnsi="Arial" w:cs="Arial"/>
                <w:color w:val="000000"/>
                <w:sz w:val="22"/>
                <w:szCs w:val="22"/>
              </w:rPr>
            </w:pPr>
            <w:r>
              <w:rPr>
                <w:rFonts w:ascii="Arial" w:hAnsi="Arial" w:cs="Arial"/>
                <w:sz w:val="22"/>
                <w:szCs w:val="22"/>
              </w:rPr>
              <w:t>`</w:t>
            </w:r>
            <w:r w:rsidRPr="002A4D56">
              <w:rPr>
                <w:rFonts w:ascii="Arial" w:hAnsi="Arial" w:cs="Arial"/>
                <w:sz w:val="22"/>
                <w:szCs w:val="22"/>
              </w:rPr>
              <w:t>add_user</w:t>
            </w:r>
            <w:r>
              <w:rPr>
                <w:rFonts w:ascii="Arial" w:hAnsi="Arial" w:cs="Arial"/>
                <w:sz w:val="22"/>
                <w:szCs w:val="22"/>
              </w:rPr>
              <w:t>`</w:t>
            </w:r>
          </w:p>
        </w:tc>
        <w:tc>
          <w:tcPr>
            <w:tcW w:w="7791" w:type="dxa"/>
            <w:vAlign w:val="center"/>
          </w:tcPr>
          <w:p w14:paraId="640CEAFD" w14:textId="2587794A" w:rsidR="002B6008" w:rsidRPr="002B6008" w:rsidRDefault="002B6008" w:rsidP="002B6008">
            <w:pPr>
              <w:spacing w:before="120" w:after="120"/>
              <w:rPr>
                <w:rFonts w:ascii="Arial" w:hAnsi="Arial" w:cs="Arial"/>
                <w:sz w:val="22"/>
                <w:szCs w:val="22"/>
              </w:rPr>
            </w:pPr>
            <w:r>
              <w:rPr>
                <w:rFonts w:ascii="Arial" w:hAnsi="Arial" w:cs="Arial"/>
                <w:sz w:val="22"/>
                <w:szCs w:val="22"/>
              </w:rPr>
              <w:t>Adds newly-registered users to the repository</w:t>
            </w:r>
            <w:r w:rsidR="00B672BD">
              <w:rPr>
                <w:rFonts w:ascii="Arial" w:hAnsi="Arial" w:cs="Arial"/>
                <w:sz w:val="22"/>
                <w:szCs w:val="22"/>
              </w:rPr>
              <w:t xml:space="preserve"> (</w:t>
            </w:r>
            <w:r>
              <w:rPr>
                <w:rFonts w:ascii="Arial" w:hAnsi="Arial" w:cs="Arial"/>
                <w:sz w:val="22"/>
                <w:szCs w:val="22"/>
              </w:rPr>
              <w:t>unless the username is already registered).</w:t>
            </w:r>
            <w:r w:rsidR="00B672BD">
              <w:rPr>
                <w:rFonts w:ascii="Arial" w:hAnsi="Arial" w:cs="Arial"/>
                <w:sz w:val="22"/>
                <w:szCs w:val="22"/>
              </w:rPr>
              <w:t xml:space="preserve"> This function accepts `User` objects.</w:t>
            </w:r>
          </w:p>
        </w:tc>
      </w:tr>
      <w:tr w:rsidR="002B6008" w:rsidRPr="00FF7A77" w14:paraId="03328F69" w14:textId="77777777" w:rsidTr="002B6008">
        <w:tc>
          <w:tcPr>
            <w:tcW w:w="1701" w:type="dxa"/>
            <w:vAlign w:val="center"/>
          </w:tcPr>
          <w:p w14:paraId="6CDC34C0" w14:textId="1A01D29F" w:rsidR="002B6008" w:rsidRPr="00FF7A77" w:rsidRDefault="002B6008" w:rsidP="002B6008">
            <w:pPr>
              <w:autoSpaceDE w:val="0"/>
              <w:autoSpaceDN w:val="0"/>
              <w:adjustRightInd w:val="0"/>
              <w:spacing w:before="120" w:after="120"/>
              <w:jc w:val="center"/>
              <w:rPr>
                <w:rFonts w:ascii="Arial" w:hAnsi="Arial" w:cs="Arial"/>
                <w:color w:val="000000"/>
                <w:sz w:val="22"/>
                <w:szCs w:val="22"/>
              </w:rPr>
            </w:pPr>
            <w:r>
              <w:rPr>
                <w:rFonts w:ascii="Arial" w:hAnsi="Arial" w:cs="Arial"/>
                <w:sz w:val="22"/>
                <w:szCs w:val="22"/>
              </w:rPr>
              <w:t>`</w:t>
            </w:r>
            <w:r w:rsidRPr="002A4D56">
              <w:rPr>
                <w:rFonts w:ascii="Arial" w:hAnsi="Arial" w:cs="Arial"/>
                <w:sz w:val="22"/>
                <w:szCs w:val="22"/>
              </w:rPr>
              <w:t>remove_user</w:t>
            </w:r>
            <w:r>
              <w:rPr>
                <w:rFonts w:ascii="Arial" w:hAnsi="Arial" w:cs="Arial"/>
                <w:sz w:val="22"/>
                <w:szCs w:val="22"/>
              </w:rPr>
              <w:t>`</w:t>
            </w:r>
          </w:p>
        </w:tc>
        <w:tc>
          <w:tcPr>
            <w:tcW w:w="7791" w:type="dxa"/>
            <w:vAlign w:val="center"/>
          </w:tcPr>
          <w:p w14:paraId="56E0A54E" w14:textId="4EC1179F" w:rsidR="002B6008" w:rsidRPr="00FF7A77" w:rsidRDefault="002B6008" w:rsidP="00685C09">
            <w:pPr>
              <w:autoSpaceDE w:val="0"/>
              <w:autoSpaceDN w:val="0"/>
              <w:adjustRightInd w:val="0"/>
              <w:spacing w:before="120" w:after="120"/>
              <w:rPr>
                <w:rFonts w:ascii="Arial" w:hAnsi="Arial" w:cs="Arial"/>
                <w:color w:val="000000"/>
                <w:sz w:val="22"/>
                <w:szCs w:val="22"/>
              </w:rPr>
            </w:pPr>
            <w:r>
              <w:rPr>
                <w:rFonts w:ascii="Arial" w:hAnsi="Arial" w:cs="Arial"/>
                <w:sz w:val="22"/>
                <w:szCs w:val="22"/>
              </w:rPr>
              <w:t>Removes a user from the repository</w:t>
            </w:r>
            <w:r w:rsidR="00B672BD">
              <w:rPr>
                <w:rFonts w:ascii="Arial" w:hAnsi="Arial" w:cs="Arial"/>
                <w:sz w:val="22"/>
                <w:szCs w:val="22"/>
              </w:rPr>
              <w:t>. This function accepts `User` objects.</w:t>
            </w:r>
          </w:p>
        </w:tc>
      </w:tr>
      <w:tr w:rsidR="002B6008" w:rsidRPr="00FF7A77" w14:paraId="62FA8FA9" w14:textId="77777777" w:rsidTr="002B6008">
        <w:tc>
          <w:tcPr>
            <w:tcW w:w="1701" w:type="dxa"/>
            <w:vAlign w:val="center"/>
          </w:tcPr>
          <w:p w14:paraId="1447207B" w14:textId="4998FF73" w:rsidR="002B6008" w:rsidRPr="00FF7A77" w:rsidRDefault="002B6008" w:rsidP="002B6008">
            <w:pPr>
              <w:autoSpaceDE w:val="0"/>
              <w:autoSpaceDN w:val="0"/>
              <w:adjustRightInd w:val="0"/>
              <w:spacing w:before="120" w:after="120"/>
              <w:jc w:val="center"/>
              <w:rPr>
                <w:rFonts w:ascii="Arial" w:hAnsi="Arial" w:cs="Arial"/>
                <w:color w:val="000000"/>
                <w:sz w:val="22"/>
                <w:szCs w:val="22"/>
              </w:rPr>
            </w:pPr>
            <w:r>
              <w:rPr>
                <w:rFonts w:ascii="Arial" w:hAnsi="Arial" w:cs="Arial"/>
                <w:sz w:val="22"/>
                <w:szCs w:val="22"/>
              </w:rPr>
              <w:t>`</w:t>
            </w:r>
            <w:r w:rsidRPr="002A4D56">
              <w:rPr>
                <w:rFonts w:ascii="Arial" w:hAnsi="Arial" w:cs="Arial"/>
                <w:sz w:val="22"/>
                <w:szCs w:val="22"/>
              </w:rPr>
              <w:t>get_user</w:t>
            </w:r>
            <w:r>
              <w:rPr>
                <w:rFonts w:ascii="Arial" w:hAnsi="Arial" w:cs="Arial"/>
                <w:sz w:val="22"/>
                <w:szCs w:val="22"/>
              </w:rPr>
              <w:t>`</w:t>
            </w:r>
          </w:p>
        </w:tc>
        <w:tc>
          <w:tcPr>
            <w:tcW w:w="7791" w:type="dxa"/>
            <w:vAlign w:val="center"/>
          </w:tcPr>
          <w:p w14:paraId="07B5C2B0" w14:textId="48AACC00" w:rsidR="002B6008" w:rsidRPr="00FF7A77" w:rsidRDefault="00B672BD" w:rsidP="00685C09">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Returns the `User` object that corresponds to a username string (returns `None` if the user doesn’t exist).</w:t>
            </w:r>
          </w:p>
        </w:tc>
      </w:tr>
      <w:tr w:rsidR="002B6008" w:rsidRPr="00FF7A77" w14:paraId="0D509051" w14:textId="77777777" w:rsidTr="002B6008">
        <w:tc>
          <w:tcPr>
            <w:tcW w:w="1701" w:type="dxa"/>
            <w:vAlign w:val="center"/>
          </w:tcPr>
          <w:p w14:paraId="358B84BB" w14:textId="2F60B77C" w:rsidR="002B6008" w:rsidRPr="00FF7A77" w:rsidRDefault="002B6008" w:rsidP="002B6008">
            <w:pPr>
              <w:autoSpaceDE w:val="0"/>
              <w:autoSpaceDN w:val="0"/>
              <w:adjustRightInd w:val="0"/>
              <w:spacing w:before="120" w:after="120"/>
              <w:jc w:val="center"/>
              <w:rPr>
                <w:rFonts w:ascii="Arial" w:hAnsi="Arial" w:cs="Arial"/>
                <w:color w:val="000000"/>
                <w:sz w:val="22"/>
                <w:szCs w:val="22"/>
              </w:rPr>
            </w:pPr>
            <w:r>
              <w:rPr>
                <w:rFonts w:ascii="Arial" w:hAnsi="Arial" w:cs="Arial"/>
                <w:sz w:val="22"/>
                <w:szCs w:val="22"/>
              </w:rPr>
              <w:t>`</w:t>
            </w:r>
            <w:r w:rsidRPr="002A4D56">
              <w:rPr>
                <w:rFonts w:ascii="Arial" w:hAnsi="Arial" w:cs="Arial"/>
                <w:sz w:val="22"/>
                <w:szCs w:val="22"/>
              </w:rPr>
              <w:t>get_movie</w:t>
            </w:r>
            <w:r>
              <w:rPr>
                <w:rFonts w:ascii="Arial" w:hAnsi="Arial" w:cs="Arial"/>
                <w:sz w:val="22"/>
                <w:szCs w:val="22"/>
              </w:rPr>
              <w:t>`</w:t>
            </w:r>
          </w:p>
        </w:tc>
        <w:tc>
          <w:tcPr>
            <w:tcW w:w="7791" w:type="dxa"/>
            <w:vAlign w:val="center"/>
          </w:tcPr>
          <w:p w14:paraId="446FBA72" w14:textId="5A31F13E" w:rsidR="002B6008" w:rsidRPr="00FF7A77" w:rsidRDefault="00616208" w:rsidP="00685C09">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Returns the `Movie` object that corresponds to a movie title string (returns `None` if the movie doesn’t exist).</w:t>
            </w:r>
          </w:p>
        </w:tc>
      </w:tr>
      <w:tr w:rsidR="002B6008" w:rsidRPr="00FF7A77" w14:paraId="173AD3D5" w14:textId="77777777" w:rsidTr="002B6008">
        <w:tc>
          <w:tcPr>
            <w:tcW w:w="1701" w:type="dxa"/>
            <w:vAlign w:val="center"/>
          </w:tcPr>
          <w:p w14:paraId="00B35877" w14:textId="429183B9" w:rsidR="002B6008" w:rsidRPr="00FF7A77" w:rsidRDefault="002B6008" w:rsidP="002B6008">
            <w:pPr>
              <w:autoSpaceDE w:val="0"/>
              <w:autoSpaceDN w:val="0"/>
              <w:adjustRightInd w:val="0"/>
              <w:spacing w:before="120" w:after="120"/>
              <w:jc w:val="center"/>
              <w:rPr>
                <w:rFonts w:ascii="Arial" w:hAnsi="Arial" w:cs="Arial"/>
                <w:color w:val="000000"/>
                <w:sz w:val="22"/>
                <w:szCs w:val="22"/>
              </w:rPr>
            </w:pPr>
            <w:r>
              <w:rPr>
                <w:rFonts w:ascii="Arial" w:hAnsi="Arial" w:cs="Arial"/>
                <w:sz w:val="22"/>
                <w:szCs w:val="22"/>
              </w:rPr>
              <w:t>`</w:t>
            </w:r>
            <w:r w:rsidRPr="002A4D56">
              <w:rPr>
                <w:rFonts w:ascii="Arial" w:hAnsi="Arial" w:cs="Arial"/>
                <w:sz w:val="22"/>
                <w:szCs w:val="22"/>
              </w:rPr>
              <w:t>get_watchlist</w:t>
            </w:r>
            <w:r>
              <w:rPr>
                <w:rFonts w:ascii="Arial" w:hAnsi="Arial" w:cs="Arial"/>
                <w:sz w:val="22"/>
                <w:szCs w:val="22"/>
              </w:rPr>
              <w:t>`</w:t>
            </w:r>
          </w:p>
        </w:tc>
        <w:tc>
          <w:tcPr>
            <w:tcW w:w="7791" w:type="dxa"/>
            <w:vAlign w:val="center"/>
          </w:tcPr>
          <w:p w14:paraId="7B556CC6" w14:textId="5E5A305D" w:rsidR="002B6008" w:rsidRPr="00FF7A77" w:rsidRDefault="00616208" w:rsidP="00685C09">
            <w:pPr>
              <w:autoSpaceDE w:val="0"/>
              <w:autoSpaceDN w:val="0"/>
              <w:adjustRightInd w:val="0"/>
              <w:spacing w:before="120" w:after="120"/>
              <w:rPr>
                <w:rFonts w:ascii="Arial" w:hAnsi="Arial" w:cs="Arial"/>
                <w:color w:val="000000"/>
                <w:sz w:val="22"/>
                <w:szCs w:val="22"/>
              </w:rPr>
            </w:pPr>
            <w:r>
              <w:rPr>
                <w:rFonts w:ascii="Arial" w:hAnsi="Arial" w:cs="Arial"/>
                <w:color w:val="000000"/>
                <w:sz w:val="22"/>
                <w:szCs w:val="22"/>
              </w:rPr>
              <w:t>Returns the `Watchlist` object that corresponds to a username string (returns `None` if the user doesn’t exist). This function was added as an alternative to retrieving watchlists directly from `User` objects.</w:t>
            </w:r>
          </w:p>
        </w:tc>
      </w:tr>
    </w:tbl>
    <w:p w14:paraId="3FD07BAC" w14:textId="77777777" w:rsidR="002B6008" w:rsidRPr="003638C6" w:rsidRDefault="002B6008" w:rsidP="002A4D56">
      <w:pPr>
        <w:spacing w:before="120" w:after="120"/>
        <w:rPr>
          <w:rFonts w:ascii="Arial" w:hAnsi="Arial" w:cs="Arial"/>
          <w:sz w:val="22"/>
          <w:szCs w:val="22"/>
        </w:rPr>
      </w:pPr>
    </w:p>
    <w:sectPr w:rsidR="002B6008" w:rsidRPr="003638C6" w:rsidSect="00A64100">
      <w:pgSz w:w="11906" w:h="16838"/>
      <w:pgMar w:top="709" w:right="849"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04037"/>
    <w:multiLevelType w:val="hybridMultilevel"/>
    <w:tmpl w:val="668C74F2"/>
    <w:lvl w:ilvl="0" w:tplc="0DFE2AC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B1428EB"/>
    <w:multiLevelType w:val="hybridMultilevel"/>
    <w:tmpl w:val="69B84BF8"/>
    <w:lvl w:ilvl="0" w:tplc="2496DC92">
      <w:numFmt w:val="bullet"/>
      <w:lvlText w:val=""/>
      <w:lvlJc w:val="left"/>
      <w:pPr>
        <w:ind w:left="720" w:hanging="360"/>
      </w:pPr>
      <w:rPr>
        <w:rFonts w:ascii="Symbol" w:eastAsia="Times New Roman"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DC472A"/>
    <w:multiLevelType w:val="hybridMultilevel"/>
    <w:tmpl w:val="0602C32A"/>
    <w:lvl w:ilvl="0" w:tplc="115C56D8">
      <w:numFmt w:val="bullet"/>
      <w:lvlText w:val=""/>
      <w:lvlJc w:val="left"/>
      <w:pPr>
        <w:ind w:left="720" w:hanging="360"/>
      </w:pPr>
      <w:rPr>
        <w:rFonts w:ascii="Symbol" w:eastAsia="Times New Roman"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A87680C"/>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00"/>
    <w:rsid w:val="00052EEB"/>
    <w:rsid w:val="00097623"/>
    <w:rsid w:val="000A4A7D"/>
    <w:rsid w:val="000C100F"/>
    <w:rsid w:val="000E1B26"/>
    <w:rsid w:val="000E44C5"/>
    <w:rsid w:val="000E4593"/>
    <w:rsid w:val="000F03BB"/>
    <w:rsid w:val="000F650D"/>
    <w:rsid w:val="0010230E"/>
    <w:rsid w:val="00113125"/>
    <w:rsid w:val="00113FAE"/>
    <w:rsid w:val="00124F31"/>
    <w:rsid w:val="00141720"/>
    <w:rsid w:val="0014216D"/>
    <w:rsid w:val="00146538"/>
    <w:rsid w:val="00154569"/>
    <w:rsid w:val="00157CA7"/>
    <w:rsid w:val="00175D9F"/>
    <w:rsid w:val="00176F30"/>
    <w:rsid w:val="00186C0C"/>
    <w:rsid w:val="001A3444"/>
    <w:rsid w:val="001A4D19"/>
    <w:rsid w:val="001B5C4E"/>
    <w:rsid w:val="001C377F"/>
    <w:rsid w:val="001C38AC"/>
    <w:rsid w:val="001C6311"/>
    <w:rsid w:val="001E3D6E"/>
    <w:rsid w:val="001E40AA"/>
    <w:rsid w:val="001F6876"/>
    <w:rsid w:val="00216F31"/>
    <w:rsid w:val="00233877"/>
    <w:rsid w:val="00235DF0"/>
    <w:rsid w:val="002509B8"/>
    <w:rsid w:val="00252DC9"/>
    <w:rsid w:val="00276CB9"/>
    <w:rsid w:val="002849DE"/>
    <w:rsid w:val="00297A22"/>
    <w:rsid w:val="002A4D56"/>
    <w:rsid w:val="002B6008"/>
    <w:rsid w:val="002E6C92"/>
    <w:rsid w:val="00301FB0"/>
    <w:rsid w:val="0031248C"/>
    <w:rsid w:val="0031550A"/>
    <w:rsid w:val="00317E4A"/>
    <w:rsid w:val="00355C44"/>
    <w:rsid w:val="00357883"/>
    <w:rsid w:val="003638C6"/>
    <w:rsid w:val="0036440F"/>
    <w:rsid w:val="00370A85"/>
    <w:rsid w:val="00375E07"/>
    <w:rsid w:val="00382BB0"/>
    <w:rsid w:val="00383CC7"/>
    <w:rsid w:val="00386CC7"/>
    <w:rsid w:val="00390397"/>
    <w:rsid w:val="003A3C55"/>
    <w:rsid w:val="003B4AF9"/>
    <w:rsid w:val="003D3B1A"/>
    <w:rsid w:val="003F5CCD"/>
    <w:rsid w:val="003F5E5C"/>
    <w:rsid w:val="0042226E"/>
    <w:rsid w:val="00432475"/>
    <w:rsid w:val="004331C4"/>
    <w:rsid w:val="00462099"/>
    <w:rsid w:val="004A2756"/>
    <w:rsid w:val="004A460B"/>
    <w:rsid w:val="004A4FB1"/>
    <w:rsid w:val="004D04D4"/>
    <w:rsid w:val="004D133C"/>
    <w:rsid w:val="004E4604"/>
    <w:rsid w:val="004F4896"/>
    <w:rsid w:val="00507CA0"/>
    <w:rsid w:val="00517C39"/>
    <w:rsid w:val="00532383"/>
    <w:rsid w:val="0053578C"/>
    <w:rsid w:val="00537153"/>
    <w:rsid w:val="00537EE7"/>
    <w:rsid w:val="00541C21"/>
    <w:rsid w:val="0056026F"/>
    <w:rsid w:val="00562869"/>
    <w:rsid w:val="0058032F"/>
    <w:rsid w:val="00585FF0"/>
    <w:rsid w:val="00587BFC"/>
    <w:rsid w:val="00593656"/>
    <w:rsid w:val="005955D1"/>
    <w:rsid w:val="005D0584"/>
    <w:rsid w:val="005D5C6F"/>
    <w:rsid w:val="005F2589"/>
    <w:rsid w:val="006126C0"/>
    <w:rsid w:val="00616208"/>
    <w:rsid w:val="006260AC"/>
    <w:rsid w:val="006459E0"/>
    <w:rsid w:val="00652071"/>
    <w:rsid w:val="006660FB"/>
    <w:rsid w:val="006701A8"/>
    <w:rsid w:val="00673003"/>
    <w:rsid w:val="00675C73"/>
    <w:rsid w:val="006802AA"/>
    <w:rsid w:val="00693C25"/>
    <w:rsid w:val="006B56EE"/>
    <w:rsid w:val="006C2B04"/>
    <w:rsid w:val="006D0100"/>
    <w:rsid w:val="006D5192"/>
    <w:rsid w:val="006E43C7"/>
    <w:rsid w:val="006E5A69"/>
    <w:rsid w:val="007060D3"/>
    <w:rsid w:val="00714ABA"/>
    <w:rsid w:val="00715482"/>
    <w:rsid w:val="00716942"/>
    <w:rsid w:val="007206B2"/>
    <w:rsid w:val="00727016"/>
    <w:rsid w:val="007309B0"/>
    <w:rsid w:val="00750345"/>
    <w:rsid w:val="00756696"/>
    <w:rsid w:val="0078045F"/>
    <w:rsid w:val="00784520"/>
    <w:rsid w:val="00790F23"/>
    <w:rsid w:val="007966C4"/>
    <w:rsid w:val="007D2EB9"/>
    <w:rsid w:val="007E2CDA"/>
    <w:rsid w:val="007F0E02"/>
    <w:rsid w:val="00800DD4"/>
    <w:rsid w:val="008118A8"/>
    <w:rsid w:val="0082028E"/>
    <w:rsid w:val="008232D0"/>
    <w:rsid w:val="00831CCF"/>
    <w:rsid w:val="0084208E"/>
    <w:rsid w:val="00877572"/>
    <w:rsid w:val="00884C3E"/>
    <w:rsid w:val="008965D8"/>
    <w:rsid w:val="008A1852"/>
    <w:rsid w:val="008B2946"/>
    <w:rsid w:val="008C56C4"/>
    <w:rsid w:val="008E2D01"/>
    <w:rsid w:val="008E4DF7"/>
    <w:rsid w:val="00901F4F"/>
    <w:rsid w:val="00907270"/>
    <w:rsid w:val="009129EC"/>
    <w:rsid w:val="009161E4"/>
    <w:rsid w:val="00944376"/>
    <w:rsid w:val="0095442A"/>
    <w:rsid w:val="00957B96"/>
    <w:rsid w:val="00967EA5"/>
    <w:rsid w:val="00990844"/>
    <w:rsid w:val="00990DCB"/>
    <w:rsid w:val="00995D2D"/>
    <w:rsid w:val="009A594F"/>
    <w:rsid w:val="009C78FC"/>
    <w:rsid w:val="009D7C97"/>
    <w:rsid w:val="009E5319"/>
    <w:rsid w:val="009F0DF5"/>
    <w:rsid w:val="009F6AB5"/>
    <w:rsid w:val="00A03236"/>
    <w:rsid w:val="00A60F34"/>
    <w:rsid w:val="00A64100"/>
    <w:rsid w:val="00A6442D"/>
    <w:rsid w:val="00A8789C"/>
    <w:rsid w:val="00AA0813"/>
    <w:rsid w:val="00AB4460"/>
    <w:rsid w:val="00AE1E59"/>
    <w:rsid w:val="00AE5E15"/>
    <w:rsid w:val="00AE73D7"/>
    <w:rsid w:val="00AF31EF"/>
    <w:rsid w:val="00AF376A"/>
    <w:rsid w:val="00B0632A"/>
    <w:rsid w:val="00B12971"/>
    <w:rsid w:val="00B16F39"/>
    <w:rsid w:val="00B33768"/>
    <w:rsid w:val="00B408ED"/>
    <w:rsid w:val="00B44B74"/>
    <w:rsid w:val="00B64759"/>
    <w:rsid w:val="00B672BD"/>
    <w:rsid w:val="00B67F75"/>
    <w:rsid w:val="00B87C3D"/>
    <w:rsid w:val="00B914AB"/>
    <w:rsid w:val="00BA17B9"/>
    <w:rsid w:val="00BA2229"/>
    <w:rsid w:val="00BD04C5"/>
    <w:rsid w:val="00BE04F5"/>
    <w:rsid w:val="00BE11E4"/>
    <w:rsid w:val="00C04FD0"/>
    <w:rsid w:val="00C16C0E"/>
    <w:rsid w:val="00C24431"/>
    <w:rsid w:val="00C4552E"/>
    <w:rsid w:val="00C47A86"/>
    <w:rsid w:val="00C5436F"/>
    <w:rsid w:val="00C5472B"/>
    <w:rsid w:val="00C614D4"/>
    <w:rsid w:val="00C72932"/>
    <w:rsid w:val="00C86FF6"/>
    <w:rsid w:val="00C90373"/>
    <w:rsid w:val="00C95ECD"/>
    <w:rsid w:val="00CA5B93"/>
    <w:rsid w:val="00CB4646"/>
    <w:rsid w:val="00CB6D61"/>
    <w:rsid w:val="00CE5AC1"/>
    <w:rsid w:val="00D2304F"/>
    <w:rsid w:val="00D31406"/>
    <w:rsid w:val="00D41F75"/>
    <w:rsid w:val="00D50C17"/>
    <w:rsid w:val="00D55ED8"/>
    <w:rsid w:val="00D579C2"/>
    <w:rsid w:val="00D6233B"/>
    <w:rsid w:val="00D830F6"/>
    <w:rsid w:val="00D85897"/>
    <w:rsid w:val="00DD1A7D"/>
    <w:rsid w:val="00DD3121"/>
    <w:rsid w:val="00DD3F3A"/>
    <w:rsid w:val="00DD42D1"/>
    <w:rsid w:val="00DD48B8"/>
    <w:rsid w:val="00DD5607"/>
    <w:rsid w:val="00DD7512"/>
    <w:rsid w:val="00DF57BC"/>
    <w:rsid w:val="00E126DD"/>
    <w:rsid w:val="00E143FB"/>
    <w:rsid w:val="00E20F67"/>
    <w:rsid w:val="00E24146"/>
    <w:rsid w:val="00E60A8A"/>
    <w:rsid w:val="00E61A17"/>
    <w:rsid w:val="00EA5402"/>
    <w:rsid w:val="00EB05F7"/>
    <w:rsid w:val="00EB438A"/>
    <w:rsid w:val="00EB495C"/>
    <w:rsid w:val="00EC64A2"/>
    <w:rsid w:val="00ED0369"/>
    <w:rsid w:val="00ED3446"/>
    <w:rsid w:val="00EF545E"/>
    <w:rsid w:val="00F00EEE"/>
    <w:rsid w:val="00F13B85"/>
    <w:rsid w:val="00F1444D"/>
    <w:rsid w:val="00F47528"/>
    <w:rsid w:val="00F6340F"/>
    <w:rsid w:val="00F65E2E"/>
    <w:rsid w:val="00F670E4"/>
    <w:rsid w:val="00F71032"/>
    <w:rsid w:val="00F7285B"/>
    <w:rsid w:val="00F7443D"/>
    <w:rsid w:val="00F972FC"/>
    <w:rsid w:val="00FA502F"/>
    <w:rsid w:val="00FB54D5"/>
    <w:rsid w:val="00FE740E"/>
    <w:rsid w:val="00FF7A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C7B2"/>
  <w15:chartTrackingRefBased/>
  <w15:docId w15:val="{FBDE3BD3-453F-489D-966D-83DFCB45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F03BB"/>
    <w:pPr>
      <w:keepNext/>
      <w:keepLines/>
      <w:spacing w:before="240" w:after="120"/>
      <w:jc w:val="center"/>
      <w:outlineLvl w:val="0"/>
    </w:pPr>
    <w:rPr>
      <w:rFonts w:asciiTheme="majorHAnsi" w:eastAsiaTheme="majorEastAsia" w:hAnsiTheme="majorHAnsi" w:cstheme="majorBidi"/>
      <w:b/>
      <w:color w:val="2F5496" w:themeColor="accent1" w:themeShade="BF"/>
      <w:sz w:val="36"/>
      <w:szCs w:val="40"/>
    </w:rPr>
  </w:style>
  <w:style w:type="paragraph" w:styleId="Heading2">
    <w:name w:val="heading 2"/>
    <w:basedOn w:val="Normal"/>
    <w:next w:val="Normal"/>
    <w:link w:val="Heading2Char"/>
    <w:uiPriority w:val="9"/>
    <w:unhideWhenUsed/>
    <w:qFormat/>
    <w:rsid w:val="00EB05F7"/>
    <w:pPr>
      <w:keepNext/>
      <w:keepLines/>
      <w:spacing w:before="240" w:after="120"/>
      <w:outlineLvl w:val="1"/>
    </w:pPr>
    <w:rPr>
      <w:rFonts w:asciiTheme="majorHAnsi" w:eastAsiaTheme="majorEastAsia" w:hAnsiTheme="majorHAnsi" w:cstheme="majorBidi"/>
      <w:b/>
      <w:bCs/>
      <w:color w:val="1F3864" w:themeColor="accent1" w:themeShade="80"/>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7883"/>
    <w:pPr>
      <w:spacing w:after="0" w:line="240" w:lineRule="auto"/>
    </w:pPr>
    <w:rPr>
      <w:rFonts w:ascii="Arial" w:eastAsia="Times New Roman" w:hAnsi="Arial" w:cs="Arial"/>
    </w:rPr>
  </w:style>
  <w:style w:type="character" w:customStyle="1" w:styleId="Heading1Char">
    <w:name w:val="Heading 1 Char"/>
    <w:basedOn w:val="DefaultParagraphFont"/>
    <w:link w:val="Heading1"/>
    <w:uiPriority w:val="9"/>
    <w:rsid w:val="000F03BB"/>
    <w:rPr>
      <w:rFonts w:asciiTheme="majorHAnsi" w:eastAsiaTheme="majorEastAsia" w:hAnsiTheme="majorHAnsi" w:cstheme="majorBidi"/>
      <w:b/>
      <w:color w:val="2F5496" w:themeColor="accent1" w:themeShade="BF"/>
      <w:sz w:val="36"/>
      <w:szCs w:val="40"/>
    </w:rPr>
  </w:style>
  <w:style w:type="character" w:customStyle="1" w:styleId="Heading2Char">
    <w:name w:val="Heading 2 Char"/>
    <w:basedOn w:val="DefaultParagraphFont"/>
    <w:link w:val="Heading2"/>
    <w:uiPriority w:val="9"/>
    <w:rsid w:val="00EB05F7"/>
    <w:rPr>
      <w:rFonts w:asciiTheme="majorHAnsi" w:eastAsiaTheme="majorEastAsia" w:hAnsiTheme="majorHAnsi" w:cstheme="majorBidi"/>
      <w:b/>
      <w:bCs/>
      <w:color w:val="1F3864" w:themeColor="accent1" w:themeShade="80"/>
      <w:sz w:val="28"/>
      <w:szCs w:val="28"/>
      <w:u w:val="single"/>
    </w:rPr>
  </w:style>
  <w:style w:type="character" w:styleId="Hyperlink">
    <w:name w:val="Hyperlink"/>
    <w:basedOn w:val="DefaultParagraphFont"/>
    <w:uiPriority w:val="99"/>
    <w:semiHidden/>
    <w:unhideWhenUsed/>
    <w:rsid w:val="002849DE"/>
    <w:rPr>
      <w:color w:val="0000FF"/>
      <w:u w:val="single"/>
    </w:rPr>
  </w:style>
  <w:style w:type="character" w:styleId="FollowedHyperlink">
    <w:name w:val="FollowedHyperlink"/>
    <w:basedOn w:val="DefaultParagraphFont"/>
    <w:uiPriority w:val="99"/>
    <w:semiHidden/>
    <w:unhideWhenUsed/>
    <w:rsid w:val="00A60F34"/>
    <w:rPr>
      <w:color w:val="954F72" w:themeColor="followedHyperlink"/>
      <w:u w:val="single"/>
    </w:rPr>
  </w:style>
  <w:style w:type="paragraph" w:styleId="ListParagraph">
    <w:name w:val="List Paragraph"/>
    <w:basedOn w:val="Normal"/>
    <w:uiPriority w:val="34"/>
    <w:qFormat/>
    <w:rsid w:val="00AE5E15"/>
    <w:pPr>
      <w:ind w:left="720"/>
      <w:contextualSpacing/>
    </w:pPr>
  </w:style>
  <w:style w:type="table" w:styleId="TableGrid">
    <w:name w:val="Table Grid"/>
    <w:basedOn w:val="TableNormal"/>
    <w:uiPriority w:val="39"/>
    <w:rsid w:val="00052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3658</TotalTime>
  <Pages>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 Khouri</cp:lastModifiedBy>
  <cp:revision>103</cp:revision>
  <cp:lastPrinted>2020-05-13T03:43:00Z</cp:lastPrinted>
  <dcterms:created xsi:type="dcterms:W3CDTF">2020-06-10T01:27:00Z</dcterms:created>
  <dcterms:modified xsi:type="dcterms:W3CDTF">2020-10-06T19:23:00Z</dcterms:modified>
</cp:coreProperties>
</file>