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E8" w:rsidRPr="0072763A" w:rsidRDefault="0072763A" w:rsidP="003D6B0F">
      <w:pPr>
        <w:ind w:firstLine="0"/>
        <w:rPr>
          <w:b/>
        </w:rPr>
      </w:pPr>
      <w:r w:rsidRPr="0072763A">
        <w:rPr>
          <w:b/>
        </w:rPr>
        <w:t xml:space="preserve">УДК </w:t>
      </w:r>
      <w:r w:rsidR="00EA17E8" w:rsidRPr="00EA17E8">
        <w:rPr>
          <w:b/>
        </w:rPr>
        <w:t>612.087.1:57.087.1</w:t>
      </w:r>
    </w:p>
    <w:p w:rsidR="0072763A" w:rsidRPr="0072763A" w:rsidRDefault="0072763A" w:rsidP="003D6B0F">
      <w:pPr>
        <w:ind w:firstLine="0"/>
        <w:rPr>
          <w:b/>
          <w:i/>
        </w:rPr>
      </w:pPr>
      <w:r w:rsidRPr="0072763A">
        <w:rPr>
          <w:b/>
          <w:i/>
        </w:rPr>
        <w:t xml:space="preserve">А. И. </w:t>
      </w:r>
      <w:proofErr w:type="spellStart"/>
      <w:r w:rsidRPr="0072763A">
        <w:rPr>
          <w:b/>
          <w:i/>
        </w:rPr>
        <w:t>Альмухамедов</w:t>
      </w:r>
      <w:proofErr w:type="spellEnd"/>
    </w:p>
    <w:p w:rsidR="0072763A" w:rsidRDefault="0072763A" w:rsidP="003D6B0F">
      <w:pPr>
        <w:ind w:firstLine="0"/>
      </w:pPr>
      <w:r>
        <w:t>студент кафедры безопасности информационных систем</w:t>
      </w:r>
    </w:p>
    <w:p w:rsidR="0072763A" w:rsidRDefault="0072763A" w:rsidP="003D6B0F">
      <w:pPr>
        <w:ind w:firstLine="0"/>
      </w:pPr>
      <w:r w:rsidRPr="0072763A">
        <w:rPr>
          <w:b/>
          <w:i/>
        </w:rPr>
        <w:t xml:space="preserve">В. С. </w:t>
      </w:r>
      <w:proofErr w:type="spellStart"/>
      <w:r w:rsidRPr="0072763A">
        <w:rPr>
          <w:b/>
          <w:i/>
        </w:rPr>
        <w:t>Коломойцев</w:t>
      </w:r>
      <w:proofErr w:type="spellEnd"/>
      <w:r>
        <w:rPr>
          <w:b/>
          <w:i/>
        </w:rPr>
        <w:t xml:space="preserve"> </w:t>
      </w:r>
      <w:r>
        <w:t>– кандидат технических наук, доцент – научный руководитель</w:t>
      </w:r>
    </w:p>
    <w:p w:rsidR="0072763A" w:rsidRDefault="0072763A" w:rsidP="003D6B0F">
      <w:pPr>
        <w:ind w:firstLine="0"/>
      </w:pPr>
    </w:p>
    <w:p w:rsidR="003B2499" w:rsidRDefault="0072763A" w:rsidP="0072763A">
      <w:pPr>
        <w:ind w:firstLine="0"/>
        <w:jc w:val="center"/>
        <w:rPr>
          <w:b/>
        </w:rPr>
      </w:pPr>
      <w:r w:rsidRPr="0072763A">
        <w:rPr>
          <w:b/>
        </w:rPr>
        <w:t xml:space="preserve">ПЕРСПЕКТИВНЫЕ МЕТОДЫ БИОМЕТРИЧЕСКОЙ </w:t>
      </w:r>
    </w:p>
    <w:p w:rsidR="0072763A" w:rsidRDefault="0072763A" w:rsidP="0072763A">
      <w:pPr>
        <w:ind w:firstLine="0"/>
        <w:jc w:val="center"/>
        <w:rPr>
          <w:b/>
        </w:rPr>
      </w:pPr>
      <w:r w:rsidRPr="0072763A">
        <w:rPr>
          <w:b/>
        </w:rPr>
        <w:t>ИДЕНТИФИКАЦИИ ЛИЧНОСТИ</w:t>
      </w:r>
    </w:p>
    <w:p w:rsidR="00FB5775" w:rsidRDefault="00FB5775" w:rsidP="0072763A">
      <w:pPr>
        <w:ind w:firstLine="0"/>
        <w:jc w:val="center"/>
        <w:rPr>
          <w:b/>
        </w:rPr>
      </w:pPr>
    </w:p>
    <w:p w:rsidR="00FB5775" w:rsidRPr="003E08E5" w:rsidRDefault="00FB5775" w:rsidP="00FB5775">
      <w:r>
        <w:t xml:space="preserve">Биометрическая идентификация (БИ) </w:t>
      </w:r>
      <w:r w:rsidRPr="003E08E5">
        <w:t xml:space="preserve">[1] </w:t>
      </w:r>
      <w:r w:rsidR="003E08E5">
        <w:t>–</w:t>
      </w:r>
      <w:r>
        <w:t xml:space="preserve"> </w:t>
      </w:r>
      <w:r w:rsidR="003E08E5">
        <w:t>процесс сравнения предоставленного идентификатора, являющегося биометрическим параметром, со всеми записями из базы зарегистрированных пользователей.</w:t>
      </w:r>
    </w:p>
    <w:p w:rsidR="00FB5775" w:rsidRPr="00FB5775" w:rsidRDefault="00FB5775" w:rsidP="00FB5775">
      <w:r w:rsidRPr="00FB5775">
        <w:t>На сегодняшний день в мире имеется ряд широко используемых мето</w:t>
      </w:r>
      <w:r w:rsidR="003E08E5">
        <w:t xml:space="preserve">дов БИ </w:t>
      </w:r>
      <w:r w:rsidR="003E08E5" w:rsidRPr="003E08E5">
        <w:t>[2]</w:t>
      </w:r>
      <w:r w:rsidRPr="00FB5775">
        <w:t>. При этом также разрабатываются и исследуются перспективные методы</w:t>
      </w:r>
      <w:r w:rsidR="003E08E5">
        <w:t xml:space="preserve"> БИ</w:t>
      </w:r>
      <w:r w:rsidRPr="00FB5775">
        <w:t>. Целью данного иссле</w:t>
      </w:r>
      <w:r w:rsidR="003E08E5">
        <w:t>дования</w:t>
      </w:r>
      <w:r w:rsidRPr="00FB5775">
        <w:t xml:space="preserve"> будет выявление перспективного метода </w:t>
      </w:r>
      <w:r w:rsidR="003E08E5">
        <w:t>БИ</w:t>
      </w:r>
      <w:r w:rsidRPr="00FB5775">
        <w:t>, не уступающего распространённым методам</w:t>
      </w:r>
      <w:r w:rsidR="003E08E5">
        <w:t xml:space="preserve"> БИ</w:t>
      </w:r>
      <w:r w:rsidRPr="00FB5775">
        <w:t xml:space="preserve">. </w:t>
      </w:r>
    </w:p>
    <w:p w:rsidR="00FB5775" w:rsidRDefault="00FB5775" w:rsidP="00FB5775">
      <w:r w:rsidRPr="00FB5775">
        <w:t>Для оценки и сравнения биометрических систем, использующих разные методы биометрической идентификации,</w:t>
      </w:r>
      <w:r w:rsidR="003E08E5">
        <w:t xml:space="preserve"> используют следующие параметры</w:t>
      </w:r>
      <w:r w:rsidR="003E08E5" w:rsidRPr="003E08E5">
        <w:t xml:space="preserve"> [3]:</w:t>
      </w:r>
    </w:p>
    <w:p w:rsidR="003E08E5" w:rsidRPr="003E08E5" w:rsidRDefault="003E08E5" w:rsidP="003E08E5">
      <w:pPr>
        <w:pStyle w:val="a7"/>
        <w:numPr>
          <w:ilvl w:val="0"/>
          <w:numId w:val="3"/>
        </w:numPr>
      </w:pPr>
      <w:r>
        <w:t>в</w:t>
      </w:r>
      <w:r w:rsidRPr="003E08E5">
        <w:t>ероятность ложного допуска</w:t>
      </w:r>
      <w:r>
        <w:t xml:space="preserve"> (ВЛД)</w:t>
      </w:r>
      <w:r w:rsidR="003B2499" w:rsidRPr="003B2499">
        <w:t xml:space="preserve"> - </w:t>
      </w:r>
      <w:r w:rsidR="003B2499">
        <w:t>доля</w:t>
      </w:r>
      <w:r w:rsidR="003B2499" w:rsidRPr="00FB5775">
        <w:t xml:space="preserve"> транзакций верификаций самозванца, которые будут ошибочно приняты</w:t>
      </w:r>
      <w:r w:rsidRPr="003B2499">
        <w:t>;</w:t>
      </w:r>
    </w:p>
    <w:p w:rsidR="003E08E5" w:rsidRDefault="003E08E5" w:rsidP="003E08E5">
      <w:pPr>
        <w:pStyle w:val="a7"/>
        <w:numPr>
          <w:ilvl w:val="0"/>
          <w:numId w:val="3"/>
        </w:numPr>
      </w:pPr>
      <w:r>
        <w:t xml:space="preserve">вероятность ложного </w:t>
      </w:r>
      <w:proofErr w:type="spellStart"/>
      <w:r>
        <w:t>недопуска</w:t>
      </w:r>
      <w:proofErr w:type="spellEnd"/>
      <w:r>
        <w:t xml:space="preserve"> (ВЛНД)</w:t>
      </w:r>
      <w:r w:rsidR="003B2499">
        <w:t xml:space="preserve"> - </w:t>
      </w:r>
      <w:r w:rsidR="003B2499" w:rsidRPr="00FB5775">
        <w:t>доля транзакций верификации подлинного лица, которые будут ошибочно отвергнуты</w:t>
      </w:r>
      <w:r w:rsidRPr="003B2499">
        <w:t>;</w:t>
      </w:r>
    </w:p>
    <w:p w:rsidR="003B2499" w:rsidRPr="003B2499" w:rsidRDefault="003B2499" w:rsidP="003B2499">
      <w:pPr>
        <w:pStyle w:val="a7"/>
        <w:numPr>
          <w:ilvl w:val="0"/>
          <w:numId w:val="3"/>
        </w:numPr>
      </w:pPr>
      <w:r>
        <w:t>ч</w:t>
      </w:r>
      <w:r w:rsidRPr="003B2499">
        <w:t>увствительность к влиянию внешних факторов;</w:t>
      </w:r>
    </w:p>
    <w:p w:rsidR="003B2499" w:rsidRPr="003B2499" w:rsidRDefault="003B2499" w:rsidP="003E08E5">
      <w:pPr>
        <w:pStyle w:val="a7"/>
        <w:numPr>
          <w:ilvl w:val="0"/>
          <w:numId w:val="3"/>
        </w:numPr>
      </w:pPr>
      <w:r>
        <w:t>устойчивость к подделке</w:t>
      </w:r>
      <w:r>
        <w:rPr>
          <w:lang w:val="en-US"/>
        </w:rPr>
        <w:t>;</w:t>
      </w:r>
    </w:p>
    <w:p w:rsidR="003B2499" w:rsidRDefault="003B2499" w:rsidP="003E08E5">
      <w:pPr>
        <w:pStyle w:val="a7"/>
        <w:numPr>
          <w:ilvl w:val="0"/>
          <w:numId w:val="3"/>
        </w:numPr>
      </w:pPr>
      <w:r>
        <w:t>возможность бесконтактной идентификации</w:t>
      </w:r>
      <w:r>
        <w:rPr>
          <w:lang w:val="en-US"/>
        </w:rPr>
        <w:t>;</w:t>
      </w:r>
    </w:p>
    <w:p w:rsidR="003B2499" w:rsidRDefault="003B2499" w:rsidP="003E08E5">
      <w:pPr>
        <w:pStyle w:val="a7"/>
        <w:numPr>
          <w:ilvl w:val="0"/>
          <w:numId w:val="3"/>
        </w:numPr>
      </w:pPr>
      <w:r>
        <w:t>скорость идентификации</w:t>
      </w:r>
      <w:r>
        <w:rPr>
          <w:lang w:val="en-US"/>
        </w:rPr>
        <w:t>;</w:t>
      </w:r>
    </w:p>
    <w:p w:rsidR="003B2499" w:rsidRPr="003E08E5" w:rsidRDefault="003B2499" w:rsidP="003E08E5">
      <w:pPr>
        <w:pStyle w:val="a7"/>
        <w:numPr>
          <w:ilvl w:val="0"/>
          <w:numId w:val="3"/>
        </w:numPr>
      </w:pPr>
      <w:r>
        <w:t>стоимость</w:t>
      </w:r>
      <w:r>
        <w:rPr>
          <w:lang w:val="en-US"/>
        </w:rPr>
        <w:t>.</w:t>
      </w:r>
    </w:p>
    <w:p w:rsidR="003B2499" w:rsidRDefault="003B2499" w:rsidP="003B2499">
      <w:r>
        <w:t>В данный момент выделяют четыре</w:t>
      </w:r>
      <w:r w:rsidR="00FB5775" w:rsidRPr="00FB5775">
        <w:t xml:space="preserve"> самых распространённых мето</w:t>
      </w:r>
      <w:r>
        <w:t>да БИ</w:t>
      </w:r>
      <w:r w:rsidR="002235F5">
        <w:t xml:space="preserve"> </w:t>
      </w:r>
      <w:r w:rsidR="001E3892">
        <w:t>[2</w:t>
      </w:r>
      <w:r w:rsidR="002235F5" w:rsidRPr="002235F5">
        <w:t>]</w:t>
      </w:r>
      <w:r w:rsidRPr="003B2499">
        <w:t>:</w:t>
      </w:r>
    </w:p>
    <w:p w:rsidR="003B2499" w:rsidRDefault="003B2499" w:rsidP="003B2499">
      <w:pPr>
        <w:pStyle w:val="a7"/>
        <w:numPr>
          <w:ilvl w:val="0"/>
          <w:numId w:val="3"/>
        </w:numPr>
        <w:rPr>
          <w:lang w:val="en-US"/>
        </w:rPr>
      </w:pPr>
      <w:r>
        <w:t>по отпечатку пальца</w:t>
      </w:r>
      <w:r>
        <w:rPr>
          <w:lang w:val="en-US"/>
        </w:rPr>
        <w:t>;</w:t>
      </w:r>
    </w:p>
    <w:p w:rsidR="003B2499" w:rsidRPr="003B2499" w:rsidRDefault="003B2499" w:rsidP="003B2499">
      <w:pPr>
        <w:pStyle w:val="a7"/>
        <w:numPr>
          <w:ilvl w:val="0"/>
          <w:numId w:val="3"/>
        </w:numPr>
      </w:pPr>
      <w:r>
        <w:t>по трёхмерному изображению лица</w:t>
      </w:r>
      <w:r w:rsidRPr="003B2499">
        <w:t>;</w:t>
      </w:r>
    </w:p>
    <w:p w:rsidR="003B2499" w:rsidRPr="003B2499" w:rsidRDefault="003B2499" w:rsidP="003B2499">
      <w:pPr>
        <w:pStyle w:val="a7"/>
        <w:numPr>
          <w:ilvl w:val="0"/>
          <w:numId w:val="3"/>
        </w:numPr>
      </w:pPr>
      <w:r>
        <w:t>по радужной оболочке глаза</w:t>
      </w:r>
      <w:r w:rsidRPr="003B2499">
        <w:t>;</w:t>
      </w:r>
    </w:p>
    <w:p w:rsidR="003B2499" w:rsidRPr="003B2499" w:rsidRDefault="002235F5" w:rsidP="003B2499">
      <w:pPr>
        <w:pStyle w:val="a7"/>
        <w:numPr>
          <w:ilvl w:val="0"/>
          <w:numId w:val="3"/>
        </w:numPr>
      </w:pPr>
      <w:r>
        <w:t>по сетчатке глаза</w:t>
      </w:r>
      <w:r>
        <w:rPr>
          <w:lang w:val="en-US"/>
        </w:rPr>
        <w:t>.</w:t>
      </w:r>
    </w:p>
    <w:p w:rsidR="00FB5775" w:rsidRPr="00FB5775" w:rsidRDefault="00FB5775" w:rsidP="00FB5775">
      <w:r w:rsidRPr="00FB5775">
        <w:t>При этом, около половины всех систем идентификации используют ид</w:t>
      </w:r>
      <w:r w:rsidR="001E3892">
        <w:t>ентификацию по отпечатку пальца</w:t>
      </w:r>
      <w:r w:rsidRPr="00FB5775">
        <w:t>. Стоит отметить, что данные методы имеют совершенно разные параметры, отчего может применяться область их применения.</w:t>
      </w:r>
    </w:p>
    <w:p w:rsidR="00BB5E91" w:rsidRDefault="00BB5E91" w:rsidP="00BB5E91">
      <w:r>
        <w:lastRenderedPageBreak/>
        <w:t>Стоит также выделить перспективные методы БИ, использующие следующие биометрические параметры</w:t>
      </w:r>
      <w:r w:rsidRPr="00BB5E91">
        <w:t>:</w:t>
      </w:r>
    </w:p>
    <w:p w:rsidR="00BB5E91" w:rsidRDefault="00BB5E91" w:rsidP="00BB5E91">
      <w:pPr>
        <w:pStyle w:val="a7"/>
        <w:numPr>
          <w:ilvl w:val="0"/>
          <w:numId w:val="3"/>
        </w:numPr>
      </w:pPr>
      <w:r>
        <w:t>запаху тела</w:t>
      </w:r>
      <w:r w:rsidRPr="00BB5E91">
        <w:t>;</w:t>
      </w:r>
    </w:p>
    <w:p w:rsidR="00BB5E91" w:rsidRDefault="00BB5E91" w:rsidP="00BB5E91">
      <w:pPr>
        <w:pStyle w:val="a7"/>
        <w:numPr>
          <w:ilvl w:val="0"/>
          <w:numId w:val="3"/>
        </w:numPr>
      </w:pPr>
      <w:r>
        <w:t>тон сердца</w:t>
      </w:r>
      <w:r>
        <w:rPr>
          <w:lang w:val="en-US"/>
        </w:rPr>
        <w:t>;</w:t>
      </w:r>
    </w:p>
    <w:p w:rsidR="00BB5E91" w:rsidRPr="00BB5E91" w:rsidRDefault="00BB5E91" w:rsidP="00BB5E91">
      <w:pPr>
        <w:pStyle w:val="a7"/>
        <w:numPr>
          <w:ilvl w:val="0"/>
          <w:numId w:val="3"/>
        </w:numPr>
      </w:pPr>
      <w:r>
        <w:t>дезоксирибонуклеиновая кислота (ДНК)</w:t>
      </w:r>
      <w:r>
        <w:rPr>
          <w:lang w:val="en-US"/>
        </w:rPr>
        <w:t>;</w:t>
      </w:r>
    </w:p>
    <w:p w:rsidR="00BB5E91" w:rsidRPr="00BB5E91" w:rsidRDefault="00BB5E91" w:rsidP="00BB5E91">
      <w:pPr>
        <w:pStyle w:val="a7"/>
        <w:numPr>
          <w:ilvl w:val="0"/>
          <w:numId w:val="3"/>
        </w:numPr>
      </w:pPr>
      <w:r>
        <w:t>эмоциональное состояние и мимика</w:t>
      </w:r>
      <w:r>
        <w:rPr>
          <w:lang w:val="en-US"/>
        </w:rPr>
        <w:t>;</w:t>
      </w:r>
    </w:p>
    <w:p w:rsidR="00BB5E91" w:rsidRPr="00BB5E91" w:rsidRDefault="00BB5E91" w:rsidP="00BB5E91">
      <w:pPr>
        <w:pStyle w:val="a7"/>
        <w:numPr>
          <w:ilvl w:val="0"/>
          <w:numId w:val="3"/>
        </w:numPr>
      </w:pPr>
      <w:r>
        <w:t>рисунок вен ладони</w:t>
      </w:r>
      <w:r>
        <w:rPr>
          <w:lang w:val="en-US"/>
        </w:rPr>
        <w:t>.</w:t>
      </w:r>
    </w:p>
    <w:p w:rsidR="00FB5775" w:rsidRPr="00FB5775" w:rsidRDefault="00FB5775" w:rsidP="00FB5775">
      <w:r w:rsidRPr="00FB5775">
        <w:t>Однако большинство из этих методов нуждаются в исследованиях и дальнейших разработках</w:t>
      </w:r>
      <w:r w:rsidR="00BB5E91" w:rsidRPr="00BB5E91">
        <w:t xml:space="preserve"> </w:t>
      </w:r>
      <w:r w:rsidR="00BB5E91">
        <w:t>[</w:t>
      </w:r>
      <w:r w:rsidR="001E3892">
        <w:t>4</w:t>
      </w:r>
      <w:r w:rsidR="00BB5E91" w:rsidRPr="00BB5E91">
        <w:t>]</w:t>
      </w:r>
      <w:r w:rsidRPr="00FB5775">
        <w:t xml:space="preserve">. Ключевой недостаток – достаточно низкая точность, не способная конкурировать с распространенными методами биометрической идентификации. </w:t>
      </w:r>
      <w:r w:rsidR="00BB5E91">
        <w:t xml:space="preserve">В случае с ДНК идентификацией – крайне низкая скорость идентификации. </w:t>
      </w:r>
      <w:r w:rsidRPr="00FB5775">
        <w:t>Однако идентификация по рисунку вен л</w:t>
      </w:r>
      <w:r w:rsidR="00BB5E91">
        <w:t>адони лишена данных недостатков</w:t>
      </w:r>
      <w:r>
        <w:t xml:space="preserve">. </w:t>
      </w:r>
    </w:p>
    <w:p w:rsidR="00FB5775" w:rsidRDefault="00FB5775" w:rsidP="00FB5775">
      <w:r w:rsidRPr="00FB5775">
        <w:t>В основе метода</w:t>
      </w:r>
      <w:r w:rsidR="00BB5E91">
        <w:t xml:space="preserve"> БИ по рисунку вен ладони</w:t>
      </w:r>
      <w:r w:rsidRPr="00FB5775">
        <w:t xml:space="preserve"> </w:t>
      </w:r>
      <w:r w:rsidR="00BB5E91">
        <w:t>(</w:t>
      </w:r>
      <w:r w:rsidRPr="00FB5775">
        <w:t>РВЛ</w:t>
      </w:r>
      <w:r w:rsidR="00BB5E91">
        <w:t>)</w:t>
      </w:r>
      <w:r w:rsidRPr="00FB5775">
        <w:t xml:space="preserve"> лежит свойство крови поглощать излучение в ближнем ИК-диапазоне. Данный эффект может зарегистрировать любая</w:t>
      </w:r>
      <w:r w:rsidR="00BB5E91" w:rsidRPr="00984A6A">
        <w:t xml:space="preserve"> </w:t>
      </w:r>
      <w:r w:rsidR="00BB5E91">
        <w:t>современная</w:t>
      </w:r>
      <w:r w:rsidRPr="00FB5775">
        <w:t xml:space="preserve"> камера.  Устройство сканера</w:t>
      </w:r>
      <w:r w:rsidR="00984A6A">
        <w:t>, изображённое на рис. 1,</w:t>
      </w:r>
      <w:r w:rsidRPr="00FB5775">
        <w:t xml:space="preserve"> предполагает наличие ИК-подсветки, камеры и ИК-Фильтра. При этом на получаемых монохромных изображениях можно различить рисунок вен.</w:t>
      </w:r>
      <w:r w:rsidR="00C71D07">
        <w:t xml:space="preserve"> На рис. 2 изображены левая рука человека, снятая на сканер, сконструированный для дальнейших исследований.</w:t>
      </w:r>
    </w:p>
    <w:p w:rsidR="00984A6A" w:rsidRDefault="00984A6A" w:rsidP="00984A6A">
      <w:pPr>
        <w:keepNext/>
        <w:ind w:firstLine="0"/>
        <w:jc w:val="center"/>
      </w:pPr>
      <w:r w:rsidRPr="004C3C86">
        <w:rPr>
          <w:noProof/>
          <w:lang w:eastAsia="ru-RU"/>
        </w:rPr>
        <w:drawing>
          <wp:inline distT="0" distB="0" distL="0" distR="0" wp14:anchorId="11A4A8EA" wp14:editId="74F0C7AF">
            <wp:extent cx="3364865" cy="2234439"/>
            <wp:effectExtent l="0" t="0" r="6985" b="0"/>
            <wp:docPr id="4" name="Рисунок 4" descr="D:\Education\Диплом\отражение (подпис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ucation\Диплом\отражение (подписи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07" cy="225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07" w:rsidRDefault="00984A6A" w:rsidP="00C71D07">
      <w:pPr>
        <w:pStyle w:val="a8"/>
        <w:jc w:val="center"/>
        <w:rPr>
          <w:i w:val="0"/>
          <w:color w:val="auto"/>
          <w:sz w:val="24"/>
        </w:rPr>
      </w:pPr>
      <w:r w:rsidRPr="00984A6A">
        <w:rPr>
          <w:i w:val="0"/>
          <w:color w:val="auto"/>
          <w:sz w:val="24"/>
        </w:rPr>
        <w:t xml:space="preserve">Рис. </w:t>
      </w:r>
      <w:r w:rsidRPr="00984A6A">
        <w:rPr>
          <w:i w:val="0"/>
          <w:color w:val="auto"/>
          <w:sz w:val="24"/>
        </w:rPr>
        <w:fldChar w:fldCharType="begin"/>
      </w:r>
      <w:r w:rsidRPr="00984A6A">
        <w:rPr>
          <w:i w:val="0"/>
          <w:color w:val="auto"/>
          <w:sz w:val="24"/>
        </w:rPr>
        <w:instrText xml:space="preserve"> SEQ Рис. \* ARABIC </w:instrText>
      </w:r>
      <w:r w:rsidRPr="00984A6A">
        <w:rPr>
          <w:i w:val="0"/>
          <w:color w:val="auto"/>
          <w:sz w:val="24"/>
        </w:rPr>
        <w:fldChar w:fldCharType="separate"/>
      </w:r>
      <w:r w:rsidR="002F71F9">
        <w:rPr>
          <w:i w:val="0"/>
          <w:noProof/>
          <w:color w:val="auto"/>
          <w:sz w:val="24"/>
        </w:rPr>
        <w:t>1</w:t>
      </w:r>
      <w:r w:rsidRPr="00984A6A">
        <w:rPr>
          <w:i w:val="0"/>
          <w:color w:val="auto"/>
          <w:sz w:val="24"/>
        </w:rPr>
        <w:fldChar w:fldCharType="end"/>
      </w:r>
      <w:r w:rsidRPr="00984A6A">
        <w:rPr>
          <w:i w:val="0"/>
          <w:color w:val="auto"/>
          <w:sz w:val="24"/>
        </w:rPr>
        <w:t>. Схематичное устройство сканера вен ладони</w:t>
      </w:r>
    </w:p>
    <w:p w:rsidR="00C71D07" w:rsidRPr="00C71D07" w:rsidRDefault="00C71D07" w:rsidP="00C71D07">
      <w:r w:rsidRPr="00FB5775">
        <w:t xml:space="preserve">Рисунок вен обладает хорошей биометрической характеристикой, так как он не изменяется с течением времени, уникален у каждого человека, на него </w:t>
      </w:r>
      <w:r>
        <w:t xml:space="preserve">не влияют внешние дефекты кожи </w:t>
      </w:r>
      <w:r w:rsidR="00BD0373">
        <w:t>[5</w:t>
      </w:r>
      <w:r w:rsidRPr="00B87268">
        <w:t>]</w:t>
      </w:r>
      <w:r>
        <w:t>.</w:t>
      </w:r>
    </w:p>
    <w:p w:rsidR="00C71D07" w:rsidRDefault="00C71D07" w:rsidP="00C71D07">
      <w:pPr>
        <w:keepNext/>
        <w:jc w:val="center"/>
      </w:pPr>
      <w:r w:rsidRPr="00C71D07">
        <w:rPr>
          <w:noProof/>
          <w:lang w:eastAsia="ru-RU"/>
        </w:rPr>
        <w:lastRenderedPageBreak/>
        <w:drawing>
          <wp:inline distT="0" distB="0" distL="0" distR="0" wp14:anchorId="35632827" wp14:editId="38083D88">
            <wp:extent cx="3536950" cy="1989534"/>
            <wp:effectExtent l="0" t="0" r="6350" b="0"/>
            <wp:docPr id="1" name="Рисунок 1" descr="C:\Users\alexm\Pictures\Camera Roll\WIN_20210509_21_57_36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m\Pictures\Camera Roll\WIN_20210509_21_57_36_P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52" cy="19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07" w:rsidRPr="00C71D07" w:rsidRDefault="00C71D07" w:rsidP="00C71D07">
      <w:pPr>
        <w:pStyle w:val="a8"/>
        <w:jc w:val="center"/>
        <w:rPr>
          <w:i w:val="0"/>
          <w:color w:val="auto"/>
          <w:sz w:val="24"/>
        </w:rPr>
      </w:pPr>
      <w:r w:rsidRPr="00C71D07">
        <w:rPr>
          <w:i w:val="0"/>
          <w:color w:val="auto"/>
          <w:sz w:val="24"/>
        </w:rPr>
        <w:t xml:space="preserve">Рис. </w:t>
      </w:r>
      <w:r w:rsidRPr="00C71D07">
        <w:rPr>
          <w:i w:val="0"/>
          <w:color w:val="auto"/>
          <w:sz w:val="24"/>
        </w:rPr>
        <w:fldChar w:fldCharType="begin"/>
      </w:r>
      <w:r w:rsidRPr="00C71D07">
        <w:rPr>
          <w:i w:val="0"/>
          <w:color w:val="auto"/>
          <w:sz w:val="24"/>
        </w:rPr>
        <w:instrText xml:space="preserve"> SEQ Рис. \* ARABIC </w:instrText>
      </w:r>
      <w:r w:rsidRPr="00C71D07">
        <w:rPr>
          <w:i w:val="0"/>
          <w:color w:val="auto"/>
          <w:sz w:val="24"/>
        </w:rPr>
        <w:fldChar w:fldCharType="separate"/>
      </w:r>
      <w:r w:rsidR="002F71F9">
        <w:rPr>
          <w:i w:val="0"/>
          <w:noProof/>
          <w:color w:val="auto"/>
          <w:sz w:val="24"/>
        </w:rPr>
        <w:t>2</w:t>
      </w:r>
      <w:r w:rsidRPr="00C71D07">
        <w:rPr>
          <w:i w:val="0"/>
          <w:color w:val="auto"/>
          <w:sz w:val="24"/>
        </w:rPr>
        <w:fldChar w:fldCharType="end"/>
      </w:r>
      <w:r w:rsidRPr="00C71D07">
        <w:rPr>
          <w:i w:val="0"/>
          <w:color w:val="auto"/>
          <w:sz w:val="24"/>
        </w:rPr>
        <w:t>. Снимок левой руки, сделанный с помощью сканера вен ладони</w:t>
      </w:r>
    </w:p>
    <w:p w:rsidR="00FB5775" w:rsidRPr="005E1950" w:rsidRDefault="00FB5775" w:rsidP="00FB5775">
      <w:r w:rsidRPr="00FB5775">
        <w:t>Таким образом, проведём сравнение распро</w:t>
      </w:r>
      <w:r w:rsidR="00B87268">
        <w:t>странённых методов БИ</w:t>
      </w:r>
      <w:r w:rsidRPr="00FB5775">
        <w:t xml:space="preserve"> с выбранным перспективным мето</w:t>
      </w:r>
      <w:r w:rsidR="00B87268">
        <w:t>дом БИ</w:t>
      </w:r>
      <w:r w:rsidRPr="00FB5775">
        <w:t>.</w:t>
      </w:r>
      <w:r w:rsidR="004F5729" w:rsidRPr="004F5729">
        <w:t xml:space="preserve"> </w:t>
      </w:r>
      <w:r w:rsidR="004F5729">
        <w:t>Свойства методов БИ, сравниваемых в таблице 1</w:t>
      </w:r>
      <w:r w:rsidR="005E1950">
        <w:t xml:space="preserve"> </w:t>
      </w:r>
      <w:r w:rsidR="00A81F4C">
        <w:t>[6</w:t>
      </w:r>
      <w:r w:rsidR="005E1950" w:rsidRPr="005E1950">
        <w:t xml:space="preserve">], </w:t>
      </w:r>
      <w:r w:rsidR="005E1950">
        <w:t>сравниваются по основным параметрам БИ.</w:t>
      </w:r>
    </w:p>
    <w:p w:rsidR="00FB5775" w:rsidRDefault="00FB5775" w:rsidP="004C418D">
      <w:r w:rsidRPr="00FB5775">
        <w:t>Как можно увидеть на таблице</w:t>
      </w:r>
      <w:r w:rsidR="004F5729">
        <w:t xml:space="preserve"> 1</w:t>
      </w:r>
      <w:r w:rsidRPr="00FB5775">
        <w:t>, метод идентификации по РВЛ по параметрам устойчивости к подделке и стоимости имеет аналогичные показатели, что и идентификация по радужке и сетчатке. При этом также обладая высокой скоростью идентификации, возможност</w:t>
      </w:r>
      <w:r w:rsidR="004F5729">
        <w:t>ью бесконтактной идентификации.</w:t>
      </w:r>
    </w:p>
    <w:p w:rsidR="004C418D" w:rsidRDefault="004C418D" w:rsidP="004C418D">
      <w:pPr>
        <w:pStyle w:val="a8"/>
        <w:keepNext/>
        <w:jc w:val="right"/>
        <w:rPr>
          <w:color w:val="auto"/>
          <w:sz w:val="24"/>
        </w:rPr>
      </w:pPr>
      <w:r w:rsidRPr="004C418D">
        <w:rPr>
          <w:color w:val="auto"/>
          <w:sz w:val="24"/>
        </w:rPr>
        <w:t xml:space="preserve">Таблица </w:t>
      </w:r>
      <w:r w:rsidRPr="004C418D">
        <w:rPr>
          <w:color w:val="auto"/>
          <w:sz w:val="24"/>
        </w:rPr>
        <w:fldChar w:fldCharType="begin"/>
      </w:r>
      <w:r w:rsidRPr="004C418D">
        <w:rPr>
          <w:color w:val="auto"/>
          <w:sz w:val="24"/>
        </w:rPr>
        <w:instrText xml:space="preserve"> SEQ Таблица \* ARABIC </w:instrText>
      </w:r>
      <w:r w:rsidRPr="004C418D">
        <w:rPr>
          <w:color w:val="auto"/>
          <w:sz w:val="24"/>
        </w:rPr>
        <w:fldChar w:fldCharType="separate"/>
      </w:r>
      <w:r w:rsidR="002F71F9">
        <w:rPr>
          <w:noProof/>
          <w:color w:val="auto"/>
          <w:sz w:val="24"/>
        </w:rPr>
        <w:t>1</w:t>
      </w:r>
      <w:r w:rsidRPr="004C418D">
        <w:rPr>
          <w:color w:val="auto"/>
          <w:sz w:val="24"/>
        </w:rPr>
        <w:fldChar w:fldCharType="end"/>
      </w:r>
    </w:p>
    <w:p w:rsidR="004C418D" w:rsidRDefault="004C418D" w:rsidP="004C418D">
      <w:pPr>
        <w:jc w:val="center"/>
        <w:rPr>
          <w:b/>
        </w:rPr>
      </w:pPr>
      <w:r w:rsidRPr="00073E6D">
        <w:rPr>
          <w:b/>
        </w:rPr>
        <w:t>Сравнительный анализ параметров</w:t>
      </w:r>
    </w:p>
    <w:p w:rsidR="004C418D" w:rsidRPr="004C418D" w:rsidRDefault="004C418D" w:rsidP="004C418D">
      <w:pPr>
        <w:jc w:val="center"/>
        <w:rPr>
          <w:b/>
        </w:rPr>
      </w:pPr>
      <w:r w:rsidRPr="00073E6D">
        <w:rPr>
          <w:b/>
        </w:rPr>
        <w:t>для различных методов БИ</w:t>
      </w:r>
    </w:p>
    <w:tbl>
      <w:tblPr>
        <w:tblW w:w="8685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1"/>
        <w:gridCol w:w="2423"/>
        <w:gridCol w:w="1853"/>
        <w:gridCol w:w="2138"/>
      </w:tblGrid>
      <w:tr w:rsidR="005E1950" w:rsidRPr="004F5729" w:rsidTr="009B41CE">
        <w:trPr>
          <w:trHeight w:val="568"/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4"/>
                <w:szCs w:val="24"/>
                <w:lang w:eastAsia="ru-RU"/>
              </w:rPr>
              <w:t>Метод БИ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Чувствительность к влиянию внешних факторов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Устойчивость к подделке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Возможность бесконтактной идентификации</w:t>
            </w:r>
          </w:p>
        </w:tc>
      </w:tr>
      <w:tr w:rsidR="005E1950" w:rsidRPr="004F5729" w:rsidTr="009B41CE">
        <w:trPr>
          <w:trHeight w:val="568"/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="Times New Roman" w:cs="Arial"/>
                <w:bCs/>
                <w:color w:val="000000" w:themeColor="text1"/>
                <w:kern w:val="24"/>
                <w:szCs w:val="24"/>
                <w:lang w:eastAsia="ru-RU"/>
              </w:rPr>
              <w:t>по отпечатку пальца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="Times New Roman" w:cs="Arial"/>
                <w:color w:val="000000" w:themeColor="text1"/>
                <w:kern w:val="24"/>
                <w:szCs w:val="24"/>
                <w:lang w:eastAsia="ru-RU"/>
              </w:rPr>
              <w:t>Высокая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="Times New Roman" w:cs="Arial"/>
                <w:color w:val="000000" w:themeColor="text1"/>
                <w:kern w:val="24"/>
                <w:szCs w:val="24"/>
                <w:lang w:eastAsia="ru-RU"/>
              </w:rPr>
              <w:t>Низкая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Безуспешна</w:t>
            </w:r>
          </w:p>
        </w:tc>
      </w:tr>
      <w:tr w:rsidR="005E1950" w:rsidRPr="004F5729" w:rsidTr="009B41CE">
        <w:trPr>
          <w:trHeight w:val="740"/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="Times New Roman" w:cs="Arial"/>
                <w:bCs/>
                <w:color w:val="000000" w:themeColor="text1"/>
                <w:kern w:val="24"/>
                <w:szCs w:val="24"/>
                <w:lang w:eastAsia="ru-RU"/>
              </w:rPr>
              <w:t>по трёхмерному изображению лица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Низкая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Средняя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На среднем расстоянии</w:t>
            </w:r>
          </w:p>
        </w:tc>
      </w:tr>
      <w:tr w:rsidR="005E1950" w:rsidRPr="004F5729" w:rsidTr="009B41CE">
        <w:trPr>
          <w:trHeight w:val="568"/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bCs/>
                <w:color w:val="000000" w:themeColor="text1"/>
                <w:kern w:val="24"/>
                <w:szCs w:val="24"/>
                <w:lang w:eastAsia="ru-RU"/>
              </w:rPr>
              <w:t>по радужной оболочке глаза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="Times New Roman" w:cs="Arial"/>
                <w:color w:val="000000" w:themeColor="text1"/>
                <w:kern w:val="24"/>
                <w:szCs w:val="24"/>
                <w:lang w:eastAsia="ru-RU"/>
              </w:rPr>
              <w:t>Средняя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Высокая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На большом расстоянии</w:t>
            </w:r>
          </w:p>
        </w:tc>
      </w:tr>
      <w:tr w:rsidR="005E1950" w:rsidRPr="004F5729" w:rsidTr="009B41CE">
        <w:trPr>
          <w:trHeight w:val="397"/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bCs/>
                <w:color w:val="000000" w:themeColor="text1"/>
                <w:kern w:val="24"/>
                <w:szCs w:val="24"/>
                <w:lang w:eastAsia="ru-RU"/>
              </w:rPr>
              <w:t>по сетчатке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Высокая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Высокая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Безуспешна</w:t>
            </w:r>
          </w:p>
        </w:tc>
      </w:tr>
      <w:tr w:rsidR="005E1950" w:rsidRPr="004F5729" w:rsidTr="009B41CE">
        <w:trPr>
          <w:trHeight w:val="568"/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bCs/>
                <w:color w:val="000000" w:themeColor="text1"/>
                <w:kern w:val="24"/>
                <w:szCs w:val="24"/>
                <w:lang w:eastAsia="ru-RU"/>
              </w:rPr>
              <w:t>по рисунку вен ладони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Средняя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Высокая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1950" w:rsidRPr="004F5729" w:rsidRDefault="005E1950" w:rsidP="004F5729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 w:rsidRPr="004F5729"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На небольшом расстоянии</w:t>
            </w:r>
          </w:p>
        </w:tc>
      </w:tr>
    </w:tbl>
    <w:p w:rsidR="00FB5775" w:rsidRPr="00FB5775" w:rsidRDefault="00FB5775" w:rsidP="00FB5775">
      <w:r w:rsidRPr="00FB5775">
        <w:t>Однако стоит помнить, что иденти</w:t>
      </w:r>
      <w:r w:rsidR="004C418D">
        <w:t>фикация по отпечатку пальца и трехмерному изображению лица</w:t>
      </w:r>
      <w:r w:rsidRPr="00FB5775">
        <w:t xml:space="preserve"> являются наиболее распространёнными на сегодняшний день методами. </w:t>
      </w:r>
    </w:p>
    <w:p w:rsidR="00FB5775" w:rsidRDefault="004C418D" w:rsidP="00FB5775">
      <w:r>
        <w:lastRenderedPageBreak/>
        <w:t>Переходя к показателям ВЛД</w:t>
      </w:r>
      <w:r w:rsidR="00FB5775" w:rsidRPr="00FB5775">
        <w:t xml:space="preserve"> и </w:t>
      </w:r>
      <w:r>
        <w:t>ВЛНД, отображенными в таблице 2</w:t>
      </w:r>
      <w:r w:rsidR="00FB5775" w:rsidRPr="00FB5775">
        <w:t>, можно также заметить, что метод идентификации по РВЛ обладает показателями, приближенными к методам по сетчатке и по радужке, в то время как методы иденти</w:t>
      </w:r>
      <w:r>
        <w:t>фикации по отпечатку пальца и трёхмерному изображению лица</w:t>
      </w:r>
      <w:r w:rsidR="00FB5775" w:rsidRPr="00FB5775">
        <w:t xml:space="preserve"> показывают худший р</w:t>
      </w:r>
      <w:r w:rsidR="00FB5775">
        <w:t>езультат.</w:t>
      </w:r>
    </w:p>
    <w:p w:rsidR="004C418D" w:rsidRDefault="004C418D" w:rsidP="004C418D">
      <w:pPr>
        <w:jc w:val="right"/>
      </w:pPr>
    </w:p>
    <w:p w:rsidR="004C418D" w:rsidRDefault="004C418D" w:rsidP="004C418D">
      <w:pPr>
        <w:pStyle w:val="a8"/>
        <w:keepNext/>
        <w:jc w:val="right"/>
        <w:rPr>
          <w:color w:val="auto"/>
          <w:sz w:val="24"/>
        </w:rPr>
      </w:pPr>
      <w:r w:rsidRPr="004C418D">
        <w:rPr>
          <w:color w:val="auto"/>
          <w:sz w:val="24"/>
        </w:rPr>
        <w:t xml:space="preserve">Таблица </w:t>
      </w:r>
      <w:r w:rsidRPr="004C418D">
        <w:rPr>
          <w:color w:val="auto"/>
          <w:sz w:val="24"/>
        </w:rPr>
        <w:fldChar w:fldCharType="begin"/>
      </w:r>
      <w:r w:rsidRPr="004C418D">
        <w:rPr>
          <w:color w:val="auto"/>
          <w:sz w:val="24"/>
        </w:rPr>
        <w:instrText xml:space="preserve"> SEQ Таблица \* ARABIC </w:instrText>
      </w:r>
      <w:r w:rsidRPr="004C418D">
        <w:rPr>
          <w:color w:val="auto"/>
          <w:sz w:val="24"/>
        </w:rPr>
        <w:fldChar w:fldCharType="separate"/>
      </w:r>
      <w:r w:rsidR="002F71F9">
        <w:rPr>
          <w:noProof/>
          <w:color w:val="auto"/>
          <w:sz w:val="24"/>
        </w:rPr>
        <w:t>2</w:t>
      </w:r>
      <w:r w:rsidRPr="004C418D">
        <w:rPr>
          <w:color w:val="auto"/>
          <w:sz w:val="24"/>
        </w:rPr>
        <w:fldChar w:fldCharType="end"/>
      </w:r>
    </w:p>
    <w:p w:rsidR="004C418D" w:rsidRPr="004C418D" w:rsidRDefault="004C418D" w:rsidP="004C418D">
      <w:pPr>
        <w:jc w:val="center"/>
        <w:rPr>
          <w:b/>
        </w:rPr>
      </w:pPr>
      <w:r w:rsidRPr="004C418D">
        <w:rPr>
          <w:b/>
        </w:rPr>
        <w:t>Сравнительный анализ параметров ВЛД и ВЛНД</w:t>
      </w:r>
    </w:p>
    <w:p w:rsidR="004C418D" w:rsidRPr="004C418D" w:rsidRDefault="004C418D" w:rsidP="004C418D">
      <w:pPr>
        <w:jc w:val="center"/>
        <w:rPr>
          <w:b/>
        </w:rPr>
      </w:pPr>
      <w:r w:rsidRPr="004C418D">
        <w:rPr>
          <w:b/>
        </w:rPr>
        <w:t>для различных методов БИ</w:t>
      </w:r>
    </w:p>
    <w:tbl>
      <w:tblPr>
        <w:tblW w:w="96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13"/>
        <w:gridCol w:w="2952"/>
        <w:gridCol w:w="3104"/>
      </w:tblGrid>
      <w:tr w:rsidR="004C418D" w:rsidRPr="004C418D" w:rsidTr="00C53C7A">
        <w:trPr>
          <w:trHeight w:val="204"/>
        </w:trPr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val="en-US" w:eastAsia="ru-RU"/>
              </w:rPr>
            </w:pPr>
            <w:r>
              <w:rPr>
                <w:rFonts w:eastAsia="Times New Roman" w:cs="Arial"/>
                <w:color w:val="000000" w:themeColor="text1"/>
                <w:kern w:val="24"/>
                <w:szCs w:val="24"/>
                <w:lang w:eastAsia="ru-RU"/>
              </w:rPr>
              <w:t>Метод БИ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>
              <w:rPr>
                <w:rFonts w:eastAsiaTheme="minorEastAsia" w:cs="Arial"/>
                <w:color w:val="000000" w:themeColor="text1"/>
                <w:kern w:val="24"/>
                <w:szCs w:val="24"/>
                <w:lang w:eastAsia="ru-RU"/>
              </w:rPr>
              <w:t>ВЛД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>
              <w:rPr>
                <w:rFonts w:eastAsia="Times New Roman" w:cs="Arial"/>
                <w:szCs w:val="24"/>
                <w:lang w:eastAsia="ru-RU"/>
              </w:rPr>
              <w:t>ВЛНД</w:t>
            </w:r>
          </w:p>
        </w:tc>
      </w:tr>
      <w:tr w:rsidR="004C418D" w:rsidRPr="004C418D" w:rsidTr="00C53C7A">
        <w:trPr>
          <w:trHeight w:val="227"/>
        </w:trPr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bCs/>
                <w:color w:val="000000" w:themeColor="text1"/>
                <w:kern w:val="24"/>
                <w:szCs w:val="24"/>
                <w:lang w:eastAsia="ru-RU"/>
              </w:rPr>
              <w:t>по отпечатку пальца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kern w:val="24"/>
                <w:szCs w:val="24"/>
                <w:lang w:eastAsia="ru-RU"/>
              </w:rPr>
              <w:t>0,001%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kern w:val="24"/>
                <w:szCs w:val="24"/>
                <w:lang w:eastAsia="ru-RU"/>
              </w:rPr>
              <w:t>0,6%</w:t>
            </w:r>
          </w:p>
        </w:tc>
      </w:tr>
      <w:tr w:rsidR="004C418D" w:rsidRPr="004C418D" w:rsidTr="00C53C7A">
        <w:trPr>
          <w:trHeight w:val="227"/>
        </w:trPr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bCs/>
                <w:color w:val="000000" w:themeColor="text1"/>
                <w:kern w:val="24"/>
                <w:szCs w:val="24"/>
                <w:lang w:eastAsia="ru-RU"/>
              </w:rPr>
              <w:t>по трёхмерному изображению лица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kern w:val="24"/>
                <w:szCs w:val="24"/>
                <w:lang w:eastAsia="ru-RU"/>
              </w:rPr>
              <w:t>0,0005%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kern w:val="24"/>
                <w:szCs w:val="24"/>
                <w:lang w:eastAsia="ru-RU"/>
              </w:rPr>
              <w:t>0,1%</w:t>
            </w:r>
          </w:p>
        </w:tc>
      </w:tr>
      <w:tr w:rsidR="004C418D" w:rsidRPr="004C418D" w:rsidTr="00C53C7A">
        <w:trPr>
          <w:trHeight w:val="227"/>
        </w:trPr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Theme="minorEastAsia" w:cs="Arial"/>
                <w:bCs/>
                <w:color w:val="000000" w:themeColor="text1"/>
                <w:kern w:val="24"/>
                <w:szCs w:val="24"/>
                <w:lang w:eastAsia="ru-RU"/>
              </w:rPr>
              <w:t>по радужной оболочке глаза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kern w:val="24"/>
                <w:szCs w:val="24"/>
                <w:lang w:eastAsia="ru-RU"/>
              </w:rPr>
              <w:t>0,00001%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kern w:val="24"/>
                <w:szCs w:val="24"/>
                <w:lang w:eastAsia="ru-RU"/>
              </w:rPr>
              <w:t>0,016%</w:t>
            </w:r>
          </w:p>
        </w:tc>
      </w:tr>
      <w:tr w:rsidR="004C418D" w:rsidRPr="004C418D" w:rsidTr="00C53C7A">
        <w:trPr>
          <w:trHeight w:val="227"/>
        </w:trPr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Theme="minorEastAsia" w:cs="Arial"/>
                <w:bCs/>
                <w:color w:val="000000" w:themeColor="text1"/>
                <w:kern w:val="24"/>
                <w:szCs w:val="24"/>
                <w:lang w:eastAsia="ru-RU"/>
              </w:rPr>
              <w:t>по сетчатке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kern w:val="24"/>
                <w:szCs w:val="24"/>
                <w:lang w:eastAsia="ru-RU"/>
              </w:rPr>
              <w:t>0,0001%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="Times New Roman" w:cs="Arial"/>
                <w:kern w:val="24"/>
                <w:szCs w:val="24"/>
                <w:lang w:eastAsia="ru-RU"/>
              </w:rPr>
              <w:t>0,4%</w:t>
            </w:r>
          </w:p>
        </w:tc>
      </w:tr>
      <w:tr w:rsidR="004C418D" w:rsidRPr="004C418D" w:rsidTr="00C53C7A">
        <w:trPr>
          <w:trHeight w:val="227"/>
        </w:trPr>
        <w:tc>
          <w:tcPr>
            <w:tcW w:w="3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Theme="minorEastAsia" w:cs="Arial"/>
                <w:bCs/>
                <w:color w:val="000000" w:themeColor="text1"/>
                <w:kern w:val="24"/>
                <w:szCs w:val="24"/>
                <w:lang w:eastAsia="ru-RU"/>
              </w:rPr>
              <w:t>по рисунку вен ладони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Theme="minorEastAsia" w:cs="Arial"/>
                <w:kern w:val="24"/>
                <w:szCs w:val="24"/>
                <w:lang w:eastAsia="ru-RU"/>
              </w:rPr>
              <w:t>0,0008%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  <w:hideMark/>
          </w:tcPr>
          <w:p w:rsidR="004C418D" w:rsidRPr="004C418D" w:rsidRDefault="004C418D" w:rsidP="004C418D">
            <w:pPr>
              <w:spacing w:line="240" w:lineRule="auto"/>
              <w:ind w:firstLine="0"/>
              <w:jc w:val="center"/>
              <w:textAlignment w:val="top"/>
              <w:rPr>
                <w:rFonts w:eastAsia="Times New Roman" w:cs="Arial"/>
                <w:szCs w:val="24"/>
                <w:lang w:eastAsia="ru-RU"/>
              </w:rPr>
            </w:pPr>
            <w:r w:rsidRPr="004C418D">
              <w:rPr>
                <w:rFonts w:eastAsiaTheme="minorEastAsia" w:cs="Arial"/>
                <w:kern w:val="24"/>
                <w:szCs w:val="24"/>
                <w:lang w:eastAsia="ru-RU"/>
              </w:rPr>
              <w:t>0,01%</w:t>
            </w:r>
          </w:p>
        </w:tc>
      </w:tr>
    </w:tbl>
    <w:p w:rsidR="009B41CE" w:rsidRDefault="009B41CE" w:rsidP="00FB5775">
      <w:r>
        <w:t>Наиболее важными для пользователя, являются параметры скорости работы и стоимости сканера. Эти параметры для каждого метода рассмотрены в таблице 3.</w:t>
      </w:r>
    </w:p>
    <w:p w:rsidR="006A296E" w:rsidRDefault="006A296E" w:rsidP="006A296E">
      <w:pPr>
        <w:pStyle w:val="a8"/>
        <w:keepNext/>
        <w:jc w:val="right"/>
        <w:rPr>
          <w:color w:val="auto"/>
          <w:sz w:val="24"/>
        </w:rPr>
      </w:pPr>
      <w:r w:rsidRPr="006A296E">
        <w:rPr>
          <w:color w:val="auto"/>
          <w:sz w:val="24"/>
        </w:rPr>
        <w:t xml:space="preserve">Таблица </w:t>
      </w:r>
      <w:r w:rsidRPr="006A296E">
        <w:rPr>
          <w:color w:val="auto"/>
          <w:sz w:val="24"/>
        </w:rPr>
        <w:fldChar w:fldCharType="begin"/>
      </w:r>
      <w:r w:rsidRPr="006A296E">
        <w:rPr>
          <w:color w:val="auto"/>
          <w:sz w:val="24"/>
        </w:rPr>
        <w:instrText xml:space="preserve"> SEQ Таблица \* ARABIC </w:instrText>
      </w:r>
      <w:r w:rsidRPr="006A296E">
        <w:rPr>
          <w:color w:val="auto"/>
          <w:sz w:val="24"/>
        </w:rPr>
        <w:fldChar w:fldCharType="separate"/>
      </w:r>
      <w:r w:rsidR="002F71F9">
        <w:rPr>
          <w:noProof/>
          <w:color w:val="auto"/>
          <w:sz w:val="24"/>
        </w:rPr>
        <w:t>3</w:t>
      </w:r>
      <w:r w:rsidRPr="006A296E">
        <w:rPr>
          <w:color w:val="auto"/>
          <w:sz w:val="24"/>
        </w:rPr>
        <w:fldChar w:fldCharType="end"/>
      </w:r>
    </w:p>
    <w:p w:rsidR="006A296E" w:rsidRPr="004C418D" w:rsidRDefault="006A296E" w:rsidP="006A296E">
      <w:pPr>
        <w:jc w:val="center"/>
        <w:rPr>
          <w:b/>
        </w:rPr>
      </w:pPr>
      <w:r w:rsidRPr="004C418D">
        <w:rPr>
          <w:b/>
        </w:rPr>
        <w:t xml:space="preserve">Сравнительный анализ </w:t>
      </w:r>
      <w:r>
        <w:rPr>
          <w:b/>
        </w:rPr>
        <w:t>скорости идентификации и стоимости</w:t>
      </w:r>
    </w:p>
    <w:p w:rsidR="006A296E" w:rsidRPr="006A296E" w:rsidRDefault="006A296E" w:rsidP="006A296E">
      <w:pPr>
        <w:jc w:val="center"/>
      </w:pPr>
      <w:r w:rsidRPr="004C418D">
        <w:rPr>
          <w:b/>
        </w:rPr>
        <w:t>для различных методов БИ</w:t>
      </w:r>
    </w:p>
    <w:tbl>
      <w:tblPr>
        <w:tblW w:w="96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15"/>
        <w:gridCol w:w="2955"/>
        <w:gridCol w:w="3107"/>
      </w:tblGrid>
      <w:tr w:rsidR="006A296E" w:rsidRPr="009B41CE" w:rsidTr="006A296E">
        <w:trPr>
          <w:trHeight w:val="173"/>
        </w:trPr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296E" w:rsidRPr="009B41CE" w:rsidRDefault="006A296E" w:rsidP="006A296E">
            <w:pPr>
              <w:spacing w:line="240" w:lineRule="auto"/>
              <w:ind w:firstLine="0"/>
              <w:jc w:val="center"/>
              <w:rPr>
                <w:rFonts w:eastAsia="Times New Roman" w:cs="Arial"/>
                <w:szCs w:val="24"/>
                <w:lang w:eastAsia="ru-RU"/>
              </w:rPr>
            </w:pPr>
            <w:r>
              <w:rPr>
                <w:rFonts w:eastAsia="Times New Roman" w:cs="Arial"/>
                <w:color w:val="000000" w:themeColor="text1"/>
                <w:kern w:val="24"/>
                <w:szCs w:val="24"/>
                <w:lang w:eastAsia="ru-RU"/>
              </w:rPr>
              <w:t>Метод БИ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Скорость идентификации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Стоимость</w:t>
            </w:r>
          </w:p>
        </w:tc>
      </w:tr>
      <w:tr w:rsidR="006A296E" w:rsidRPr="009B41CE" w:rsidTr="006A296E">
        <w:trPr>
          <w:trHeight w:val="173"/>
        </w:trPr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296E" w:rsidRPr="009B41CE" w:rsidRDefault="006A296E" w:rsidP="006A296E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9B41CE">
              <w:rPr>
                <w:rFonts w:eastAsia="Times New Roman" w:cs="Arial"/>
                <w:bCs/>
                <w:color w:val="000000" w:themeColor="text1"/>
                <w:kern w:val="24"/>
                <w:szCs w:val="24"/>
                <w:lang w:eastAsia="ru-RU"/>
              </w:rPr>
              <w:t>по отпечатку пальца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Высокая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Низкая</w:t>
            </w:r>
          </w:p>
        </w:tc>
      </w:tr>
      <w:tr w:rsidR="006A296E" w:rsidRPr="009B41CE" w:rsidTr="006A296E">
        <w:trPr>
          <w:trHeight w:val="173"/>
        </w:trPr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296E" w:rsidRPr="009B41CE" w:rsidRDefault="006A296E" w:rsidP="006A296E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9B41CE">
              <w:rPr>
                <w:rFonts w:eastAsia="Times New Roman" w:cs="Arial"/>
                <w:bCs/>
                <w:color w:val="000000" w:themeColor="text1"/>
                <w:kern w:val="24"/>
                <w:szCs w:val="24"/>
                <w:lang w:eastAsia="ru-RU"/>
              </w:rPr>
              <w:t>по трёхмерному изображению лица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Средняя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Средняя</w:t>
            </w:r>
          </w:p>
        </w:tc>
      </w:tr>
      <w:tr w:rsidR="006A296E" w:rsidRPr="009B41CE" w:rsidTr="006A296E">
        <w:trPr>
          <w:trHeight w:val="173"/>
        </w:trPr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296E" w:rsidRPr="009B41CE" w:rsidRDefault="006A296E" w:rsidP="006A296E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9B41CE">
              <w:rPr>
                <w:rFonts w:eastAsiaTheme="minorEastAsia" w:cs="Arial"/>
                <w:bCs/>
                <w:color w:val="000000" w:themeColor="text1"/>
                <w:kern w:val="24"/>
                <w:szCs w:val="24"/>
                <w:lang w:eastAsia="ru-RU"/>
              </w:rPr>
              <w:t>по радужной оболочке глаза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Высокая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Высокая</w:t>
            </w:r>
          </w:p>
        </w:tc>
      </w:tr>
      <w:tr w:rsidR="006A296E" w:rsidRPr="009B41CE" w:rsidTr="006A296E">
        <w:trPr>
          <w:trHeight w:val="173"/>
        </w:trPr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296E" w:rsidRPr="009B41CE" w:rsidRDefault="006A296E" w:rsidP="006A296E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9B41CE">
              <w:rPr>
                <w:rFonts w:eastAsiaTheme="minorEastAsia" w:cs="Arial"/>
                <w:bCs/>
                <w:color w:val="000000" w:themeColor="text1"/>
                <w:kern w:val="24"/>
                <w:szCs w:val="24"/>
                <w:lang w:eastAsia="ru-RU"/>
              </w:rPr>
              <w:t>по сетчатке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Низкая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Высокая</w:t>
            </w:r>
          </w:p>
        </w:tc>
      </w:tr>
      <w:tr w:rsidR="006A296E" w:rsidRPr="009B41CE" w:rsidTr="006A296E">
        <w:trPr>
          <w:trHeight w:val="173"/>
        </w:trPr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296E" w:rsidRPr="009B41CE" w:rsidRDefault="006A296E" w:rsidP="006A296E">
            <w:pPr>
              <w:spacing w:line="240" w:lineRule="auto"/>
              <w:ind w:firstLine="0"/>
              <w:jc w:val="left"/>
              <w:rPr>
                <w:rFonts w:eastAsia="Times New Roman" w:cs="Arial"/>
                <w:szCs w:val="24"/>
                <w:lang w:eastAsia="ru-RU"/>
              </w:rPr>
            </w:pPr>
            <w:r w:rsidRPr="009B41CE">
              <w:rPr>
                <w:rFonts w:eastAsiaTheme="minorEastAsia" w:cs="Arial"/>
                <w:bCs/>
                <w:color w:val="000000" w:themeColor="text1"/>
                <w:kern w:val="24"/>
                <w:szCs w:val="24"/>
                <w:lang w:eastAsia="ru-RU"/>
              </w:rPr>
              <w:t>по рисунку вен ладони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Высокая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50" w:type="dxa"/>
              <w:bottom w:w="100" w:type="dxa"/>
              <w:right w:w="50" w:type="dxa"/>
            </w:tcMar>
            <w:vAlign w:val="center"/>
          </w:tcPr>
          <w:p w:rsidR="006A296E" w:rsidRPr="006A296E" w:rsidRDefault="006A296E" w:rsidP="006A296E">
            <w:pPr>
              <w:pStyle w:val="a9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296E">
              <w:rPr>
                <w:rFonts w:ascii="Arial" w:eastAsiaTheme="minorEastAsia" w:hAnsi="Arial" w:cs="Arial"/>
                <w:color w:val="000000" w:themeColor="text1"/>
                <w:kern w:val="24"/>
              </w:rPr>
              <w:t>Высокая</w:t>
            </w:r>
          </w:p>
        </w:tc>
      </w:tr>
    </w:tbl>
    <w:p w:rsidR="00FB5775" w:rsidRPr="00FB5775" w:rsidRDefault="00FB5775" w:rsidP="00FB5775">
      <w:r w:rsidRPr="00FB5775">
        <w:t>Таким образом, можно проследить, что распространённые методы идентификации подразделяются на группы, ключевым параметром в которых является стоимость.</w:t>
      </w:r>
      <w:r w:rsidR="006A296E">
        <w:t xml:space="preserve"> Данное распределение изображено на рис. 3.</w:t>
      </w:r>
    </w:p>
    <w:p w:rsidR="00FB5775" w:rsidRDefault="00FB5775" w:rsidP="00FB5775">
      <w:r w:rsidRPr="00FB5775">
        <w:t>Наиболее распространёнными методами являются методы</w:t>
      </w:r>
      <w:r w:rsidR="006A296E">
        <w:t xml:space="preserve"> идентификации по отпечатку и трёхмерному изображению лица</w:t>
      </w:r>
      <w:r w:rsidRPr="00FB5775">
        <w:t xml:space="preserve"> из первой группы. Они об</w:t>
      </w:r>
      <w:r w:rsidR="006A296E">
        <w:t xml:space="preserve">ладают </w:t>
      </w:r>
      <w:r w:rsidR="006A296E">
        <w:lastRenderedPageBreak/>
        <w:t>высокими показателями ВЛД</w:t>
      </w:r>
      <w:r w:rsidRPr="00FB5775">
        <w:t xml:space="preserve"> и </w:t>
      </w:r>
      <w:r w:rsidR="006A296E">
        <w:t>ВЛНД</w:t>
      </w:r>
      <w:r w:rsidRPr="00FB5775">
        <w:t xml:space="preserve">, низкую устойчивость к подделке, однако имеют достаточно низкую стоимость. </w:t>
      </w:r>
    </w:p>
    <w:p w:rsidR="006A296E" w:rsidRDefault="006A296E" w:rsidP="006A296E">
      <w:pPr>
        <w:keepNext/>
        <w:jc w:val="center"/>
      </w:pPr>
      <w:r w:rsidRPr="006A296E">
        <w:drawing>
          <wp:inline distT="0" distB="0" distL="0" distR="0" wp14:anchorId="2E448C32" wp14:editId="16C3291B">
            <wp:extent cx="3601941" cy="2622040"/>
            <wp:effectExtent l="0" t="0" r="0" b="698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11" cy="26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6E" w:rsidRPr="000B7736" w:rsidRDefault="006A296E" w:rsidP="006A296E">
      <w:pPr>
        <w:pStyle w:val="a8"/>
        <w:jc w:val="center"/>
        <w:rPr>
          <w:i w:val="0"/>
          <w:color w:val="auto"/>
          <w:sz w:val="24"/>
        </w:rPr>
      </w:pPr>
      <w:r w:rsidRPr="000B7736">
        <w:rPr>
          <w:i w:val="0"/>
          <w:color w:val="auto"/>
          <w:sz w:val="24"/>
        </w:rPr>
        <w:t xml:space="preserve">Рис. </w:t>
      </w:r>
      <w:r w:rsidRPr="000B7736">
        <w:rPr>
          <w:i w:val="0"/>
          <w:color w:val="auto"/>
          <w:sz w:val="24"/>
        </w:rPr>
        <w:fldChar w:fldCharType="begin"/>
      </w:r>
      <w:r w:rsidRPr="000B7736">
        <w:rPr>
          <w:i w:val="0"/>
          <w:color w:val="auto"/>
          <w:sz w:val="24"/>
        </w:rPr>
        <w:instrText xml:space="preserve"> SEQ Рис. \* ARABIC </w:instrText>
      </w:r>
      <w:r w:rsidRPr="000B7736">
        <w:rPr>
          <w:i w:val="0"/>
          <w:color w:val="auto"/>
          <w:sz w:val="24"/>
        </w:rPr>
        <w:fldChar w:fldCharType="separate"/>
      </w:r>
      <w:r w:rsidR="002F71F9">
        <w:rPr>
          <w:i w:val="0"/>
          <w:noProof/>
          <w:color w:val="auto"/>
          <w:sz w:val="24"/>
        </w:rPr>
        <w:t>3</w:t>
      </w:r>
      <w:r w:rsidRPr="000B7736">
        <w:rPr>
          <w:i w:val="0"/>
          <w:color w:val="auto"/>
          <w:sz w:val="24"/>
        </w:rPr>
        <w:fldChar w:fldCharType="end"/>
      </w:r>
      <w:r w:rsidRPr="000B7736">
        <w:rPr>
          <w:i w:val="0"/>
          <w:color w:val="auto"/>
          <w:sz w:val="24"/>
        </w:rPr>
        <w:t xml:space="preserve">. </w:t>
      </w:r>
      <w:r w:rsidR="000B7736" w:rsidRPr="000B7736">
        <w:rPr>
          <w:i w:val="0"/>
          <w:color w:val="auto"/>
          <w:sz w:val="24"/>
        </w:rPr>
        <w:t>Распределение методов БИ по стоимости</w:t>
      </w:r>
      <w:r w:rsidR="000B7736">
        <w:rPr>
          <w:i w:val="0"/>
          <w:color w:val="auto"/>
          <w:sz w:val="24"/>
        </w:rPr>
        <w:t xml:space="preserve"> сканеров</w:t>
      </w:r>
    </w:p>
    <w:p w:rsidR="00FB5775" w:rsidRPr="00FB5775" w:rsidRDefault="00FB5775" w:rsidP="00FB5775">
      <w:r w:rsidRPr="00FB5775">
        <w:t>Во второй группе низкие параметры</w:t>
      </w:r>
      <w:r w:rsidR="006A296E">
        <w:t xml:space="preserve"> ВЛД</w:t>
      </w:r>
      <w:r w:rsidRPr="00FB5775">
        <w:t xml:space="preserve"> и </w:t>
      </w:r>
      <w:r w:rsidR="006A296E">
        <w:t>ВЛНД</w:t>
      </w:r>
      <w:r w:rsidRPr="00FB5775">
        <w:t>, высокую устойчивость к подделке компенсирует достаточно высокая стоимость, в десятки раз превышающая стоимость систем, основанных на первой группе методов.</w:t>
      </w:r>
    </w:p>
    <w:p w:rsidR="00FB5775" w:rsidRDefault="006A296E" w:rsidP="00FB5775">
      <w:r>
        <w:t>На данный момент</w:t>
      </w:r>
      <w:r w:rsidR="00FB5775" w:rsidRPr="00FB5775">
        <w:t xml:space="preserve"> имеющиеся системы можно отнести во вторую группу, как достаточно дорогостоящие, но обладающие высокой точн</w:t>
      </w:r>
      <w:r>
        <w:t>остью и низкими показателями ВЛД</w:t>
      </w:r>
      <w:r w:rsidR="00FB5775" w:rsidRPr="00FB5775">
        <w:t xml:space="preserve"> и </w:t>
      </w:r>
      <w:r>
        <w:t>ВЛНД</w:t>
      </w:r>
      <w:r w:rsidR="00FB5775" w:rsidRPr="00FB5775">
        <w:t>.</w:t>
      </w:r>
      <w:r w:rsidR="000B7736">
        <w:t xml:space="preserve"> </w:t>
      </w:r>
      <w:r w:rsidR="00FB5775" w:rsidRPr="00FB5775">
        <w:t>Однако, имеется возможность путем изменения конструкционных особенностей добиться результатов, которые позволили бы отнести данный метод к первой группе.</w:t>
      </w:r>
    </w:p>
    <w:p w:rsidR="00084922" w:rsidRDefault="000B7736" w:rsidP="00CE69C1">
      <w:r>
        <w:t>Подводя итоги, необходимо отметить, что системы идентификации по РВЛ не уступают современным системам, использующим распространённые методы БИ.</w:t>
      </w:r>
      <w:r w:rsidR="00084922">
        <w:t xml:space="preserve"> Целью дальнейшего исследования будет разработка сканера РВЛ, сохраняющего прежние характеристики при понижении стоимости разработки и повышении показателей ВЛД и ВЛНД до уровня методов из группы с низкой стоимостью.</w:t>
      </w:r>
    </w:p>
    <w:p w:rsidR="00084922" w:rsidRDefault="00084922" w:rsidP="00084922"/>
    <w:p w:rsidR="000B7736" w:rsidRDefault="00084922" w:rsidP="00084922">
      <w:pPr>
        <w:jc w:val="center"/>
        <w:rPr>
          <w:b/>
        </w:rPr>
      </w:pPr>
      <w:r w:rsidRPr="00084922">
        <w:rPr>
          <w:b/>
        </w:rPr>
        <w:t>Библиографический список</w:t>
      </w:r>
    </w:p>
    <w:p w:rsidR="00084922" w:rsidRDefault="00084922" w:rsidP="00C53C7A">
      <w:pPr>
        <w:pStyle w:val="a7"/>
        <w:numPr>
          <w:ilvl w:val="0"/>
          <w:numId w:val="5"/>
        </w:numPr>
        <w:ind w:left="0" w:firstLine="567"/>
      </w:pPr>
      <w:proofErr w:type="spellStart"/>
      <w:r>
        <w:t>Болл</w:t>
      </w:r>
      <w:proofErr w:type="spellEnd"/>
      <w:r>
        <w:t xml:space="preserve"> Р. М., </w:t>
      </w:r>
      <w:proofErr w:type="spellStart"/>
      <w:r>
        <w:t>Коннел</w:t>
      </w:r>
      <w:proofErr w:type="spellEnd"/>
      <w:r>
        <w:t xml:space="preserve"> Дж. Х., </w:t>
      </w:r>
      <w:proofErr w:type="spellStart"/>
      <w:r>
        <w:t>Панканти</w:t>
      </w:r>
      <w:proofErr w:type="spellEnd"/>
      <w:r>
        <w:t xml:space="preserve"> Ш., </w:t>
      </w:r>
      <w:proofErr w:type="spellStart"/>
      <w:r>
        <w:t>Ратха</w:t>
      </w:r>
      <w:proofErr w:type="spellEnd"/>
      <w:r>
        <w:t xml:space="preserve"> Н. К., Сеньор Э. </w:t>
      </w:r>
      <w:r w:rsidR="00CE69C1">
        <w:t xml:space="preserve">У. Руководство </w:t>
      </w:r>
      <w:r>
        <w:t>по биометрии. М.</w:t>
      </w:r>
      <w:r w:rsidRPr="001E3892">
        <w:t>:</w:t>
      </w:r>
      <w:r w:rsidR="00521AD4" w:rsidRPr="001E3892">
        <w:t xml:space="preserve"> </w:t>
      </w:r>
      <w:proofErr w:type="spellStart"/>
      <w:r w:rsidR="00521AD4">
        <w:t>Техносфера</w:t>
      </w:r>
      <w:proofErr w:type="spellEnd"/>
      <w:r w:rsidR="00521AD4">
        <w:t>, 2007. 21 с.</w:t>
      </w:r>
    </w:p>
    <w:p w:rsidR="00521AD4" w:rsidRPr="00333B92" w:rsidRDefault="00521AD4" w:rsidP="00C53C7A">
      <w:pPr>
        <w:pStyle w:val="a7"/>
        <w:numPr>
          <w:ilvl w:val="0"/>
          <w:numId w:val="5"/>
        </w:numPr>
        <w:ind w:left="0" w:firstLine="567"/>
      </w:pPr>
      <w:proofErr w:type="spellStart"/>
      <w:r>
        <w:t>J'son</w:t>
      </w:r>
      <w:proofErr w:type="spellEnd"/>
      <w:r>
        <w:t xml:space="preserve"> &amp; </w:t>
      </w:r>
      <w:proofErr w:type="spellStart"/>
      <w:r>
        <w:t>Partners</w:t>
      </w:r>
      <w:proofErr w:type="spellEnd"/>
      <w:r>
        <w:t>.</w:t>
      </w:r>
      <w:r w:rsidRPr="00521AD4">
        <w:t xml:space="preserve"> Исследование россий</w:t>
      </w:r>
      <w:bookmarkStart w:id="0" w:name="_GoBack"/>
      <w:bookmarkEnd w:id="0"/>
      <w:r w:rsidRPr="00521AD4">
        <w:t xml:space="preserve">ского рынка биометрических технологий, 2018-2022 гг. </w:t>
      </w:r>
      <w:r>
        <w:rPr>
          <w:lang w:val="en-US"/>
        </w:rPr>
        <w:t>URL</w:t>
      </w:r>
      <w:r w:rsidRPr="00333B92">
        <w:t xml:space="preserve">: </w:t>
      </w:r>
      <w:r w:rsidR="00333B92" w:rsidRPr="00333B92">
        <w:rPr>
          <w:lang w:val="en-US"/>
        </w:rPr>
        <w:t>https</w:t>
      </w:r>
      <w:r w:rsidR="00333B92" w:rsidRPr="00333B92">
        <w:t>://</w:t>
      </w:r>
      <w:proofErr w:type="spellStart"/>
      <w:r w:rsidR="00333B92" w:rsidRPr="00333B92">
        <w:rPr>
          <w:lang w:val="en-US"/>
        </w:rPr>
        <w:t>json</w:t>
      </w:r>
      <w:proofErr w:type="spellEnd"/>
      <w:r w:rsidR="00333B92" w:rsidRPr="00333B92">
        <w:t>.</w:t>
      </w:r>
      <w:proofErr w:type="spellStart"/>
      <w:r w:rsidR="00333B92" w:rsidRPr="00333B92">
        <w:rPr>
          <w:lang w:val="en-US"/>
        </w:rPr>
        <w:t>tv</w:t>
      </w:r>
      <w:proofErr w:type="spellEnd"/>
      <w:r w:rsidR="00333B92" w:rsidRPr="00333B92">
        <w:t>.</w:t>
      </w:r>
      <w:r w:rsidR="00333B92">
        <w:rPr>
          <w:lang w:val="en-US"/>
        </w:rPr>
        <w:t xml:space="preserve"> </w:t>
      </w:r>
      <w:r w:rsidR="00CE69C1" w:rsidRPr="00333B92">
        <w:t>(</w:t>
      </w:r>
      <w:r w:rsidR="00CE69C1">
        <w:t>Дата обращения</w:t>
      </w:r>
      <w:r w:rsidR="00CE69C1" w:rsidRPr="00333B92">
        <w:t>: 14.04.2021)</w:t>
      </w:r>
    </w:p>
    <w:p w:rsidR="00CE69C1" w:rsidRDefault="00CE69C1" w:rsidP="00C53C7A">
      <w:pPr>
        <w:pStyle w:val="a7"/>
        <w:numPr>
          <w:ilvl w:val="0"/>
          <w:numId w:val="5"/>
        </w:numPr>
        <w:ind w:left="0" w:firstLine="567"/>
      </w:pPr>
      <w:r>
        <w:t xml:space="preserve">ГОСТ </w:t>
      </w:r>
      <w:r w:rsidRPr="00CE69C1">
        <w:t>Р ИСО/МЭК 19795-1-2007</w:t>
      </w:r>
      <w:r>
        <w:t xml:space="preserve">. Автоматическая идентификация. Идентификация биометрическая. </w:t>
      </w:r>
      <w:r w:rsidRPr="00CE69C1">
        <w:t>Эксплуатационные испытания и протоколы испытаний в биометрии</w:t>
      </w:r>
      <w:r>
        <w:t xml:space="preserve">. </w:t>
      </w:r>
      <w:r w:rsidR="001E3892">
        <w:t>М.</w:t>
      </w:r>
      <w:r w:rsidR="001E3892" w:rsidRPr="001E3892">
        <w:t>:</w:t>
      </w:r>
      <w:r w:rsidR="001E3892">
        <w:t xml:space="preserve"> </w:t>
      </w:r>
      <w:proofErr w:type="spellStart"/>
      <w:r w:rsidR="001E3892" w:rsidRPr="001E3892">
        <w:t>Стандартинформ</w:t>
      </w:r>
      <w:proofErr w:type="spellEnd"/>
      <w:r w:rsidR="001E3892" w:rsidRPr="001E3892">
        <w:t>, 2019</w:t>
      </w:r>
      <w:r w:rsidR="001E3892">
        <w:t>. 6 с.</w:t>
      </w:r>
    </w:p>
    <w:p w:rsidR="001E3892" w:rsidRDefault="001E3892" w:rsidP="00C53C7A">
      <w:pPr>
        <w:pStyle w:val="a7"/>
        <w:numPr>
          <w:ilvl w:val="0"/>
          <w:numId w:val="5"/>
        </w:numPr>
        <w:ind w:left="0" w:firstLine="567"/>
      </w:pPr>
      <w:proofErr w:type="spellStart"/>
      <w:r>
        <w:lastRenderedPageBreak/>
        <w:t>Колешко</w:t>
      </w:r>
      <w:proofErr w:type="spellEnd"/>
      <w:r w:rsidRPr="001E3892">
        <w:t xml:space="preserve"> </w:t>
      </w:r>
      <w:r>
        <w:t xml:space="preserve">В. М., </w:t>
      </w:r>
      <w:r>
        <w:t>Воробей</w:t>
      </w:r>
      <w:r>
        <w:t xml:space="preserve"> Е. А., </w:t>
      </w:r>
      <w:r>
        <w:t>Азизов</w:t>
      </w:r>
      <w:r>
        <w:t xml:space="preserve"> П. М.,</w:t>
      </w:r>
      <w:r w:rsidR="00EA17E8">
        <w:t xml:space="preserve"> </w:t>
      </w:r>
      <w:proofErr w:type="spellStart"/>
      <w:r>
        <w:t>Худницкий</w:t>
      </w:r>
      <w:proofErr w:type="spellEnd"/>
      <w:r w:rsidR="00EA17E8">
        <w:t xml:space="preserve"> А. А., </w:t>
      </w:r>
      <w:r>
        <w:t>Снигирев</w:t>
      </w:r>
      <w:r w:rsidR="00EA17E8">
        <w:t xml:space="preserve"> С. А. </w:t>
      </w:r>
      <w:r w:rsidR="00EA17E8">
        <w:t>Перспективные методы биометрической</w:t>
      </w:r>
      <w:r w:rsidR="00EA17E8">
        <w:t xml:space="preserve"> </w:t>
      </w:r>
      <w:r w:rsidR="00EA17E8">
        <w:t>аутентификации и идентификации</w:t>
      </w:r>
      <w:r w:rsidR="00EA17E8">
        <w:t>. Минск</w:t>
      </w:r>
      <w:r w:rsidR="00EA17E8">
        <w:rPr>
          <w:lang w:val="en-US"/>
        </w:rPr>
        <w:t xml:space="preserve">: </w:t>
      </w:r>
      <w:r w:rsidR="00EA17E8">
        <w:t>БНТУ, 2009.  18, 32, 37 с.</w:t>
      </w:r>
    </w:p>
    <w:p w:rsidR="00BD0373" w:rsidRPr="00A81F4C" w:rsidRDefault="00BD0373" w:rsidP="00C53C7A">
      <w:pPr>
        <w:pStyle w:val="a7"/>
        <w:numPr>
          <w:ilvl w:val="0"/>
          <w:numId w:val="5"/>
        </w:numPr>
        <w:ind w:left="0" w:firstLine="567"/>
      </w:pPr>
      <w:r w:rsidRPr="00BD0373">
        <w:rPr>
          <w:lang w:val="en-US"/>
        </w:rPr>
        <w:t xml:space="preserve">Pedro Tome, </w:t>
      </w:r>
      <w:proofErr w:type="spellStart"/>
      <w:r w:rsidRPr="00BD0373">
        <w:rPr>
          <w:lang w:val="en-US"/>
        </w:rPr>
        <w:t>S´ebastien</w:t>
      </w:r>
      <w:proofErr w:type="spellEnd"/>
      <w:r w:rsidRPr="00BD0373">
        <w:rPr>
          <w:lang w:val="en-US"/>
        </w:rPr>
        <w:t xml:space="preserve"> Marcel. </w:t>
      </w:r>
      <w:r w:rsidRPr="00BD0373">
        <w:rPr>
          <w:lang w:val="en-US"/>
        </w:rPr>
        <w:t>Palm Vein Database and Experimental Framework for</w:t>
      </w:r>
      <w:r w:rsidRPr="00BD0373">
        <w:rPr>
          <w:lang w:val="en-US"/>
        </w:rPr>
        <w:t xml:space="preserve"> </w:t>
      </w:r>
      <w:r w:rsidRPr="00BD0373">
        <w:rPr>
          <w:lang w:val="en-US"/>
        </w:rPr>
        <w:t>Reproducible Research</w:t>
      </w:r>
      <w:r w:rsidRPr="00BD0373">
        <w:rPr>
          <w:lang w:val="en-US"/>
        </w:rPr>
        <w:t xml:space="preserve"> </w:t>
      </w:r>
      <w:r>
        <w:rPr>
          <w:lang w:val="en-US"/>
        </w:rPr>
        <w:t xml:space="preserve">// </w:t>
      </w:r>
      <w:r w:rsidR="009D4941" w:rsidRPr="009D4941">
        <w:rPr>
          <w:lang w:val="en-US"/>
        </w:rPr>
        <w:t>2015 International Conference of the Biometrics Special Interest Group (BIOSIG)</w:t>
      </w:r>
      <w:r w:rsidR="009D4941">
        <w:rPr>
          <w:lang w:val="en-US"/>
        </w:rPr>
        <w:t xml:space="preserve">. </w:t>
      </w:r>
      <w:r w:rsidR="009D4941" w:rsidRPr="00A81F4C">
        <w:t xml:space="preserve">2015. </w:t>
      </w:r>
      <w:r w:rsidR="00A81F4C">
        <w:t xml:space="preserve">С. </w:t>
      </w:r>
      <w:r w:rsidR="00A81F4C" w:rsidRPr="00A81F4C">
        <w:rPr>
          <w:rFonts w:cs="Arial"/>
          <w:color w:val="333333"/>
          <w:szCs w:val="20"/>
          <w:shd w:val="clear" w:color="auto" w:fill="FFFFFF"/>
        </w:rPr>
        <w:t>1-7</w:t>
      </w:r>
      <w:r w:rsidR="00A81F4C">
        <w:rPr>
          <w:rFonts w:cs="Arial"/>
          <w:color w:val="333333"/>
          <w:szCs w:val="20"/>
          <w:shd w:val="clear" w:color="auto" w:fill="FFFFFF"/>
        </w:rPr>
        <w:t>.</w:t>
      </w:r>
    </w:p>
    <w:p w:rsidR="009D4941" w:rsidRPr="009D4941" w:rsidRDefault="009D4941" w:rsidP="00C53C7A">
      <w:pPr>
        <w:pStyle w:val="a7"/>
        <w:numPr>
          <w:ilvl w:val="0"/>
          <w:numId w:val="5"/>
        </w:numPr>
        <w:ind w:left="0" w:firstLine="567"/>
      </w:pPr>
      <w:proofErr w:type="spellStart"/>
      <w:r w:rsidRPr="009D4941">
        <w:rPr>
          <w:rFonts w:cs="Arial"/>
          <w:szCs w:val="20"/>
          <w:shd w:val="clear" w:color="auto" w:fill="FFFFFF"/>
        </w:rPr>
        <w:t>Моржаков</w:t>
      </w:r>
      <w:proofErr w:type="spellEnd"/>
      <w:r w:rsidRPr="009D4941">
        <w:rPr>
          <w:rFonts w:cs="Arial"/>
          <w:szCs w:val="20"/>
          <w:shd w:val="clear" w:color="auto" w:fill="FFFFFF"/>
        </w:rPr>
        <w:t xml:space="preserve"> В. А. Современные биометрические методы идентификации // Безопасность. Достоверность. Информация</w:t>
      </w:r>
      <w:r>
        <w:rPr>
          <w:rFonts w:cs="Arial"/>
          <w:szCs w:val="20"/>
          <w:shd w:val="clear" w:color="auto" w:fill="FFFFFF"/>
        </w:rPr>
        <w:t>. 2009. №2</w:t>
      </w:r>
      <w:r w:rsidR="00A81F4C">
        <w:rPr>
          <w:rFonts w:cs="Arial"/>
          <w:szCs w:val="20"/>
          <w:shd w:val="clear" w:color="auto" w:fill="FFFFFF"/>
        </w:rPr>
        <w:t>. С. 44-48.</w:t>
      </w:r>
    </w:p>
    <w:p w:rsidR="006A296E" w:rsidRPr="009D4941" w:rsidRDefault="006A296E" w:rsidP="00C53C7A"/>
    <w:sectPr w:rsidR="006A296E" w:rsidRPr="009D4941" w:rsidSect="007276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7B01"/>
    <w:multiLevelType w:val="hybridMultilevel"/>
    <w:tmpl w:val="D1869306"/>
    <w:lvl w:ilvl="0" w:tplc="5530A1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C717BC"/>
    <w:multiLevelType w:val="hybridMultilevel"/>
    <w:tmpl w:val="989048DA"/>
    <w:lvl w:ilvl="0" w:tplc="DE3E7D6A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D461B25"/>
    <w:multiLevelType w:val="hybridMultilevel"/>
    <w:tmpl w:val="82EE8B78"/>
    <w:lvl w:ilvl="0" w:tplc="F2704E98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3F61D6D"/>
    <w:multiLevelType w:val="hybridMultilevel"/>
    <w:tmpl w:val="0D001FF4"/>
    <w:lvl w:ilvl="0" w:tplc="DE3E7D6A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00DE2"/>
    <w:multiLevelType w:val="hybridMultilevel"/>
    <w:tmpl w:val="EB0A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0F"/>
    <w:rsid w:val="00073E6D"/>
    <w:rsid w:val="00084922"/>
    <w:rsid w:val="000B7736"/>
    <w:rsid w:val="001B659E"/>
    <w:rsid w:val="001E3892"/>
    <w:rsid w:val="002161ED"/>
    <w:rsid w:val="002235F5"/>
    <w:rsid w:val="002F71F9"/>
    <w:rsid w:val="00333B92"/>
    <w:rsid w:val="003B2499"/>
    <w:rsid w:val="003C35E8"/>
    <w:rsid w:val="003D6B0F"/>
    <w:rsid w:val="003E08E5"/>
    <w:rsid w:val="004C418D"/>
    <w:rsid w:val="004F5729"/>
    <w:rsid w:val="00521AD4"/>
    <w:rsid w:val="00544DB6"/>
    <w:rsid w:val="005E1950"/>
    <w:rsid w:val="006817CD"/>
    <w:rsid w:val="006A296E"/>
    <w:rsid w:val="0072763A"/>
    <w:rsid w:val="0097618B"/>
    <w:rsid w:val="00984A6A"/>
    <w:rsid w:val="00991ABA"/>
    <w:rsid w:val="009B41CE"/>
    <w:rsid w:val="009D4941"/>
    <w:rsid w:val="00A81F4C"/>
    <w:rsid w:val="00B87268"/>
    <w:rsid w:val="00BB5E91"/>
    <w:rsid w:val="00BD0373"/>
    <w:rsid w:val="00C53C7A"/>
    <w:rsid w:val="00C71D07"/>
    <w:rsid w:val="00CE69C1"/>
    <w:rsid w:val="00EA17E8"/>
    <w:rsid w:val="00FB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CEAE"/>
  <w15:chartTrackingRefBased/>
  <w15:docId w15:val="{2E7D39BC-374D-46E7-B791-2AEAF335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B0F"/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Диплом)"/>
    <w:basedOn w:val="a4"/>
    <w:link w:val="a5"/>
    <w:autoRedefine/>
    <w:qFormat/>
    <w:rsid w:val="00544DB6"/>
    <w:pPr>
      <w:spacing w:line="360" w:lineRule="auto"/>
      <w:ind w:left="1417"/>
    </w:pPr>
  </w:style>
  <w:style w:type="character" w:customStyle="1" w:styleId="a5">
    <w:name w:val="Заголовок (Диплом) Знак"/>
    <w:basedOn w:val="a6"/>
    <w:link w:val="a3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6"/>
    <w:uiPriority w:val="10"/>
    <w:qFormat/>
    <w:rsid w:val="00544D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3E08E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84A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F572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  <w:style w:type="character" w:styleId="aa">
    <w:name w:val="Hyperlink"/>
    <w:basedOn w:val="a0"/>
    <w:uiPriority w:val="99"/>
    <w:unhideWhenUsed/>
    <w:rsid w:val="00CE6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162">
          <w:marLeft w:val="317"/>
          <w:marRight w:val="0"/>
          <w:marTop w:val="1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Макэвой Джеймс</dc:creator>
  <cp:keywords/>
  <dc:description/>
  <cp:lastModifiedBy>Макэвой Джеймс</cp:lastModifiedBy>
  <cp:revision>5</cp:revision>
  <cp:lastPrinted>2021-05-16T16:02:00Z</cp:lastPrinted>
  <dcterms:created xsi:type="dcterms:W3CDTF">2021-05-16T10:02:00Z</dcterms:created>
  <dcterms:modified xsi:type="dcterms:W3CDTF">2021-05-16T16:12:00Z</dcterms:modified>
</cp:coreProperties>
</file>