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09B" w:rsidRPr="008B2784" w:rsidRDefault="008B2784">
      <w:pPr>
        <w:rPr>
          <w:rFonts w:ascii="Times New Roman" w:hAnsi="Times New Roman" w:cs="Times New Roman"/>
          <w:sz w:val="28"/>
          <w:szCs w:val="28"/>
        </w:rPr>
      </w:pPr>
      <w:r w:rsidRPr="008B2784">
        <w:rPr>
          <w:rFonts w:ascii="Times New Roman" w:hAnsi="Times New Roman" w:cs="Times New Roman"/>
          <w:b/>
          <w:bCs/>
          <w:sz w:val="28"/>
          <w:szCs w:val="28"/>
        </w:rPr>
        <w:t>GIF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2784">
        <w:rPr>
          <w:rFonts w:ascii="Times New Roman" w:hAnsi="Times New Roman" w:cs="Times New Roman"/>
          <w:sz w:val="28"/>
          <w:szCs w:val="28"/>
        </w:rPr>
        <w:t>-</w:t>
      </w:r>
      <w:r w:rsidRPr="008B2784">
        <w:rPr>
          <w:rFonts w:ascii="Times New Roman" w:hAnsi="Times New Roman" w:cs="Times New Roman"/>
          <w:sz w:val="28"/>
          <w:szCs w:val="28"/>
        </w:rPr>
        <w:t xml:space="preserve"> </w:t>
      </w:r>
      <w:r w:rsidRPr="008B2784">
        <w:rPr>
          <w:rFonts w:ascii="Times New Roman" w:hAnsi="Times New Roman" w:cs="Times New Roman"/>
          <w:sz w:val="28"/>
          <w:szCs w:val="28"/>
        </w:rPr>
        <w:t>растровый</w:t>
      </w:r>
      <w:r w:rsidRPr="008B2784">
        <w:rPr>
          <w:rFonts w:ascii="Times New Roman" w:hAnsi="Times New Roman" w:cs="Times New Roman"/>
          <w:sz w:val="28"/>
          <w:szCs w:val="28"/>
        </w:rPr>
        <w:t xml:space="preserve"> формат графических изображений</w:t>
      </w:r>
      <w:proofErr w:type="gramStart"/>
      <w:r w:rsidRPr="008B278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B278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B2784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8B2784">
        <w:rPr>
          <w:rFonts w:ascii="Times New Roman" w:hAnsi="Times New Roman" w:cs="Times New Roman"/>
          <w:sz w:val="28"/>
          <w:szCs w:val="28"/>
        </w:rPr>
        <w:t xml:space="preserve">ыл разработан в </w:t>
      </w:r>
      <w:r w:rsidRPr="008B2784">
        <w:rPr>
          <w:rFonts w:ascii="Times New Roman" w:hAnsi="Times New Roman" w:cs="Times New Roman"/>
          <w:sz w:val="28"/>
          <w:szCs w:val="28"/>
        </w:rPr>
        <w:t>1987 году</w:t>
      </w:r>
      <w:r w:rsidRPr="008B2784">
        <w:rPr>
          <w:rFonts w:ascii="Times New Roman" w:hAnsi="Times New Roman" w:cs="Times New Roman"/>
          <w:sz w:val="28"/>
          <w:szCs w:val="28"/>
        </w:rPr>
        <w:t xml:space="preserve">) в фирме </w:t>
      </w:r>
      <w:proofErr w:type="spellStart"/>
      <w:r w:rsidRPr="008B2784">
        <w:rPr>
          <w:rFonts w:ascii="Times New Roman" w:hAnsi="Times New Roman" w:cs="Times New Roman"/>
          <w:sz w:val="28"/>
          <w:szCs w:val="28"/>
        </w:rPr>
        <w:t>CompuServe</w:t>
      </w:r>
      <w:proofErr w:type="spellEnd"/>
      <w:r w:rsidRPr="008B2784">
        <w:rPr>
          <w:rFonts w:ascii="Times New Roman" w:hAnsi="Times New Roman" w:cs="Times New Roman"/>
          <w:sz w:val="28"/>
          <w:szCs w:val="28"/>
        </w:rPr>
        <w:t xml:space="preserve"> </w:t>
      </w:r>
      <w:r w:rsidRPr="008B2784">
        <w:rPr>
          <w:rFonts w:ascii="Times New Roman" w:hAnsi="Times New Roman" w:cs="Times New Roman"/>
          <w:sz w:val="28"/>
          <w:szCs w:val="28"/>
        </w:rPr>
        <w:t xml:space="preserve">для передачи растровых изображений по сетям. В </w:t>
      </w:r>
      <w:r>
        <w:rPr>
          <w:rFonts w:ascii="Times New Roman" w:hAnsi="Times New Roman" w:cs="Times New Roman"/>
          <w:sz w:val="28"/>
          <w:szCs w:val="28"/>
        </w:rPr>
        <w:t>1989-м формат был модифицирован</w:t>
      </w:r>
      <w:r w:rsidRPr="008B2784">
        <w:rPr>
          <w:rFonts w:ascii="Times New Roman" w:hAnsi="Times New Roman" w:cs="Times New Roman"/>
          <w:sz w:val="28"/>
          <w:szCs w:val="28"/>
        </w:rPr>
        <w:t xml:space="preserve">: </w:t>
      </w:r>
      <w:r w:rsidRPr="008B2784">
        <w:rPr>
          <w:rFonts w:ascii="Times New Roman" w:hAnsi="Times New Roman" w:cs="Times New Roman"/>
          <w:sz w:val="28"/>
          <w:szCs w:val="28"/>
        </w:rPr>
        <w:t>были добавлены поддержка прозрачности и анимации.</w:t>
      </w:r>
    </w:p>
    <w:p w:rsidR="008B2784" w:rsidRPr="008B2784" w:rsidRDefault="008B2784" w:rsidP="008B2784">
      <w:pPr>
        <w:pStyle w:val="a5"/>
        <w:rPr>
          <w:sz w:val="28"/>
          <w:szCs w:val="28"/>
        </w:rPr>
      </w:pPr>
      <w:r w:rsidRPr="008B2784">
        <w:rPr>
          <w:sz w:val="28"/>
          <w:szCs w:val="28"/>
        </w:rPr>
        <w:t xml:space="preserve">Изображение в формате GIF хранится построчно, поддерживается только формат с индексированной палитрой цветов. Стандарт разрабатывался только для поддержки 256-цветовой палитры. Один из цветов в палитре может быть объявлен «прозрачным». В этом случае в программах, которые поддерживают прозрачность GIF сквозь пиксели, окрашенные «прозрачным» цветом, будет виден фон. «Полупрозрачность» пикселей (технология </w:t>
      </w:r>
      <w:proofErr w:type="gramStart"/>
      <w:r w:rsidRPr="000B29C2">
        <w:rPr>
          <w:sz w:val="28"/>
          <w:szCs w:val="28"/>
        </w:rPr>
        <w:t>альфа-канала</w:t>
      </w:r>
      <w:proofErr w:type="gramEnd"/>
      <w:r w:rsidRPr="008B2784">
        <w:rPr>
          <w:sz w:val="28"/>
          <w:szCs w:val="28"/>
        </w:rPr>
        <w:t xml:space="preserve">) не поддерживается. </w:t>
      </w:r>
    </w:p>
    <w:p w:rsidR="008B2784" w:rsidRPr="008B2784" w:rsidRDefault="008B27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2784">
        <w:rPr>
          <w:rFonts w:ascii="Times New Roman" w:hAnsi="Times New Roman" w:cs="Times New Roman"/>
          <w:sz w:val="28"/>
          <w:szCs w:val="28"/>
        </w:rPr>
        <w:t>Формат GIF допускает чересстрочное хранение данных. При этом строки разбиваются на группы, и меняется порядок хранения строк в файле. При загрузке изображение проявляется постепенно, в несколько проходов. Благодаря этому, имея только часть файла, можно увидеть изображение целиком, но с меньшим разрешением.</w:t>
      </w:r>
    </w:p>
    <w:p w:rsidR="008B2784" w:rsidRPr="008B2784" w:rsidRDefault="008B2784" w:rsidP="008B2784">
      <w:pPr>
        <w:pStyle w:val="a5"/>
        <w:rPr>
          <w:sz w:val="28"/>
          <w:szCs w:val="28"/>
        </w:rPr>
      </w:pPr>
      <w:r w:rsidRPr="008B2784">
        <w:rPr>
          <w:sz w:val="28"/>
          <w:szCs w:val="28"/>
        </w:rPr>
        <w:t xml:space="preserve">Формат GIF поддерживает </w:t>
      </w:r>
      <w:r w:rsidRPr="000B29C2">
        <w:rPr>
          <w:sz w:val="28"/>
          <w:szCs w:val="28"/>
        </w:rPr>
        <w:t>анимационные</w:t>
      </w:r>
      <w:r w:rsidRPr="008B2784">
        <w:rPr>
          <w:sz w:val="28"/>
          <w:szCs w:val="28"/>
        </w:rPr>
        <w:t xml:space="preserve"> изображения. Они представляют собой последовательность из нескольких статичных </w:t>
      </w:r>
      <w:proofErr w:type="gramStart"/>
      <w:r w:rsidRPr="000B29C2">
        <w:rPr>
          <w:sz w:val="28"/>
          <w:szCs w:val="28"/>
        </w:rPr>
        <w:t>кадров</w:t>
      </w:r>
      <w:proofErr w:type="gramEnd"/>
      <w:r w:rsidRPr="008B2784">
        <w:rPr>
          <w:sz w:val="28"/>
          <w:szCs w:val="28"/>
        </w:rPr>
        <w:t xml:space="preserve"> а также информацию о том, сколько времени каждый кадр должен быть показан на экране. Ан</w:t>
      </w:r>
      <w:r w:rsidR="000B29C2">
        <w:rPr>
          <w:sz w:val="28"/>
          <w:szCs w:val="28"/>
        </w:rPr>
        <w:t>имацию можно сделать цикличной</w:t>
      </w:r>
      <w:r w:rsidR="000B29C2" w:rsidRPr="000B29C2">
        <w:rPr>
          <w:sz w:val="28"/>
          <w:szCs w:val="28"/>
        </w:rPr>
        <w:t xml:space="preserve">, </w:t>
      </w:r>
      <w:r w:rsidRPr="008B2784">
        <w:rPr>
          <w:sz w:val="28"/>
          <w:szCs w:val="28"/>
        </w:rPr>
        <w:t xml:space="preserve">тогда вслед за последним кадром начнётся воспроизведение первого кадра и т. д. </w:t>
      </w:r>
    </w:p>
    <w:p w:rsidR="008B2784" w:rsidRPr="008B2784" w:rsidRDefault="008B2784" w:rsidP="008B2784">
      <w:pPr>
        <w:pStyle w:val="a5"/>
        <w:rPr>
          <w:sz w:val="28"/>
          <w:szCs w:val="28"/>
        </w:rPr>
      </w:pPr>
      <w:r w:rsidRPr="008B2784">
        <w:rPr>
          <w:sz w:val="28"/>
          <w:szCs w:val="28"/>
        </w:rPr>
        <w:t xml:space="preserve">GIF-анимация может использовать прозрачность для того, чтобы не сохранять очередной кадр целиком, а только изменения относительно предыдущего. </w:t>
      </w:r>
    </w:p>
    <w:p w:rsidR="008B2784" w:rsidRPr="000B29C2" w:rsidRDefault="008B2784" w:rsidP="000B29C2">
      <w:pPr>
        <w:pStyle w:val="a5"/>
        <w:rPr>
          <w:sz w:val="28"/>
          <w:szCs w:val="28"/>
        </w:rPr>
      </w:pPr>
      <w:r w:rsidRPr="008B2784">
        <w:rPr>
          <w:sz w:val="28"/>
          <w:szCs w:val="28"/>
        </w:rPr>
        <w:t xml:space="preserve">Недокументированной, но поддерживаемой возможностью является сохранение большего количества </w:t>
      </w:r>
      <w:proofErr w:type="gramStart"/>
      <w:r w:rsidRPr="008B2784">
        <w:rPr>
          <w:sz w:val="28"/>
          <w:szCs w:val="28"/>
        </w:rPr>
        <w:t>цветов</w:t>
      </w:r>
      <w:proofErr w:type="gramEnd"/>
      <w:r w:rsidRPr="008B2784">
        <w:rPr>
          <w:sz w:val="28"/>
          <w:szCs w:val="28"/>
        </w:rPr>
        <w:t xml:space="preserve"> с помощью анимированного GIF с нулевой задержкой между кадрами. При этом преодолевается ограничение в 256 цветов: каждый кадр содержит свою палитру</w:t>
      </w:r>
      <w:bookmarkStart w:id="0" w:name="_GoBack"/>
      <w:bookmarkEnd w:id="0"/>
    </w:p>
    <w:p w:rsidR="008B2784" w:rsidRPr="000B29C2" w:rsidRDefault="008B2784">
      <w:pPr>
        <w:rPr>
          <w:rFonts w:ascii="Times New Roman" w:hAnsi="Times New Roman" w:cs="Times New Roman"/>
          <w:sz w:val="28"/>
          <w:szCs w:val="28"/>
        </w:rPr>
      </w:pPr>
      <w:r w:rsidRPr="008B2784">
        <w:rPr>
          <w:rFonts w:ascii="Times New Roman" w:hAnsi="Times New Roman" w:cs="Times New Roman"/>
          <w:sz w:val="28"/>
          <w:szCs w:val="28"/>
        </w:rPr>
        <w:t xml:space="preserve">Существует формат </w:t>
      </w:r>
      <w:r w:rsidRPr="000B29C2">
        <w:rPr>
          <w:rFonts w:ascii="Times New Roman" w:hAnsi="Times New Roman" w:cs="Times New Roman"/>
          <w:sz w:val="28"/>
          <w:szCs w:val="28"/>
        </w:rPr>
        <w:t>APNG</w:t>
      </w:r>
      <w:r w:rsidRPr="008B2784">
        <w:rPr>
          <w:rFonts w:ascii="Times New Roman" w:hAnsi="Times New Roman" w:cs="Times New Roman"/>
          <w:sz w:val="28"/>
          <w:szCs w:val="28"/>
        </w:rPr>
        <w:t xml:space="preserve">, созданный в 2004 году, использующий 24-битные цвета и 8-битную полупрозрачность, работающий в браузере </w:t>
      </w:r>
      <w:proofErr w:type="spellStart"/>
      <w:r w:rsidRPr="008B2784">
        <w:rPr>
          <w:rFonts w:ascii="Times New Roman" w:hAnsi="Times New Roman" w:cs="Times New Roman"/>
          <w:sz w:val="28"/>
          <w:szCs w:val="28"/>
        </w:rPr>
        <w:t>Mozilla</w:t>
      </w:r>
      <w:proofErr w:type="spellEnd"/>
      <w:r w:rsidRPr="008B27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784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8B2784">
        <w:rPr>
          <w:rFonts w:ascii="Times New Roman" w:hAnsi="Times New Roman" w:cs="Times New Roman"/>
          <w:sz w:val="28"/>
          <w:szCs w:val="28"/>
        </w:rPr>
        <w:t xml:space="preserve"> начиная с 2007 года. Некоторые программы и расширения также поддерживают APNG.</w:t>
      </w:r>
    </w:p>
    <w:sectPr w:rsidR="008B2784" w:rsidRPr="000B29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401"/>
    <w:rsid w:val="000B29C2"/>
    <w:rsid w:val="000D357F"/>
    <w:rsid w:val="00161F4D"/>
    <w:rsid w:val="00177401"/>
    <w:rsid w:val="0035609B"/>
    <w:rsid w:val="003623FF"/>
    <w:rsid w:val="008B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Гост"/>
    <w:uiPriority w:val="1"/>
    <w:qFormat/>
    <w:rsid w:val="003623FF"/>
    <w:pPr>
      <w:widowControl w:val="0"/>
      <w:suppressAutoHyphens/>
      <w:autoSpaceDN w:val="0"/>
      <w:spacing w:before="120" w:after="120" w:line="360" w:lineRule="auto"/>
      <w:jc w:val="both"/>
      <w:textAlignment w:val="baseline"/>
    </w:pPr>
    <w:rPr>
      <w:rFonts w:ascii="Times New Roman" w:eastAsia="SimSun" w:hAnsi="Times New Roman" w:cs="F"/>
      <w:kern w:val="3"/>
      <w:sz w:val="28"/>
    </w:rPr>
  </w:style>
  <w:style w:type="character" w:styleId="a4">
    <w:name w:val="Hyperlink"/>
    <w:basedOn w:val="a0"/>
    <w:uiPriority w:val="99"/>
    <w:semiHidden/>
    <w:unhideWhenUsed/>
    <w:rsid w:val="008B2784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8B2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Гост"/>
    <w:uiPriority w:val="1"/>
    <w:qFormat/>
    <w:rsid w:val="003623FF"/>
    <w:pPr>
      <w:widowControl w:val="0"/>
      <w:suppressAutoHyphens/>
      <w:autoSpaceDN w:val="0"/>
      <w:spacing w:before="120" w:after="120" w:line="360" w:lineRule="auto"/>
      <w:jc w:val="both"/>
      <w:textAlignment w:val="baseline"/>
    </w:pPr>
    <w:rPr>
      <w:rFonts w:ascii="Times New Roman" w:eastAsia="SimSun" w:hAnsi="Times New Roman" w:cs="F"/>
      <w:kern w:val="3"/>
      <w:sz w:val="28"/>
    </w:rPr>
  </w:style>
  <w:style w:type="character" w:styleId="a4">
    <w:name w:val="Hyperlink"/>
    <w:basedOn w:val="a0"/>
    <w:uiPriority w:val="99"/>
    <w:semiHidden/>
    <w:unhideWhenUsed/>
    <w:rsid w:val="008B2784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8B2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7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2</cp:revision>
  <dcterms:created xsi:type="dcterms:W3CDTF">2021-05-25T09:34:00Z</dcterms:created>
  <dcterms:modified xsi:type="dcterms:W3CDTF">2021-05-25T09:51:00Z</dcterms:modified>
</cp:coreProperties>
</file>