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 3200 - Cell Biology</w:t>
      </w:r>
    </w:p>
    <w:p>
      <w:r>
        <w:t>Northgate University - Department of Biology - Fall 2026</w:t>
      </w:r>
    </w:p>
    <w:p>
      <w:r>
        <w:t>Lecture: Mon/Wed/Fri 9:35 - 10:25 AM, Life Sciences 150</w:t>
      </w:r>
    </w:p>
    <w:p>
      <w:r>
        <w:t>Lab section: Thursday 1:55 - 3:50 PM, Life Sciences 020</w:t>
      </w:r>
    </w:p>
    <w:p>
      <w:r>
        <w:t>Office hours: Tuesday 2:00 - 3:00 PM (Dr. Hana Lindqvist, fictional)</w:t>
      </w:r>
    </w:p>
    <w:p>
      <w:pPr>
        <w:pStyle w:val="Heading2"/>
      </w:pPr>
      <w:r>
        <w:t>Grading</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Weight</w:t>
            </w:r>
          </w:p>
        </w:tc>
        <w:tc>
          <w:tcPr>
            <w:tcW w:type="dxa" w:w="2880"/>
          </w:tcPr>
          <w:p>
            <w:r>
              <w:t>Date</w:t>
            </w:r>
          </w:p>
        </w:tc>
      </w:tr>
      <w:tr>
        <w:tc>
          <w:tcPr>
            <w:tcW w:type="dxa" w:w="2880"/>
          </w:tcPr>
          <w:p>
            <w:r>
              <w:t>Attendance</w:t>
            </w:r>
          </w:p>
        </w:tc>
        <w:tc>
          <w:tcPr>
            <w:tcW w:type="dxa" w:w="2880"/>
          </w:tcPr>
          <w:p>
            <w:r>
              <w:t>5%</w:t>
            </w:r>
          </w:p>
        </w:tc>
        <w:tc>
          <w:tcPr>
            <w:tcW w:type="dxa" w:w="2880"/>
          </w:tcPr>
          <w:p>
            <w:r>
              <w:t>Every lecture</w:t>
            </w:r>
          </w:p>
        </w:tc>
      </w:tr>
      <w:tr>
        <w:tc>
          <w:tcPr>
            <w:tcW w:type="dxa" w:w="2880"/>
          </w:tcPr>
          <w:p>
            <w:r>
              <w:t>Participation (iClicker questions)</w:t>
            </w:r>
          </w:p>
        </w:tc>
        <w:tc>
          <w:tcPr>
            <w:tcW w:type="dxa" w:w="2880"/>
          </w:tcPr>
          <w:p>
            <w:r>
              <w:t>5%</w:t>
            </w:r>
          </w:p>
        </w:tc>
        <w:tc>
          <w:tcPr>
            <w:tcW w:type="dxa" w:w="2880"/>
          </w:tcPr>
          <w:p>
            <w:r>
              <w:t>Every lecture</w:t>
            </w:r>
          </w:p>
        </w:tc>
      </w:tr>
      <w:tr>
        <w:tc>
          <w:tcPr>
            <w:tcW w:type="dxa" w:w="2880"/>
          </w:tcPr>
          <w:p>
            <w:r>
              <w:t>Reading quizzes (online, before each lecture)</w:t>
            </w:r>
          </w:p>
        </w:tc>
        <w:tc>
          <w:tcPr>
            <w:tcW w:type="dxa" w:w="2880"/>
          </w:tcPr>
          <w:p>
            <w:r>
              <w:t>10%</w:t>
            </w:r>
          </w:p>
        </w:tc>
        <w:tc>
          <w:tcPr>
            <w:tcW w:type="dxa" w:w="2880"/>
          </w:tcPr>
          <w:p>
            <w:r>
              <w:t>Ongoing</w:t>
            </w:r>
          </w:p>
        </w:tc>
      </w:tr>
      <w:tr>
        <w:tc>
          <w:tcPr>
            <w:tcW w:type="dxa" w:w="2880"/>
          </w:tcPr>
          <w:p>
            <w:r>
              <w:t>Lab notebook</w:t>
            </w:r>
          </w:p>
        </w:tc>
        <w:tc>
          <w:tcPr>
            <w:tcW w:type="dxa" w:w="2880"/>
          </w:tcPr>
          <w:p>
            <w:r>
              <w:t>10%</w:t>
            </w:r>
          </w:p>
        </w:tc>
        <w:tc>
          <w:tcPr>
            <w:tcW w:type="dxa" w:w="2880"/>
          </w:tcPr>
          <w:p>
            <w:r>
              <w:t>Collected Friday, Dec. 4</w:t>
            </w:r>
          </w:p>
        </w:tc>
      </w:tr>
      <w:tr>
        <w:tc>
          <w:tcPr>
            <w:tcW w:type="dxa" w:w="2880"/>
          </w:tcPr>
          <w:p>
            <w:r>
              <w:t>Group project: proposal</w:t>
            </w:r>
          </w:p>
        </w:tc>
        <w:tc>
          <w:tcPr>
            <w:tcW w:type="dxa" w:w="2880"/>
          </w:tcPr>
          <w:p>
            <w:r>
              <w:t>5%</w:t>
            </w:r>
          </w:p>
        </w:tc>
        <w:tc>
          <w:tcPr>
            <w:tcW w:type="dxa" w:w="2880"/>
          </w:tcPr>
          <w:p>
            <w:r>
              <w:t>Friday, Sept. 25</w:t>
            </w:r>
          </w:p>
        </w:tc>
      </w:tr>
      <w:tr>
        <w:tc>
          <w:tcPr>
            <w:tcW w:type="dxa" w:w="2880"/>
          </w:tcPr>
          <w:p>
            <w:r>
              <w:t>Group project: progress report</w:t>
            </w:r>
          </w:p>
        </w:tc>
        <w:tc>
          <w:tcPr>
            <w:tcW w:type="dxa" w:w="2880"/>
          </w:tcPr>
          <w:p>
            <w:r>
              <w:t>10%</w:t>
            </w:r>
          </w:p>
        </w:tc>
        <w:tc>
          <w:tcPr>
            <w:tcW w:type="dxa" w:w="2880"/>
          </w:tcPr>
          <w:p>
            <w:r>
              <w:t>Friday, Oct. 30</w:t>
            </w:r>
          </w:p>
        </w:tc>
      </w:tr>
      <w:tr>
        <w:tc>
          <w:tcPr>
            <w:tcW w:type="dxa" w:w="2880"/>
          </w:tcPr>
          <w:p>
            <w:r>
              <w:t>Group project: final presentation</w:t>
            </w:r>
          </w:p>
        </w:tc>
        <w:tc>
          <w:tcPr>
            <w:tcW w:type="dxa" w:w="2880"/>
          </w:tcPr>
          <w:p>
            <w:r>
              <w:t>15%</w:t>
            </w:r>
          </w:p>
        </w:tc>
        <w:tc>
          <w:tcPr>
            <w:tcW w:type="dxa" w:w="2880"/>
          </w:tcPr>
          <w:p>
            <w:r>
              <w:t>Wednesday, Dec. 2</w:t>
            </w:r>
          </w:p>
        </w:tc>
      </w:tr>
      <w:tr>
        <w:tc>
          <w:tcPr>
            <w:tcW w:type="dxa" w:w="2880"/>
          </w:tcPr>
          <w:p>
            <w:r>
              <w:t>Midterm Exam</w:t>
            </w:r>
          </w:p>
        </w:tc>
        <w:tc>
          <w:tcPr>
            <w:tcW w:type="dxa" w:w="2880"/>
          </w:tcPr>
          <w:p>
            <w:r>
              <w:t>20%</w:t>
            </w:r>
          </w:p>
        </w:tc>
        <w:tc>
          <w:tcPr>
            <w:tcW w:type="dxa" w:w="2880"/>
          </w:tcPr>
          <w:p>
            <w:r>
              <w:t>Wednesday, Oct. 14 (in class)</w:t>
            </w:r>
          </w:p>
        </w:tc>
      </w:tr>
      <w:tr>
        <w:tc>
          <w:tcPr>
            <w:tcW w:type="dxa" w:w="2880"/>
          </w:tcPr>
          <w:p>
            <w:r>
              <w:t>Final Exam</w:t>
            </w:r>
          </w:p>
        </w:tc>
        <w:tc>
          <w:tcPr>
            <w:tcW w:type="dxa" w:w="2880"/>
          </w:tcPr>
          <w:p>
            <w:r>
              <w:t>20%</w:t>
            </w:r>
          </w:p>
        </w:tc>
        <w:tc>
          <w:tcPr>
            <w:tcW w:type="dxa" w:w="2880"/>
          </w:tcPr>
          <w:p>
            <w:r>
              <w:t>Friday, Dec. 11, 9:00 AM</w:t>
            </w:r>
          </w:p>
        </w:tc>
      </w:tr>
    </w:tbl>
    <w:p>
      <w:pPr>
        <w:pStyle w:val="Heading2"/>
      </w:pPr>
      <w:r>
        <w:t>Course Description</w:t>
      </w:r>
    </w:p>
    <w:p>
      <w:r>
        <w:t>Structure and function of the eukaryotic cell: membranes, organelles, the cytoskeleton, signaling, the cell cycle, and cell death, with an emphasis on the experimental evidence behind each model.</w:t>
      </w:r>
    </w:p>
    <w:p>
      <w:pPr>
        <w:pStyle w:val="Heading2"/>
      </w:pPr>
      <w:r>
        <w:t>Academic Integrity</w:t>
      </w:r>
    </w:p>
    <w:p>
      <w:r>
        <w:t>All work submitted for credit must be your own. Collaboration on concepts is encouraged, but written answers and code must be produced independently unless an assignment explicitly allows teams. Suspected violations are referred to the Office of Student Conduct under the Northgate Honor Code.</w:t>
      </w:r>
    </w:p>
    <w:p>
      <w:pPr>
        <w:pStyle w:val="Heading2"/>
      </w:pPr>
      <w:r>
        <w:t>Accessibility</w:t>
      </w:r>
    </w:p>
    <w:p>
      <w:r>
        <w:t>Students who need accommodations should register with the Northgate Accessibility Resource Center and share their letter with the instructor as early as possible in the term.</w:t>
      </w:r>
    </w:p>
    <w:p>
      <w:pPr>
        <w:pStyle w:val="Heading2"/>
      </w:pPr>
      <w:r>
        <w:t>Late Work</w:t>
      </w:r>
    </w:p>
    <w:p>
      <w:r>
        <w:t>Unless stated otherwise, late submissions lose 10% per day and are not accepted after three days. Extensions for documented emergencies are granted on request.</w:t>
      </w:r>
    </w:p>
    <w:p>
      <w:pPr>
        <w:pStyle w:val="Heading2"/>
      </w:pPr>
      <w:r>
        <w:t>Course Evaluations</w:t>
      </w:r>
    </w:p>
    <w:p>
      <w:r>
        <w:t>You will be invited to complete an anonymous course evaluation near the end of the term. Feedback is read carefully and used to improve the course.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Cadence test fixtures</dc:creator>
  <cp:keywords/>
  <dc:description>generated by python-docx</dc:description>
  <cp:lastModifiedBy/>
  <cp:revision>1</cp:revision>
  <dcterms:created xsi:type="dcterms:W3CDTF">2013-12-23T23:15:00Z</dcterms:created>
  <dcterms:modified xsi:type="dcterms:W3CDTF">2013-12-23T23:15:00Z</dcterms:modified>
  <cp:category/>
</cp:coreProperties>
</file>