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5A" w:rsidRDefault="0042128D" w:rsidP="008A275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Ideas for Stats EOY Data Analy</w:t>
      </w:r>
      <w:r w:rsidR="008A275A" w:rsidRPr="008A275A">
        <w:rPr>
          <w:b/>
          <w:sz w:val="24"/>
          <w:szCs w:val="24"/>
          <w:u w:val="single"/>
        </w:rPr>
        <w:t>sis Project</w:t>
      </w:r>
    </w:p>
    <w:p w:rsidR="00316E84" w:rsidRPr="00316E84" w:rsidRDefault="00316E84" w:rsidP="00316E84">
      <w:pPr>
        <w:spacing w:line="240" w:lineRule="auto"/>
        <w:ind w:left="0"/>
      </w:pPr>
      <w:r>
        <w:rPr>
          <w:b/>
        </w:rPr>
        <w:t xml:space="preserve">What they found:  </w:t>
      </w:r>
      <w:r w:rsidRPr="00316E84">
        <w:t>CKs play little part in auxin-mediated but repression and release from apical dominance, but rather they provide a mechanism for buds to escape apical dominance and activate even in the presence of auxin</w:t>
      </w:r>
    </w:p>
    <w:p w:rsidR="00316E84" w:rsidRDefault="00316E84" w:rsidP="00316E84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 xml:space="preserve"> </w:t>
      </w:r>
      <w:r w:rsidRPr="00316E84">
        <w:t xml:space="preserve">Decapitation </w:t>
      </w:r>
      <w:r>
        <w:t xml:space="preserve">resulted in </w:t>
      </w:r>
      <w:r w:rsidRPr="00316E84">
        <w:t>8-fold increase in</w:t>
      </w:r>
      <w:r>
        <w:rPr>
          <w:b/>
        </w:rPr>
        <w:t xml:space="preserve"> IPT3 </w:t>
      </w:r>
      <w:r w:rsidRPr="00316E84">
        <w:t>compared to control</w:t>
      </w:r>
      <w:r>
        <w:rPr>
          <w:b/>
        </w:rPr>
        <w:t xml:space="preserve">.  IPT1, IPT5, </w:t>
      </w:r>
      <w:r w:rsidRPr="00316E84">
        <w:t xml:space="preserve">and </w:t>
      </w:r>
      <w:r>
        <w:rPr>
          <w:b/>
        </w:rPr>
        <w:t xml:space="preserve">IPT7 </w:t>
      </w:r>
      <w:r w:rsidRPr="00316E84">
        <w:t>had no significant results.</w:t>
      </w:r>
    </w:p>
    <w:p w:rsidR="00316E84" w:rsidRDefault="00316E84" w:rsidP="00F13F07">
      <w:pPr>
        <w:pStyle w:val="ListParagraph"/>
        <w:numPr>
          <w:ilvl w:val="0"/>
          <w:numId w:val="1"/>
        </w:numPr>
        <w:spacing w:line="240" w:lineRule="auto"/>
      </w:pPr>
      <w:r w:rsidRPr="00316E84">
        <w:rPr>
          <w:u w:val="single"/>
        </w:rPr>
        <w:t>Single</w:t>
      </w:r>
      <w:r>
        <w:t xml:space="preserve"> </w:t>
      </w:r>
      <w:r>
        <w:rPr>
          <w:b/>
        </w:rPr>
        <w:t>IPT</w:t>
      </w:r>
      <w:r>
        <w:t xml:space="preserve"> </w:t>
      </w:r>
      <w:r w:rsidRPr="00F13F07">
        <w:rPr>
          <w:b/>
        </w:rPr>
        <w:t>mutants</w:t>
      </w:r>
      <w:r>
        <w:t xml:space="preserve"> formed less than one branch on average compared to WT (Col)</w:t>
      </w:r>
      <w:r w:rsidR="00F13F07">
        <w:t xml:space="preserve">; </w:t>
      </w:r>
      <w:r w:rsidRPr="00F13F07">
        <w:rPr>
          <w:u w:val="single"/>
        </w:rPr>
        <w:t>Triple</w:t>
      </w:r>
      <w:r>
        <w:t xml:space="preserve"> </w:t>
      </w:r>
      <w:r w:rsidRPr="00F13F07">
        <w:rPr>
          <w:b/>
        </w:rPr>
        <w:t>IPT</w:t>
      </w:r>
      <w:r>
        <w:t xml:space="preserve"> </w:t>
      </w:r>
      <w:r w:rsidR="00F13F07" w:rsidRPr="00F13F07">
        <w:rPr>
          <w:b/>
        </w:rPr>
        <w:t>mutants</w:t>
      </w:r>
      <w:r w:rsidR="00F13F07">
        <w:t xml:space="preserve"> </w:t>
      </w:r>
      <w:r>
        <w:t>formed similarly less t</w:t>
      </w:r>
      <w:r w:rsidR="00F13F07">
        <w:t xml:space="preserve">han one branch; </w:t>
      </w:r>
      <w:r w:rsidRPr="00F13F07">
        <w:rPr>
          <w:u w:val="single"/>
        </w:rPr>
        <w:t>Quadruple</w:t>
      </w:r>
      <w:r>
        <w:t xml:space="preserve"> </w:t>
      </w:r>
      <w:r w:rsidRPr="00F13F07">
        <w:rPr>
          <w:b/>
        </w:rPr>
        <w:t xml:space="preserve">IPT </w:t>
      </w:r>
      <w:r w:rsidR="00F13F07">
        <w:rPr>
          <w:b/>
        </w:rPr>
        <w:t xml:space="preserve">mutants </w:t>
      </w:r>
      <w:r>
        <w:t>formed no branches</w:t>
      </w:r>
      <w:r w:rsidR="00F13F07">
        <w:t>.  **Findings significant with role of CK in promoting branching**</w:t>
      </w:r>
    </w:p>
    <w:p w:rsidR="00F13F07" w:rsidRDefault="00F13F07" w:rsidP="00F13F07">
      <w:pPr>
        <w:pStyle w:val="ListParagraph"/>
        <w:numPr>
          <w:ilvl w:val="0"/>
          <w:numId w:val="1"/>
        </w:numPr>
        <w:spacing w:line="240" w:lineRule="auto"/>
      </w:pPr>
      <w:r>
        <w:rPr>
          <w:u w:val="single"/>
        </w:rPr>
        <w:t>Grafted</w:t>
      </w:r>
      <w:r>
        <w:t xml:space="preserve"> </w:t>
      </w:r>
      <w:r>
        <w:rPr>
          <w:u w:val="single"/>
        </w:rPr>
        <w:t>TRIPLE</w:t>
      </w:r>
      <w:r>
        <w:t xml:space="preserve"> </w:t>
      </w:r>
      <w:r>
        <w:rPr>
          <w:b/>
        </w:rPr>
        <w:t xml:space="preserve">IPT mutants </w:t>
      </w:r>
      <w:r>
        <w:t xml:space="preserve">significantly reduced branching compared to WT(Col).  </w:t>
      </w:r>
      <w:r>
        <w:rPr>
          <w:b/>
          <w:u w:val="single"/>
        </w:rPr>
        <w:t>GRAFTED WT shoot OR root</w:t>
      </w:r>
      <w:r>
        <w:t xml:space="preserve"> resulted in WT levels of branching.  Therefore, CK produced in WHOLE plant rather than shoot alone contribute to branching in intact plants.</w:t>
      </w:r>
    </w:p>
    <w:p w:rsidR="00F13F07" w:rsidRDefault="00F13F07" w:rsidP="00F13F07">
      <w:pPr>
        <w:pStyle w:val="ListParagraph"/>
        <w:numPr>
          <w:ilvl w:val="0"/>
          <w:numId w:val="1"/>
        </w:numPr>
        <w:spacing w:line="240" w:lineRule="auto"/>
      </w:pPr>
      <w:r>
        <w:t>SINGLE mutants responded to decapitation by producing more branches. **TRIPLE AND QUADRUPLE MUTANTS DID NOT**</w:t>
      </w:r>
    </w:p>
    <w:p w:rsidR="00F13F07" w:rsidRPr="00F13F07" w:rsidRDefault="00F13F07" w:rsidP="00F13F07">
      <w:pPr>
        <w:pStyle w:val="ListParagraph"/>
        <w:numPr>
          <w:ilvl w:val="0"/>
          <w:numId w:val="1"/>
        </w:numPr>
        <w:spacing w:line="240" w:lineRule="auto"/>
      </w:pPr>
      <w:r>
        <w:t>TRIPLE MUTANTS did not even initiate buds, therefore could not activate buds.</w:t>
      </w:r>
      <w:r w:rsidR="00635EB9">
        <w:t xml:space="preserve">  </w:t>
      </w:r>
      <w:r w:rsidR="00635EB9" w:rsidRPr="00635EB9">
        <w:rPr>
          <w:b/>
        </w:rPr>
        <w:t>IPT3</w:t>
      </w:r>
      <w:r w:rsidR="00635EB9">
        <w:t xml:space="preserve"> showed more empty axils than wild-type.  </w:t>
      </w:r>
      <w:r w:rsidR="00635EB9" w:rsidRPr="00635EB9">
        <w:rPr>
          <w:b/>
        </w:rPr>
        <w:t>IPT5</w:t>
      </w:r>
      <w:r w:rsidR="00635EB9">
        <w:t xml:space="preserve"> and </w:t>
      </w:r>
      <w:r w:rsidR="00635EB9" w:rsidRPr="00635EB9">
        <w:rPr>
          <w:b/>
        </w:rPr>
        <w:t>IPT7</w:t>
      </w:r>
      <w:r w:rsidR="00635EB9">
        <w:rPr>
          <w:b/>
        </w:rPr>
        <w:t xml:space="preserve"> </w:t>
      </w:r>
      <w:r w:rsidR="00635EB9">
        <w:t>had</w:t>
      </w:r>
      <w:bookmarkStart w:id="0" w:name="_GoBack"/>
      <w:bookmarkEnd w:id="0"/>
    </w:p>
    <w:p w:rsidR="00316E84" w:rsidRDefault="00316E84" w:rsidP="00316E84">
      <w:pPr>
        <w:spacing w:line="240" w:lineRule="auto"/>
        <w:ind w:left="0"/>
        <w:rPr>
          <w:b/>
        </w:rPr>
      </w:pPr>
    </w:p>
    <w:p w:rsidR="00316E84" w:rsidRPr="00316E84" w:rsidRDefault="00316E84" w:rsidP="00316E84">
      <w:pPr>
        <w:spacing w:line="240" w:lineRule="auto"/>
        <w:ind w:left="0"/>
      </w:pPr>
      <w:r>
        <w:rPr>
          <w:b/>
        </w:rPr>
        <w:t>Back ground:</w:t>
      </w:r>
      <w:r>
        <w:t xml:space="preserve">  </w:t>
      </w:r>
    </w:p>
    <w:p w:rsidR="008A275A" w:rsidRPr="008A275A" w:rsidRDefault="008A275A" w:rsidP="00316E84">
      <w:pPr>
        <w:spacing w:line="240" w:lineRule="auto"/>
        <w:ind w:left="0"/>
        <w:rPr>
          <w:b/>
          <w:sz w:val="24"/>
          <w:szCs w:val="24"/>
          <w:u w:val="single"/>
        </w:rPr>
      </w:pPr>
      <w:r>
        <w:rPr>
          <w:b/>
        </w:rPr>
        <w:t>Hypotheses:</w:t>
      </w:r>
    </w:p>
    <w:p w:rsidR="008A275A" w:rsidRDefault="008A275A" w:rsidP="00316E84">
      <w:pPr>
        <w:spacing w:line="240" w:lineRule="auto"/>
      </w:pPr>
    </w:p>
    <w:p w:rsidR="008A275A" w:rsidRPr="008A275A" w:rsidRDefault="008A275A" w:rsidP="00316E84">
      <w:pPr>
        <w:spacing w:line="240" w:lineRule="auto"/>
        <w:ind w:left="0"/>
        <w:rPr>
          <w:b/>
        </w:rPr>
      </w:pPr>
      <w:r>
        <w:rPr>
          <w:b/>
        </w:rPr>
        <w:t>What and how are we analyzing?</w:t>
      </w:r>
    </w:p>
    <w:sectPr w:rsidR="008A275A" w:rsidRPr="008A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06CED"/>
    <w:multiLevelType w:val="hybridMultilevel"/>
    <w:tmpl w:val="A1466944"/>
    <w:lvl w:ilvl="0" w:tplc="F0DA85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5A"/>
    <w:rsid w:val="00316E84"/>
    <w:rsid w:val="0042128D"/>
    <w:rsid w:val="00635EB9"/>
    <w:rsid w:val="008A275A"/>
    <w:rsid w:val="00F05114"/>
    <w:rsid w:val="00F1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17B"/>
  <w15:chartTrackingRefBased/>
  <w15:docId w15:val="{C0F45992-FC03-4191-98D7-DFE688F2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14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jensen</dc:creator>
  <cp:keywords/>
  <dc:description/>
  <cp:lastModifiedBy>katie jensen</cp:lastModifiedBy>
  <cp:revision>2</cp:revision>
  <dcterms:created xsi:type="dcterms:W3CDTF">2017-05-01T19:34:00Z</dcterms:created>
  <dcterms:modified xsi:type="dcterms:W3CDTF">2017-05-01T19:34:00Z</dcterms:modified>
</cp:coreProperties>
</file>