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22" w:rsidRDefault="00FD7E7E" w:rsidP="006A4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FD7E7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-7620</wp:posOffset>
            </wp:positionV>
            <wp:extent cx="1114425" cy="1085850"/>
            <wp:effectExtent l="19050" t="0" r="9525" b="0"/>
            <wp:wrapSquare wrapText="bothSides"/>
            <wp:docPr id="9" name="Рисунок 9" descr="C:\Users\pkipt\AppData\Local\Microsoft\Windows\INetCache\Content.Word\xw_1414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kipt\AppData\Local\Microsoft\Windows\INetCache\Content.Word\xw_14147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093" t="2303" r="20258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08D" w:rsidRDefault="007A308D" w:rsidP="007A308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262462">
        <w:rPr>
          <w:rFonts w:ascii="Times New Roman" w:hAnsi="Times New Roman"/>
          <w:sz w:val="24"/>
          <w:szCs w:val="24"/>
        </w:rPr>
        <w:t>Министерство образования Пензенской области</w:t>
      </w:r>
    </w:p>
    <w:p w:rsidR="007A308D" w:rsidRDefault="007A308D" w:rsidP="007A308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</w:t>
      </w:r>
    </w:p>
    <w:p w:rsidR="007A308D" w:rsidRPr="00DD72BE" w:rsidRDefault="007A308D" w:rsidP="007A308D">
      <w:pPr>
        <w:spacing w:after="0" w:line="240" w:lineRule="auto"/>
        <w:jc w:val="center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4"/>
          <w:szCs w:val="24"/>
        </w:rPr>
        <w:t>«Пензенский колледж информационных и промышленных технологий»</w:t>
      </w:r>
    </w:p>
    <w:p w:rsidR="006A4422" w:rsidRDefault="006A4422" w:rsidP="006A442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A4422" w:rsidRDefault="006A4422" w:rsidP="006A4422">
      <w:pPr>
        <w:spacing w:after="0"/>
        <w:jc w:val="right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</w:t>
      </w:r>
    </w:p>
    <w:p w:rsidR="006A4422" w:rsidRDefault="00211EC5" w:rsidP="006A4422">
      <w:pPr>
        <w:spacing w:after="0"/>
        <w:jc w:val="right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Зам.директора по ООП</w:t>
      </w:r>
    </w:p>
    <w:p w:rsidR="006A4422" w:rsidRPr="00D53FAC" w:rsidRDefault="006A4422" w:rsidP="006A4422">
      <w:pPr>
        <w:spacing w:after="0"/>
        <w:jc w:val="right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/</w:t>
      </w:r>
      <w:r w:rsidR="00C2059E">
        <w:rPr>
          <w:rFonts w:ascii="Times New Roman" w:hAnsi="Times New Roman"/>
          <w:sz w:val="24"/>
          <w:szCs w:val="24"/>
          <w:u w:val="single"/>
        </w:rPr>
        <w:t>Волобуева Е.А.</w:t>
      </w:r>
      <w:r w:rsidR="00211EC5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/</w:t>
      </w:r>
    </w:p>
    <w:p w:rsidR="006A4422" w:rsidRDefault="006A4422" w:rsidP="006A4422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>»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  </w:t>
      </w:r>
      <w:r w:rsidRPr="006A5208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Pr="00BB640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  </w:t>
      </w:r>
      <w:r w:rsidRPr="00BB640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</w:p>
    <w:p w:rsidR="006A4422" w:rsidRDefault="006A4422" w:rsidP="006A442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A4422" w:rsidRDefault="006A4422" w:rsidP="006A442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A4422" w:rsidRDefault="006A4422" w:rsidP="006A4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КАЛЕНДАРНО-ТЕМАТИЧЕСКИЙ ПЛАН</w:t>
      </w:r>
    </w:p>
    <w:p w:rsidR="006A4422" w:rsidRDefault="006A4422" w:rsidP="006A44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20</w:t>
      </w:r>
      <w:r w:rsidR="0052537D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-20</w:t>
      </w:r>
      <w:r w:rsidR="00C2059E">
        <w:rPr>
          <w:rFonts w:ascii="Times New Roman" w:hAnsi="Times New Roman"/>
          <w:sz w:val="24"/>
          <w:szCs w:val="24"/>
        </w:rPr>
        <w:t>2</w:t>
      </w:r>
      <w:r w:rsidR="0052537D">
        <w:rPr>
          <w:rFonts w:ascii="Times New Roman" w:hAnsi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учебный год</w:t>
      </w:r>
    </w:p>
    <w:p w:rsidR="006A4422" w:rsidRPr="00195A31" w:rsidRDefault="006A4422" w:rsidP="006A44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дисциплины</w:t>
      </w:r>
    </w:p>
    <w:p w:rsidR="006A4422" w:rsidRPr="001601CD" w:rsidRDefault="006A4422" w:rsidP="001601CD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Наименование профессионального модуля, МДК, практики </w:t>
      </w:r>
      <w:r w:rsidR="006E4053">
        <w:rPr>
          <w:rFonts w:ascii="Times New Roman" w:hAnsi="Times New Roman"/>
          <w:sz w:val="24"/>
          <w:szCs w:val="24"/>
          <w:u w:val="single"/>
        </w:rPr>
        <w:t>П</w:t>
      </w:r>
      <w:r w:rsidR="001601CD" w:rsidRPr="001601CD">
        <w:rPr>
          <w:rFonts w:ascii="Times New Roman" w:hAnsi="Times New Roman"/>
          <w:sz w:val="24"/>
          <w:szCs w:val="24"/>
          <w:u w:val="single"/>
        </w:rPr>
        <w:t>П.0</w:t>
      </w:r>
      <w:r w:rsidR="00C2059E">
        <w:rPr>
          <w:rFonts w:ascii="Times New Roman" w:hAnsi="Times New Roman"/>
          <w:sz w:val="24"/>
          <w:szCs w:val="24"/>
          <w:u w:val="single"/>
        </w:rPr>
        <w:t>2</w:t>
      </w:r>
      <w:r w:rsidR="001601CD" w:rsidRPr="001601CD">
        <w:rPr>
          <w:rFonts w:ascii="Times New Roman" w:hAnsi="Times New Roman"/>
          <w:sz w:val="24"/>
          <w:szCs w:val="24"/>
          <w:u w:val="single"/>
        </w:rPr>
        <w:t xml:space="preserve">.01 </w:t>
      </w:r>
      <w:r w:rsidR="006E4053">
        <w:rPr>
          <w:rFonts w:ascii="Times New Roman" w:hAnsi="Times New Roman"/>
          <w:sz w:val="24"/>
          <w:szCs w:val="24"/>
          <w:u w:val="single"/>
        </w:rPr>
        <w:t>Производственная практика</w:t>
      </w:r>
      <w:r w:rsidR="001601CD" w:rsidRPr="001601CD"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</w:p>
    <w:p w:rsidR="001601CD" w:rsidRPr="00DD72BE" w:rsidRDefault="001601CD" w:rsidP="001601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4422" w:rsidRPr="00EC76DE" w:rsidRDefault="006A4422" w:rsidP="001601C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Код и наименование специальности </w:t>
      </w:r>
      <w:r w:rsidRPr="001601CD">
        <w:rPr>
          <w:rFonts w:ascii="Times New Roman" w:hAnsi="Times New Roman"/>
          <w:sz w:val="24"/>
          <w:szCs w:val="24"/>
          <w:u w:val="single"/>
        </w:rPr>
        <w:t>09.02.0</w:t>
      </w:r>
      <w:r w:rsidR="00C2059E">
        <w:rPr>
          <w:rFonts w:ascii="Times New Roman" w:hAnsi="Times New Roman"/>
          <w:sz w:val="24"/>
          <w:szCs w:val="24"/>
          <w:u w:val="single"/>
        </w:rPr>
        <w:t xml:space="preserve">7 </w:t>
      </w:r>
      <w:r w:rsidR="00E920A9">
        <w:rPr>
          <w:rFonts w:ascii="Times New Roman" w:hAnsi="Times New Roman"/>
          <w:sz w:val="24"/>
          <w:szCs w:val="24"/>
          <w:u w:val="single"/>
        </w:rPr>
        <w:t xml:space="preserve">Информационные системы </w:t>
      </w:r>
      <w:r w:rsidR="00C2059E">
        <w:rPr>
          <w:rFonts w:ascii="Times New Roman" w:hAnsi="Times New Roman"/>
          <w:sz w:val="24"/>
          <w:szCs w:val="24"/>
          <w:u w:val="single"/>
        </w:rPr>
        <w:t>и программирование</w:t>
      </w:r>
    </w:p>
    <w:p w:rsidR="006A4422" w:rsidRDefault="006A4422" w:rsidP="006A44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  </w:t>
      </w:r>
      <w:r w:rsidRPr="0087300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601CD">
        <w:rPr>
          <w:rFonts w:ascii="Times New Roman" w:hAnsi="Times New Roman"/>
          <w:sz w:val="24"/>
          <w:szCs w:val="24"/>
          <w:u w:val="single"/>
        </w:rPr>
        <w:t>3</w:t>
      </w:r>
      <w:r w:rsidRPr="0087300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72B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группы    </w:t>
      </w:r>
      <w:r w:rsidR="00F56A45">
        <w:rPr>
          <w:rFonts w:ascii="Times New Roman" w:hAnsi="Times New Roman"/>
          <w:sz w:val="24"/>
          <w:szCs w:val="24"/>
          <w:u w:val="single"/>
        </w:rPr>
        <w:t>1</w:t>
      </w:r>
      <w:r w:rsidR="0052537D">
        <w:rPr>
          <w:rFonts w:ascii="Times New Roman" w:hAnsi="Times New Roman"/>
          <w:sz w:val="24"/>
          <w:szCs w:val="24"/>
          <w:u w:val="single"/>
        </w:rPr>
        <w:t>8</w:t>
      </w:r>
      <w:r w:rsidR="00E920A9">
        <w:rPr>
          <w:rFonts w:ascii="Times New Roman" w:hAnsi="Times New Roman"/>
          <w:sz w:val="24"/>
          <w:szCs w:val="24"/>
          <w:u w:val="single"/>
        </w:rPr>
        <w:t>ИТ</w:t>
      </w:r>
      <w:r w:rsidR="00C2059E">
        <w:rPr>
          <w:rFonts w:ascii="Times New Roman" w:hAnsi="Times New Roman"/>
          <w:sz w:val="24"/>
          <w:szCs w:val="24"/>
          <w:u w:val="single"/>
        </w:rPr>
        <w:t>18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6A4422" w:rsidRDefault="006A4422" w:rsidP="006A44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 w:rsidRPr="00BE1455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6E4053">
        <w:rPr>
          <w:rFonts w:ascii="Times New Roman" w:hAnsi="Times New Roman"/>
          <w:sz w:val="24"/>
          <w:szCs w:val="24"/>
          <w:u w:val="single"/>
        </w:rPr>
        <w:t>Фролова Ж.Е.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                          ______________________</w:t>
      </w:r>
    </w:p>
    <w:p w:rsidR="006A4422" w:rsidRDefault="006A4422" w:rsidP="006A4422">
      <w:pPr>
        <w:tabs>
          <w:tab w:val="left" w:pos="7479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Pr="00262462"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Pr="00262462">
        <w:rPr>
          <w:rFonts w:ascii="Times New Roman" w:hAnsi="Times New Roman"/>
          <w:sz w:val="20"/>
          <w:szCs w:val="20"/>
        </w:rPr>
        <w:t>подпись</w:t>
      </w:r>
    </w:p>
    <w:p w:rsidR="006A4422" w:rsidRPr="00BE1455" w:rsidRDefault="006A4422" w:rsidP="006A4422">
      <w:pPr>
        <w:tabs>
          <w:tab w:val="left" w:pos="747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1455">
        <w:rPr>
          <w:rFonts w:ascii="Times New Roman" w:hAnsi="Times New Roman"/>
          <w:sz w:val="24"/>
          <w:szCs w:val="24"/>
        </w:rPr>
        <w:t xml:space="preserve">Рассмотрен на заседании ЦМК </w:t>
      </w:r>
      <w:r w:rsidRPr="00913B67">
        <w:rPr>
          <w:rFonts w:ascii="Times New Roman" w:hAnsi="Times New Roman"/>
          <w:sz w:val="24"/>
          <w:szCs w:val="24"/>
          <w:u w:val="single"/>
        </w:rPr>
        <w:t>профессиональных дисциплин по</w:t>
      </w:r>
      <w:r>
        <w:rPr>
          <w:rFonts w:ascii="Times New Roman" w:hAnsi="Times New Roman"/>
          <w:sz w:val="24"/>
          <w:szCs w:val="24"/>
          <w:u w:val="single"/>
        </w:rPr>
        <w:t xml:space="preserve"> укрупненной группе специальностей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090000  Информатика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и вычислительная техника (Прикладная информатика, Программирование в компьютерных системах)</w:t>
      </w:r>
    </w:p>
    <w:p w:rsidR="006A4422" w:rsidRPr="00BE1455" w:rsidRDefault="006A4422" w:rsidP="006A4422">
      <w:pPr>
        <w:tabs>
          <w:tab w:val="left" w:pos="747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1455">
        <w:rPr>
          <w:rFonts w:ascii="Times New Roman" w:hAnsi="Times New Roman"/>
          <w:sz w:val="24"/>
          <w:szCs w:val="24"/>
        </w:rPr>
        <w:t>Протокол №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BE1455">
        <w:rPr>
          <w:rFonts w:ascii="Times New Roman" w:hAnsi="Times New Roman"/>
          <w:sz w:val="24"/>
          <w:szCs w:val="24"/>
        </w:rPr>
        <w:t xml:space="preserve">от </w:t>
      </w:r>
      <w:r w:rsidR="007A308D">
        <w:rPr>
          <w:rFonts w:ascii="Times New Roman" w:hAnsi="Times New Roman"/>
          <w:sz w:val="24"/>
          <w:szCs w:val="24"/>
        </w:rPr>
        <w:t>«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»</w:t>
      </w:r>
      <w:r w:rsidR="007A308D">
        <w:rPr>
          <w:rFonts w:ascii="Times New Roman" w:hAnsi="Times New Roman"/>
          <w:sz w:val="24"/>
          <w:szCs w:val="24"/>
        </w:rPr>
        <w:t xml:space="preserve"> 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6A5208" w:rsidRPr="006A5208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6A5208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Pr="001A72A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A308D">
        <w:rPr>
          <w:rFonts w:ascii="Times New Roman" w:hAnsi="Times New Roman"/>
          <w:sz w:val="24"/>
          <w:szCs w:val="24"/>
          <w:u w:val="single"/>
        </w:rPr>
        <w:t xml:space="preserve">    </w:t>
      </w:r>
      <w:r w:rsidRPr="00BE1455">
        <w:rPr>
          <w:rFonts w:ascii="Times New Roman" w:hAnsi="Times New Roman"/>
          <w:sz w:val="24"/>
          <w:szCs w:val="24"/>
        </w:rPr>
        <w:t>г.</w:t>
      </w:r>
    </w:p>
    <w:p w:rsidR="006A4422" w:rsidRDefault="006A4422" w:rsidP="006A4422">
      <w:pPr>
        <w:tabs>
          <w:tab w:val="left" w:pos="747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1455">
        <w:rPr>
          <w:rFonts w:ascii="Times New Roman" w:hAnsi="Times New Roman"/>
          <w:sz w:val="24"/>
          <w:szCs w:val="24"/>
        </w:rPr>
        <w:t xml:space="preserve">Председатель </w:t>
      </w:r>
      <w:r w:rsidRPr="00BE1455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Фролова Ж. Е</w:t>
      </w:r>
      <w:r w:rsidRPr="00BE1455">
        <w:rPr>
          <w:rFonts w:ascii="Times New Roman" w:hAnsi="Times New Roman"/>
          <w:sz w:val="24"/>
          <w:szCs w:val="24"/>
          <w:u w:val="single"/>
        </w:rPr>
        <w:t>.</w:t>
      </w:r>
      <w:r w:rsidRPr="00BE1455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_______________________</w:t>
      </w:r>
    </w:p>
    <w:p w:rsidR="006A4422" w:rsidRDefault="006A4422" w:rsidP="006A4422">
      <w:pPr>
        <w:tabs>
          <w:tab w:val="left" w:pos="2074"/>
          <w:tab w:val="left" w:pos="809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E6BF1"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Pr="00DE6BF1">
        <w:rPr>
          <w:rFonts w:ascii="Times New Roman" w:hAnsi="Times New Roman"/>
          <w:sz w:val="20"/>
          <w:szCs w:val="20"/>
        </w:rPr>
        <w:t>подпись</w:t>
      </w:r>
    </w:p>
    <w:p w:rsidR="006A4422" w:rsidRDefault="006A4422" w:rsidP="006A4422">
      <w:pPr>
        <w:tabs>
          <w:tab w:val="left" w:pos="2074"/>
          <w:tab w:val="left" w:pos="809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01"/>
        <w:gridCol w:w="1644"/>
        <w:gridCol w:w="1560"/>
        <w:gridCol w:w="2128"/>
        <w:gridCol w:w="2697"/>
        <w:gridCol w:w="2979"/>
        <w:gridCol w:w="2271"/>
      </w:tblGrid>
      <w:tr w:rsidR="006A4422" w:rsidRPr="00071E0B" w:rsidTr="00353A06">
        <w:tc>
          <w:tcPr>
            <w:tcW w:w="14580" w:type="dxa"/>
            <w:gridSpan w:val="7"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1E0B">
              <w:rPr>
                <w:rFonts w:ascii="Times New Roman" w:hAnsi="Times New Roman"/>
                <w:sz w:val="24"/>
                <w:szCs w:val="24"/>
              </w:rPr>
              <w:t>Учебная нагрузка обучающихся (час)</w:t>
            </w:r>
          </w:p>
        </w:tc>
      </w:tr>
      <w:tr w:rsidR="006A4422" w:rsidRPr="00071E0B" w:rsidTr="00353A06">
        <w:tc>
          <w:tcPr>
            <w:tcW w:w="1301" w:type="dxa"/>
            <w:vMerge w:val="restart"/>
            <w:tcBorders>
              <w:right w:val="single" w:sz="4" w:space="0" w:color="auto"/>
            </w:tcBorders>
            <w:textDirection w:val="btLr"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максимальная</w:t>
            </w:r>
          </w:p>
        </w:tc>
        <w:tc>
          <w:tcPr>
            <w:tcW w:w="802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1E0B">
              <w:rPr>
                <w:rFonts w:ascii="Times New Roman" w:hAnsi="Times New Roman"/>
                <w:sz w:val="24"/>
                <w:szCs w:val="24"/>
              </w:rPr>
              <w:t>Обязательная аудиторная</w:t>
            </w:r>
          </w:p>
        </w:tc>
        <w:tc>
          <w:tcPr>
            <w:tcW w:w="2979" w:type="dxa"/>
            <w:vMerge w:val="restart"/>
            <w:tcBorders>
              <w:lef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Самостоятельная работа</w:t>
            </w:r>
          </w:p>
        </w:tc>
        <w:tc>
          <w:tcPr>
            <w:tcW w:w="2271" w:type="dxa"/>
            <w:vMerge w:val="restart"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Форма промежуточной аттестации</w:t>
            </w:r>
          </w:p>
        </w:tc>
      </w:tr>
      <w:tr w:rsidR="006A4422" w:rsidRPr="00071E0B" w:rsidTr="00353A06">
        <w:tc>
          <w:tcPr>
            <w:tcW w:w="1301" w:type="dxa"/>
            <w:vMerge/>
            <w:tcBorders>
              <w:righ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lef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3"/>
            <w:tcBorders>
              <w:righ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1E0B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2979" w:type="dxa"/>
            <w:vMerge/>
            <w:tcBorders>
              <w:lef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1" w:type="dxa"/>
            <w:vMerge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422" w:rsidRPr="00071E0B" w:rsidTr="00353A06">
        <w:trPr>
          <w:trHeight w:val="1096"/>
        </w:trPr>
        <w:tc>
          <w:tcPr>
            <w:tcW w:w="1301" w:type="dxa"/>
            <w:vMerge/>
            <w:tcBorders>
              <w:righ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lef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Всего занятий</w:t>
            </w:r>
          </w:p>
        </w:tc>
        <w:tc>
          <w:tcPr>
            <w:tcW w:w="1560" w:type="dxa"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лекций, уроков и т.п.</w:t>
            </w:r>
          </w:p>
        </w:tc>
        <w:tc>
          <w:tcPr>
            <w:tcW w:w="2128" w:type="dxa"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практических и лабораторных работ</w:t>
            </w:r>
          </w:p>
        </w:tc>
        <w:tc>
          <w:tcPr>
            <w:tcW w:w="2697" w:type="dxa"/>
            <w:tcBorders>
              <w:righ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E0B">
              <w:rPr>
                <w:rFonts w:ascii="Times New Roman" w:hAnsi="Times New Roman"/>
                <w:sz w:val="20"/>
                <w:szCs w:val="20"/>
              </w:rPr>
              <w:t>курсовых работ</w:t>
            </w:r>
            <w:r w:rsidR="001601C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71E0B">
              <w:rPr>
                <w:rFonts w:ascii="Times New Roman" w:hAnsi="Times New Roman"/>
                <w:sz w:val="20"/>
                <w:szCs w:val="20"/>
              </w:rPr>
              <w:t>(проектов)</w:t>
            </w:r>
          </w:p>
        </w:tc>
        <w:tc>
          <w:tcPr>
            <w:tcW w:w="2979" w:type="dxa"/>
            <w:vMerge/>
            <w:tcBorders>
              <w:left w:val="single" w:sz="4" w:space="0" w:color="auto"/>
            </w:tcBorders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vMerge/>
          </w:tcPr>
          <w:p w:rsidR="006A4422" w:rsidRPr="00071E0B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422" w:rsidRPr="00BE1455" w:rsidTr="00353A06">
        <w:trPr>
          <w:trHeight w:val="562"/>
        </w:trPr>
        <w:tc>
          <w:tcPr>
            <w:tcW w:w="1301" w:type="dxa"/>
            <w:tcBorders>
              <w:right w:val="single" w:sz="4" w:space="0" w:color="auto"/>
            </w:tcBorders>
          </w:tcPr>
          <w:p w:rsidR="006A4422" w:rsidRPr="00BE1455" w:rsidRDefault="006E4053" w:rsidP="00C2059E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6A4422" w:rsidRPr="00BE1455" w:rsidRDefault="006E4053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6A4422" w:rsidRPr="00BE1455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6A4422" w:rsidRPr="00BE1455" w:rsidRDefault="006E4053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2697" w:type="dxa"/>
            <w:tcBorders>
              <w:left w:val="single" w:sz="4" w:space="0" w:color="auto"/>
              <w:right w:val="single" w:sz="4" w:space="0" w:color="auto"/>
            </w:tcBorders>
          </w:tcPr>
          <w:p w:rsidR="006A4422" w:rsidRPr="00BE1455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left w:val="single" w:sz="4" w:space="0" w:color="auto"/>
              <w:right w:val="single" w:sz="4" w:space="0" w:color="auto"/>
            </w:tcBorders>
          </w:tcPr>
          <w:p w:rsidR="006A4422" w:rsidRPr="00BE1455" w:rsidRDefault="006A4422" w:rsidP="00353A06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left w:val="single" w:sz="4" w:space="0" w:color="auto"/>
            </w:tcBorders>
          </w:tcPr>
          <w:p w:rsidR="006A4422" w:rsidRPr="00BE1455" w:rsidRDefault="006A4422" w:rsidP="00C2059E">
            <w:pPr>
              <w:tabs>
                <w:tab w:val="left" w:pos="747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1455">
              <w:rPr>
                <w:rFonts w:ascii="Times New Roman" w:hAnsi="Times New Roman"/>
                <w:sz w:val="20"/>
                <w:szCs w:val="20"/>
              </w:rPr>
              <w:t>Дифференцированный зачет</w:t>
            </w:r>
            <w:r w:rsidR="00E920A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BE145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601CD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семестре</w:t>
            </w:r>
          </w:p>
        </w:tc>
      </w:tr>
    </w:tbl>
    <w:p w:rsidR="00C52029" w:rsidRDefault="00C52029"/>
    <w:p w:rsidR="00C2059E" w:rsidRDefault="00C2059E"/>
    <w:p w:rsidR="007A308D" w:rsidRDefault="007A308D"/>
    <w:tbl>
      <w:tblPr>
        <w:tblW w:w="1590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5"/>
        <w:gridCol w:w="11481"/>
        <w:gridCol w:w="2552"/>
        <w:gridCol w:w="737"/>
      </w:tblGrid>
      <w:tr w:rsidR="00B55062" w:rsidRPr="001601CD" w:rsidTr="00B55062">
        <w:trPr>
          <w:trHeight w:val="276"/>
        </w:trPr>
        <w:tc>
          <w:tcPr>
            <w:tcW w:w="1135" w:type="dxa"/>
            <w:vMerge w:val="restart"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601CD">
              <w:rPr>
                <w:rFonts w:ascii="Times New Roman" w:hAnsi="Times New Roman"/>
                <w:b/>
              </w:rPr>
              <w:lastRenderedPageBreak/>
              <w:t>№ занятий</w:t>
            </w:r>
          </w:p>
        </w:tc>
        <w:tc>
          <w:tcPr>
            <w:tcW w:w="11481" w:type="dxa"/>
            <w:vMerge w:val="restart"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601CD">
              <w:rPr>
                <w:rFonts w:ascii="Times New Roman" w:hAnsi="Times New Roman"/>
                <w:b/>
              </w:rPr>
              <w:t>Наименование разделов и тем</w:t>
            </w:r>
          </w:p>
        </w:tc>
        <w:tc>
          <w:tcPr>
            <w:tcW w:w="2552" w:type="dxa"/>
            <w:vMerge w:val="restart"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601CD">
              <w:rPr>
                <w:rFonts w:ascii="Times New Roman" w:hAnsi="Times New Roman"/>
                <w:b/>
              </w:rPr>
              <w:t>Кол-во</w:t>
            </w:r>
          </w:p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601CD">
              <w:rPr>
                <w:rFonts w:ascii="Times New Roman" w:hAnsi="Times New Roman"/>
                <w:b/>
              </w:rPr>
              <w:t>часов</w:t>
            </w:r>
          </w:p>
        </w:tc>
        <w:tc>
          <w:tcPr>
            <w:tcW w:w="737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55062" w:rsidRPr="001601CD" w:rsidTr="00B55062">
        <w:trPr>
          <w:trHeight w:val="1077"/>
        </w:trPr>
        <w:tc>
          <w:tcPr>
            <w:tcW w:w="1135" w:type="dxa"/>
            <w:vMerge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481" w:type="dxa"/>
            <w:vMerge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7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55062" w:rsidRPr="001601CD" w:rsidTr="00B55062">
        <w:tc>
          <w:tcPr>
            <w:tcW w:w="1135" w:type="dxa"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601CD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11481" w:type="dxa"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601CD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2552" w:type="dxa"/>
            <w:vAlign w:val="center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601CD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37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студентов с программой практики и заданиями по каждой теме программы. Инструктаж по выполнению заданий.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Анализ предметной области.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элементов технического задания: определение  требований  к программно-аппаратному обеспечению,  формирование функциональных требований.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вариантов использования.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481" w:type="dxa"/>
          </w:tcPr>
          <w:p w:rsidR="00B55062" w:rsidRPr="001601CD" w:rsidRDefault="00B55062" w:rsidP="00E920A9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классов.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компонентов.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последовательности деятельности.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Кодирование программного обеспечения.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586F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Отладка  и </w:t>
            </w:r>
            <w:proofErr w:type="spellStart"/>
            <w:r w:rsidRPr="00C2059E">
              <w:rPr>
                <w:rFonts w:ascii="Times New Roman" w:hAnsi="Times New Roman"/>
              </w:rPr>
              <w:t>ревьювирование</w:t>
            </w:r>
            <w:proofErr w:type="spellEnd"/>
            <w:r w:rsidRPr="00C2059E">
              <w:rPr>
                <w:rFonts w:ascii="Times New Roman" w:hAnsi="Times New Roman"/>
              </w:rPr>
              <w:t xml:space="preserve"> программного обеспечения.</w:t>
            </w:r>
          </w:p>
        </w:tc>
        <w:tc>
          <w:tcPr>
            <w:tcW w:w="2552" w:type="dxa"/>
          </w:tcPr>
          <w:p w:rsidR="00B55062" w:rsidRPr="006E4053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тестового сценария и подбор контрольных данных для проведения тестирования программного продукт.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1481" w:type="dxa"/>
          </w:tcPr>
          <w:p w:rsidR="00B55062" w:rsidRPr="001601CD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Проведение функционального тестирования программного продукта.(Unit test) Проведение оценочного (</w:t>
            </w:r>
            <w:proofErr w:type="spellStart"/>
            <w:r w:rsidRPr="00C2059E">
              <w:rPr>
                <w:rFonts w:ascii="Times New Roman" w:hAnsi="Times New Roman"/>
              </w:rPr>
              <w:t>изабилити</w:t>
            </w:r>
            <w:proofErr w:type="spellEnd"/>
            <w:r w:rsidRPr="00C2059E">
              <w:rPr>
                <w:rFonts w:ascii="Times New Roman" w:hAnsi="Times New Roman"/>
              </w:rPr>
              <w:t>) тестирования программного продукта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Выполнение адаптации программного продукта к условиям функционирования.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руководства пользователя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Составление спецификации на программный продукт.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wiki  документации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Сертификация и лицензирование программного продукта.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Администрирование программного обеспечения на </w:t>
            </w:r>
            <w:proofErr w:type="spellStart"/>
            <w:r w:rsidRPr="00C2059E">
              <w:rPr>
                <w:rFonts w:ascii="Times New Roman" w:hAnsi="Times New Roman"/>
              </w:rPr>
              <w:t>git</w:t>
            </w:r>
            <w:proofErr w:type="spellEnd"/>
            <w:r w:rsidRPr="00C2059E">
              <w:rPr>
                <w:rFonts w:ascii="Times New Roman" w:hAnsi="Times New Roman"/>
              </w:rPr>
              <w:t xml:space="preserve"> хостинге.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файла READ.MY</w:t>
            </w:r>
          </w:p>
        </w:tc>
        <w:tc>
          <w:tcPr>
            <w:tcW w:w="2552" w:type="dxa"/>
          </w:tcPr>
          <w:p w:rsidR="00B55062" w:rsidRPr="001601CD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  <w:tr w:rsidR="00B55062" w:rsidRPr="00C2059E" w:rsidTr="00B55062">
        <w:tc>
          <w:tcPr>
            <w:tcW w:w="1135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481" w:type="dxa"/>
          </w:tcPr>
          <w:p w:rsidR="00B55062" w:rsidRPr="00C2059E" w:rsidRDefault="00B55062" w:rsidP="001601C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2552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737" w:type="dxa"/>
          </w:tcPr>
          <w:p w:rsidR="00B55062" w:rsidRDefault="00B55062" w:rsidP="001601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2059E" w:rsidRPr="00C2059E" w:rsidRDefault="00C2059E" w:rsidP="00C2059E">
      <w:pPr>
        <w:widowControl w:val="0"/>
        <w:tabs>
          <w:tab w:val="left" w:pos="284"/>
          <w:tab w:val="left" w:pos="993"/>
        </w:tabs>
        <w:suppressAutoHyphens/>
        <w:spacing w:after="0"/>
        <w:jc w:val="both"/>
        <w:rPr>
          <w:rFonts w:ascii="Times New Roman" w:hAnsi="Times New Roman"/>
          <w:sz w:val="28"/>
        </w:rPr>
      </w:pPr>
    </w:p>
    <w:p w:rsidR="00C2059E" w:rsidRPr="00C2059E" w:rsidRDefault="0052537D" w:rsidP="00C2059E">
      <w:pPr>
        <w:pStyle w:val="a3"/>
        <w:widowControl w:val="0"/>
        <w:numPr>
          <w:ilvl w:val="0"/>
          <w:numId w:val="5"/>
        </w:numPr>
        <w:tabs>
          <w:tab w:val="left" w:pos="284"/>
          <w:tab w:val="left" w:pos="993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hyperlink r:id="rId7" w:history="1">
        <w:r w:rsidR="00C2059E" w:rsidRPr="00C2059E">
          <w:rPr>
            <w:rStyle w:val="a5"/>
            <w:rFonts w:ascii="Times New Roman" w:hAnsi="Times New Roman" w:cs="Times New Roman"/>
            <w:sz w:val="24"/>
          </w:rPr>
          <w:t>https://docs.oracle.com/javase/8/docs/</w:t>
        </w:r>
      </w:hyperlink>
    </w:p>
    <w:p w:rsidR="00C2059E" w:rsidRPr="00C2059E" w:rsidRDefault="0052537D" w:rsidP="00C2059E">
      <w:pPr>
        <w:pStyle w:val="a3"/>
        <w:widowControl w:val="0"/>
        <w:numPr>
          <w:ilvl w:val="0"/>
          <w:numId w:val="5"/>
        </w:numPr>
        <w:tabs>
          <w:tab w:val="left" w:pos="284"/>
          <w:tab w:val="left" w:pos="993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hyperlink r:id="rId8" w:history="1">
        <w:r w:rsidR="00C2059E" w:rsidRPr="00C2059E">
          <w:rPr>
            <w:rStyle w:val="a5"/>
            <w:rFonts w:ascii="Times New Roman" w:hAnsi="Times New Roman" w:cs="Times New Roman"/>
            <w:sz w:val="24"/>
          </w:rPr>
          <w:t>https://developer.android.com/</w:t>
        </w:r>
      </w:hyperlink>
    </w:p>
    <w:p w:rsidR="00C2059E" w:rsidRPr="00C2059E" w:rsidRDefault="0052537D" w:rsidP="00C2059E">
      <w:pPr>
        <w:pStyle w:val="a3"/>
        <w:widowControl w:val="0"/>
        <w:numPr>
          <w:ilvl w:val="0"/>
          <w:numId w:val="5"/>
        </w:numPr>
        <w:tabs>
          <w:tab w:val="left" w:pos="284"/>
          <w:tab w:val="left" w:pos="993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hyperlink r:id="rId9" w:history="1">
        <w:r w:rsidR="00C2059E" w:rsidRPr="00C2059E">
          <w:rPr>
            <w:rStyle w:val="a5"/>
            <w:rFonts w:ascii="Times New Roman" w:hAnsi="Times New Roman" w:cs="Times New Roman"/>
            <w:sz w:val="24"/>
          </w:rPr>
          <w:t>http://msdn.microsoft.com/ru-ru/</w:t>
        </w:r>
      </w:hyperlink>
    </w:p>
    <w:p w:rsidR="00C2059E" w:rsidRPr="00C2059E" w:rsidRDefault="00C2059E" w:rsidP="00C2059E">
      <w:pPr>
        <w:pStyle w:val="a3"/>
        <w:widowControl w:val="0"/>
        <w:numPr>
          <w:ilvl w:val="0"/>
          <w:numId w:val="5"/>
        </w:numPr>
        <w:tabs>
          <w:tab w:val="left" w:pos="284"/>
          <w:tab w:val="left" w:pos="993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C2059E">
        <w:rPr>
          <w:rFonts w:ascii="Times New Roman" w:hAnsi="Times New Roman" w:cs="Times New Roman"/>
          <w:sz w:val="24"/>
        </w:rPr>
        <w:t>ЕСПД Схемы алгоритмов, программ, данных и систем ГОСТ 19.701-90</w:t>
      </w:r>
    </w:p>
    <w:p w:rsidR="00C2059E" w:rsidRPr="00C2059E" w:rsidRDefault="00C2059E" w:rsidP="00C2059E">
      <w:pPr>
        <w:pStyle w:val="a3"/>
        <w:widowControl w:val="0"/>
        <w:numPr>
          <w:ilvl w:val="0"/>
          <w:numId w:val="5"/>
        </w:numPr>
        <w:tabs>
          <w:tab w:val="left" w:pos="284"/>
          <w:tab w:val="left" w:pos="993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C2059E">
        <w:rPr>
          <w:rFonts w:ascii="Times New Roman" w:hAnsi="Times New Roman" w:cs="Times New Roman"/>
          <w:sz w:val="24"/>
        </w:rPr>
        <w:t xml:space="preserve">Рудаков А.В. Технология разработки программных продуктов: </w:t>
      </w:r>
      <w:proofErr w:type="gramStart"/>
      <w:r w:rsidRPr="00C2059E">
        <w:rPr>
          <w:rFonts w:ascii="Times New Roman" w:hAnsi="Times New Roman" w:cs="Times New Roman"/>
          <w:sz w:val="24"/>
        </w:rPr>
        <w:t>учебник.-</w:t>
      </w:r>
      <w:proofErr w:type="gramEnd"/>
      <w:r w:rsidRPr="00C2059E">
        <w:rPr>
          <w:rFonts w:ascii="Times New Roman" w:hAnsi="Times New Roman" w:cs="Times New Roman"/>
          <w:sz w:val="24"/>
        </w:rPr>
        <w:t>ИЦ Академия,2016</w:t>
      </w:r>
    </w:p>
    <w:p w:rsidR="001601CD" w:rsidRPr="006E4053" w:rsidRDefault="00C2059E" w:rsidP="00C2059E">
      <w:pPr>
        <w:pStyle w:val="a3"/>
        <w:widowControl w:val="0"/>
        <w:numPr>
          <w:ilvl w:val="0"/>
          <w:numId w:val="5"/>
        </w:numPr>
        <w:tabs>
          <w:tab w:val="left" w:pos="284"/>
          <w:tab w:val="left" w:pos="993"/>
        </w:tabs>
        <w:suppressAutoHyphens/>
        <w:spacing w:after="0" w:line="360" w:lineRule="auto"/>
        <w:ind w:left="0" w:firstLine="0"/>
        <w:jc w:val="both"/>
        <w:rPr>
          <w:rFonts w:ascii="Times New Roman" w:hAnsi="Times New Roman"/>
          <w:sz w:val="20"/>
        </w:rPr>
      </w:pPr>
      <w:r w:rsidRPr="006E4053">
        <w:rPr>
          <w:rFonts w:ascii="Times New Roman" w:hAnsi="Times New Roman" w:cs="Times New Roman"/>
          <w:sz w:val="24"/>
        </w:rPr>
        <w:t xml:space="preserve">Федорова Г.И. Разработка программных модулей программного обеспечения для компьютерных систем. Учебное </w:t>
      </w:r>
      <w:proofErr w:type="gramStart"/>
      <w:r w:rsidRPr="006E4053">
        <w:rPr>
          <w:rFonts w:ascii="Times New Roman" w:hAnsi="Times New Roman" w:cs="Times New Roman"/>
          <w:sz w:val="24"/>
        </w:rPr>
        <w:t>пособие.-</w:t>
      </w:r>
      <w:proofErr w:type="gramEnd"/>
      <w:r w:rsidRPr="006E4053">
        <w:rPr>
          <w:rFonts w:ascii="Times New Roman" w:hAnsi="Times New Roman" w:cs="Times New Roman"/>
          <w:sz w:val="24"/>
        </w:rPr>
        <w:t>М.: ИЦ Академия, 2016</w:t>
      </w:r>
    </w:p>
    <w:p w:rsidR="00C2059E" w:rsidRPr="00C2059E" w:rsidRDefault="00C2059E" w:rsidP="00C2059E">
      <w:pPr>
        <w:spacing w:line="360" w:lineRule="auto"/>
        <w:jc w:val="both"/>
        <w:rPr>
          <w:rFonts w:ascii="Times New Roman" w:hAnsi="Times New Roman"/>
          <w:sz w:val="20"/>
        </w:rPr>
      </w:pPr>
    </w:p>
    <w:sectPr w:rsidR="00C2059E" w:rsidRPr="00C2059E" w:rsidSect="00C2059E">
      <w:pgSz w:w="16839" w:h="11907" w:orient="landscape" w:code="9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6817"/>
    <w:multiLevelType w:val="hybridMultilevel"/>
    <w:tmpl w:val="07583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B3CF9"/>
    <w:multiLevelType w:val="hybridMultilevel"/>
    <w:tmpl w:val="20D62A1A"/>
    <w:lvl w:ilvl="0" w:tplc="9D1252E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5E0D55C9"/>
    <w:multiLevelType w:val="multilevel"/>
    <w:tmpl w:val="18106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1022C68"/>
    <w:multiLevelType w:val="hybridMultilevel"/>
    <w:tmpl w:val="1E46EF3E"/>
    <w:lvl w:ilvl="0" w:tplc="EC7E4780">
      <w:start w:val="1"/>
      <w:numFmt w:val="decimal"/>
      <w:lvlText w:val="%1."/>
      <w:lvlJc w:val="left"/>
      <w:pPr>
        <w:tabs>
          <w:tab w:val="num" w:pos="530"/>
        </w:tabs>
        <w:ind w:left="360" w:firstLine="0"/>
      </w:pPr>
      <w:rPr>
        <w:rFonts w:hint="default"/>
        <w:b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44D715E"/>
    <w:multiLevelType w:val="hybridMultilevel"/>
    <w:tmpl w:val="EBF6D430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22"/>
    <w:rsid w:val="0009780F"/>
    <w:rsid w:val="001443CA"/>
    <w:rsid w:val="001601CD"/>
    <w:rsid w:val="00165214"/>
    <w:rsid w:val="00211EC5"/>
    <w:rsid w:val="00270D21"/>
    <w:rsid w:val="002B4116"/>
    <w:rsid w:val="002E3C23"/>
    <w:rsid w:val="002E5064"/>
    <w:rsid w:val="00315E65"/>
    <w:rsid w:val="00330E9D"/>
    <w:rsid w:val="00341023"/>
    <w:rsid w:val="00353A06"/>
    <w:rsid w:val="00464A48"/>
    <w:rsid w:val="00470B83"/>
    <w:rsid w:val="004A6E1E"/>
    <w:rsid w:val="004A78E6"/>
    <w:rsid w:val="00504E5A"/>
    <w:rsid w:val="0052537D"/>
    <w:rsid w:val="00586FE9"/>
    <w:rsid w:val="00695A72"/>
    <w:rsid w:val="006A4422"/>
    <w:rsid w:val="006A5208"/>
    <w:rsid w:val="006E4053"/>
    <w:rsid w:val="006E7AF4"/>
    <w:rsid w:val="007A308D"/>
    <w:rsid w:val="008F4843"/>
    <w:rsid w:val="008F7F97"/>
    <w:rsid w:val="00961B37"/>
    <w:rsid w:val="009C6E8B"/>
    <w:rsid w:val="00A636E6"/>
    <w:rsid w:val="00A66298"/>
    <w:rsid w:val="00B55062"/>
    <w:rsid w:val="00B63C6D"/>
    <w:rsid w:val="00C2059E"/>
    <w:rsid w:val="00C52029"/>
    <w:rsid w:val="00D57BDE"/>
    <w:rsid w:val="00DC4573"/>
    <w:rsid w:val="00E222C1"/>
    <w:rsid w:val="00E862A6"/>
    <w:rsid w:val="00E920A9"/>
    <w:rsid w:val="00EA01D8"/>
    <w:rsid w:val="00F35A4F"/>
    <w:rsid w:val="00F56A45"/>
    <w:rsid w:val="00F65A49"/>
    <w:rsid w:val="00F90ABB"/>
    <w:rsid w:val="00FB1644"/>
    <w:rsid w:val="00FD7E7E"/>
    <w:rsid w:val="00F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1576"/>
  <w15:docId w15:val="{C1ACDEBA-69E2-4B4D-92B6-AB49BE15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5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160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C2059E"/>
    <w:pPr>
      <w:spacing w:after="0" w:line="240" w:lineRule="auto"/>
      <w:ind w:left="566" w:hanging="283"/>
    </w:pPr>
    <w:rPr>
      <w:rFonts w:ascii="Times New Roman" w:hAnsi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20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D490D-27D0-40FC-B0B6-0EB8FCB8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Keisu Smail</cp:lastModifiedBy>
  <cp:revision>4</cp:revision>
  <cp:lastPrinted>2018-11-21T13:33:00Z</cp:lastPrinted>
  <dcterms:created xsi:type="dcterms:W3CDTF">2020-06-10T11:16:00Z</dcterms:created>
  <dcterms:modified xsi:type="dcterms:W3CDTF">2021-06-10T18:38:00Z</dcterms:modified>
</cp:coreProperties>
</file>