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6BE9F" w14:textId="22532AE3" w:rsidR="00586AF1" w:rsidRDefault="007D2D6D"/>
    <w:p w14:paraId="6BA106D3" w14:textId="60903286" w:rsidR="00243A37" w:rsidRDefault="00243A37" w:rsidP="00243A37">
      <w:pPr>
        <w:jc w:val="center"/>
        <w:rPr>
          <w:sz w:val="40"/>
          <w:szCs w:val="40"/>
        </w:rPr>
      </w:pPr>
      <w:r>
        <w:rPr>
          <w:sz w:val="40"/>
          <w:szCs w:val="40"/>
        </w:rPr>
        <w:t>Programming and Design Principles</w:t>
      </w:r>
    </w:p>
    <w:p w14:paraId="7406E420" w14:textId="347426EF" w:rsidR="00243A37" w:rsidRDefault="00243A37" w:rsidP="00243A37">
      <w:pPr>
        <w:jc w:val="center"/>
        <w:rPr>
          <w:sz w:val="40"/>
          <w:szCs w:val="40"/>
        </w:rPr>
      </w:pPr>
      <w:r>
        <w:rPr>
          <w:sz w:val="40"/>
          <w:szCs w:val="40"/>
        </w:rPr>
        <w:t>Skills Demonstration</w:t>
      </w:r>
    </w:p>
    <w:sdt>
      <w:sdtPr>
        <w:id w:val="-26034221"/>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286FAD38" w14:textId="1E92C26D" w:rsidR="00243A37" w:rsidRDefault="00243A37">
          <w:pPr>
            <w:pStyle w:val="TOCHeading"/>
          </w:pPr>
          <w:r>
            <w:t>Contents</w:t>
          </w:r>
        </w:p>
        <w:p w14:paraId="1F8B43E1" w14:textId="2BE70C40" w:rsidR="000C0AA6" w:rsidRDefault="00243A37">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9046929" w:history="1">
            <w:r w:rsidR="000C0AA6" w:rsidRPr="008919B9">
              <w:rPr>
                <w:rStyle w:val="Hyperlink"/>
                <w:noProof/>
              </w:rPr>
              <w:t>Flowchart</w:t>
            </w:r>
            <w:r w:rsidR="000C0AA6">
              <w:rPr>
                <w:noProof/>
                <w:webHidden/>
              </w:rPr>
              <w:tab/>
            </w:r>
            <w:r w:rsidR="000C0AA6">
              <w:rPr>
                <w:noProof/>
                <w:webHidden/>
              </w:rPr>
              <w:fldChar w:fldCharType="begin"/>
            </w:r>
            <w:r w:rsidR="000C0AA6">
              <w:rPr>
                <w:noProof/>
                <w:webHidden/>
              </w:rPr>
              <w:instrText xml:space="preserve"> PAGEREF _Toc59046929 \h </w:instrText>
            </w:r>
            <w:r w:rsidR="000C0AA6">
              <w:rPr>
                <w:noProof/>
                <w:webHidden/>
              </w:rPr>
            </w:r>
            <w:r w:rsidR="000C0AA6">
              <w:rPr>
                <w:noProof/>
                <w:webHidden/>
              </w:rPr>
              <w:fldChar w:fldCharType="separate"/>
            </w:r>
            <w:r w:rsidR="000C0AA6">
              <w:rPr>
                <w:noProof/>
                <w:webHidden/>
              </w:rPr>
              <w:t>1</w:t>
            </w:r>
            <w:r w:rsidR="000C0AA6">
              <w:rPr>
                <w:noProof/>
                <w:webHidden/>
              </w:rPr>
              <w:fldChar w:fldCharType="end"/>
            </w:r>
          </w:hyperlink>
        </w:p>
        <w:p w14:paraId="3CB7D219" w14:textId="7838D29B" w:rsidR="000C0AA6" w:rsidRDefault="000C0AA6">
          <w:pPr>
            <w:pStyle w:val="TOC1"/>
            <w:tabs>
              <w:tab w:val="right" w:leader="dot" w:pos="9016"/>
            </w:tabs>
            <w:rPr>
              <w:rFonts w:eastAsiaTheme="minorEastAsia"/>
              <w:noProof/>
              <w:lang w:eastAsia="en-IE"/>
            </w:rPr>
          </w:pPr>
          <w:hyperlink w:anchor="_Toc59046930" w:history="1">
            <w:r w:rsidRPr="008919B9">
              <w:rPr>
                <w:rStyle w:val="Hyperlink"/>
                <w:noProof/>
              </w:rPr>
              <w:t>Data Dictionary</w:t>
            </w:r>
            <w:r>
              <w:rPr>
                <w:noProof/>
                <w:webHidden/>
              </w:rPr>
              <w:tab/>
            </w:r>
            <w:r>
              <w:rPr>
                <w:noProof/>
                <w:webHidden/>
              </w:rPr>
              <w:fldChar w:fldCharType="begin"/>
            </w:r>
            <w:r>
              <w:rPr>
                <w:noProof/>
                <w:webHidden/>
              </w:rPr>
              <w:instrText xml:space="preserve"> PAGEREF _Toc59046930 \h </w:instrText>
            </w:r>
            <w:r>
              <w:rPr>
                <w:noProof/>
                <w:webHidden/>
              </w:rPr>
            </w:r>
            <w:r>
              <w:rPr>
                <w:noProof/>
                <w:webHidden/>
              </w:rPr>
              <w:fldChar w:fldCharType="separate"/>
            </w:r>
            <w:r>
              <w:rPr>
                <w:noProof/>
                <w:webHidden/>
              </w:rPr>
              <w:t>2</w:t>
            </w:r>
            <w:r>
              <w:rPr>
                <w:noProof/>
                <w:webHidden/>
              </w:rPr>
              <w:fldChar w:fldCharType="end"/>
            </w:r>
          </w:hyperlink>
        </w:p>
        <w:p w14:paraId="7303EE3C" w14:textId="76FF18AA" w:rsidR="000C0AA6" w:rsidRDefault="000C0AA6">
          <w:pPr>
            <w:pStyle w:val="TOC1"/>
            <w:tabs>
              <w:tab w:val="right" w:leader="dot" w:pos="9016"/>
            </w:tabs>
            <w:rPr>
              <w:rFonts w:eastAsiaTheme="minorEastAsia"/>
              <w:noProof/>
              <w:lang w:eastAsia="en-IE"/>
            </w:rPr>
          </w:pPr>
          <w:hyperlink w:anchor="_Toc59046931" w:history="1">
            <w:r w:rsidRPr="008919B9">
              <w:rPr>
                <w:rStyle w:val="Hyperlink"/>
                <w:noProof/>
              </w:rPr>
              <w:t>Test Plan</w:t>
            </w:r>
            <w:r>
              <w:rPr>
                <w:noProof/>
                <w:webHidden/>
              </w:rPr>
              <w:tab/>
            </w:r>
            <w:r>
              <w:rPr>
                <w:noProof/>
                <w:webHidden/>
              </w:rPr>
              <w:fldChar w:fldCharType="begin"/>
            </w:r>
            <w:r>
              <w:rPr>
                <w:noProof/>
                <w:webHidden/>
              </w:rPr>
              <w:instrText xml:space="preserve"> PAGEREF _Toc59046931 \h </w:instrText>
            </w:r>
            <w:r>
              <w:rPr>
                <w:noProof/>
                <w:webHidden/>
              </w:rPr>
            </w:r>
            <w:r>
              <w:rPr>
                <w:noProof/>
                <w:webHidden/>
              </w:rPr>
              <w:fldChar w:fldCharType="separate"/>
            </w:r>
            <w:r>
              <w:rPr>
                <w:noProof/>
                <w:webHidden/>
              </w:rPr>
              <w:t>2</w:t>
            </w:r>
            <w:r>
              <w:rPr>
                <w:noProof/>
                <w:webHidden/>
              </w:rPr>
              <w:fldChar w:fldCharType="end"/>
            </w:r>
          </w:hyperlink>
        </w:p>
        <w:p w14:paraId="78D755E0" w14:textId="7FF665FB" w:rsidR="000C0AA6" w:rsidRDefault="000C0AA6">
          <w:pPr>
            <w:pStyle w:val="TOC1"/>
            <w:tabs>
              <w:tab w:val="right" w:leader="dot" w:pos="9016"/>
            </w:tabs>
            <w:rPr>
              <w:rFonts w:eastAsiaTheme="minorEastAsia"/>
              <w:noProof/>
              <w:lang w:eastAsia="en-IE"/>
            </w:rPr>
          </w:pPr>
          <w:hyperlink w:anchor="_Toc59046932" w:history="1">
            <w:r w:rsidRPr="008919B9">
              <w:rPr>
                <w:rStyle w:val="Hyperlink"/>
                <w:noProof/>
              </w:rPr>
              <w:t>The code</w:t>
            </w:r>
            <w:r>
              <w:rPr>
                <w:noProof/>
                <w:webHidden/>
              </w:rPr>
              <w:tab/>
            </w:r>
            <w:r>
              <w:rPr>
                <w:noProof/>
                <w:webHidden/>
              </w:rPr>
              <w:fldChar w:fldCharType="begin"/>
            </w:r>
            <w:r>
              <w:rPr>
                <w:noProof/>
                <w:webHidden/>
              </w:rPr>
              <w:instrText xml:space="preserve"> PAGEREF _Toc59046932 \h </w:instrText>
            </w:r>
            <w:r>
              <w:rPr>
                <w:noProof/>
                <w:webHidden/>
              </w:rPr>
            </w:r>
            <w:r>
              <w:rPr>
                <w:noProof/>
                <w:webHidden/>
              </w:rPr>
              <w:fldChar w:fldCharType="separate"/>
            </w:r>
            <w:r>
              <w:rPr>
                <w:noProof/>
                <w:webHidden/>
              </w:rPr>
              <w:t>2</w:t>
            </w:r>
            <w:r>
              <w:rPr>
                <w:noProof/>
                <w:webHidden/>
              </w:rPr>
              <w:fldChar w:fldCharType="end"/>
            </w:r>
          </w:hyperlink>
        </w:p>
        <w:p w14:paraId="780669BC" w14:textId="6FDFDCE8" w:rsidR="000C0AA6" w:rsidRDefault="000C0AA6">
          <w:pPr>
            <w:pStyle w:val="TOC1"/>
            <w:tabs>
              <w:tab w:val="right" w:leader="dot" w:pos="9016"/>
            </w:tabs>
            <w:rPr>
              <w:rFonts w:eastAsiaTheme="minorEastAsia"/>
              <w:noProof/>
              <w:lang w:eastAsia="en-IE"/>
            </w:rPr>
          </w:pPr>
          <w:hyperlink w:anchor="_Toc59046933" w:history="1">
            <w:r w:rsidRPr="008919B9">
              <w:rPr>
                <w:rStyle w:val="Hyperlink"/>
                <w:noProof/>
              </w:rPr>
              <w:t>Test Scenarios</w:t>
            </w:r>
            <w:r>
              <w:rPr>
                <w:noProof/>
                <w:webHidden/>
              </w:rPr>
              <w:tab/>
            </w:r>
            <w:r>
              <w:rPr>
                <w:noProof/>
                <w:webHidden/>
              </w:rPr>
              <w:fldChar w:fldCharType="begin"/>
            </w:r>
            <w:r>
              <w:rPr>
                <w:noProof/>
                <w:webHidden/>
              </w:rPr>
              <w:instrText xml:space="preserve"> PAGEREF _Toc59046933 \h </w:instrText>
            </w:r>
            <w:r>
              <w:rPr>
                <w:noProof/>
                <w:webHidden/>
              </w:rPr>
            </w:r>
            <w:r>
              <w:rPr>
                <w:noProof/>
                <w:webHidden/>
              </w:rPr>
              <w:fldChar w:fldCharType="separate"/>
            </w:r>
            <w:r>
              <w:rPr>
                <w:noProof/>
                <w:webHidden/>
              </w:rPr>
              <w:t>4</w:t>
            </w:r>
            <w:r>
              <w:rPr>
                <w:noProof/>
                <w:webHidden/>
              </w:rPr>
              <w:fldChar w:fldCharType="end"/>
            </w:r>
          </w:hyperlink>
        </w:p>
        <w:p w14:paraId="5F5509EB" w14:textId="291338C6" w:rsidR="00243A37" w:rsidRDefault="00243A37">
          <w:r>
            <w:rPr>
              <w:b/>
              <w:bCs/>
              <w:noProof/>
            </w:rPr>
            <w:fldChar w:fldCharType="end"/>
          </w:r>
        </w:p>
      </w:sdtContent>
    </w:sdt>
    <w:p w14:paraId="6DB79E02" w14:textId="70F94654" w:rsidR="00243A37" w:rsidRDefault="00243A37" w:rsidP="00243A37">
      <w:pPr>
        <w:pStyle w:val="Heading1"/>
      </w:pPr>
      <w:bookmarkStart w:id="0" w:name="_Toc59046929"/>
      <w:r>
        <w:t>Flowchart</w:t>
      </w:r>
      <w:bookmarkEnd w:id="0"/>
    </w:p>
    <w:p w14:paraId="260BF24A" w14:textId="79C54D1F" w:rsidR="00243A37" w:rsidRDefault="00243A37" w:rsidP="00243A37">
      <w:r w:rsidRPr="00243A37">
        <w:drawing>
          <wp:anchor distT="0" distB="0" distL="114300" distR="114300" simplePos="0" relativeHeight="251658240" behindDoc="0" locked="0" layoutInCell="1" allowOverlap="1" wp14:anchorId="0050C0B1" wp14:editId="0043447D">
            <wp:simplePos x="0" y="0"/>
            <wp:positionH relativeFrom="margin">
              <wp:posOffset>40005</wp:posOffset>
            </wp:positionH>
            <wp:positionV relativeFrom="paragraph">
              <wp:posOffset>586740</wp:posOffset>
            </wp:positionV>
            <wp:extent cx="3314700" cy="43370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14700" cy="4337050"/>
                    </a:xfrm>
                    <a:prstGeom prst="rect">
                      <a:avLst/>
                    </a:prstGeom>
                  </pic:spPr>
                </pic:pic>
              </a:graphicData>
            </a:graphic>
            <wp14:sizeRelH relativeFrom="page">
              <wp14:pctWidth>0</wp14:pctWidth>
            </wp14:sizeRelH>
            <wp14:sizeRelV relativeFrom="page">
              <wp14:pctHeight>0</wp14:pctHeight>
            </wp14:sizeRelV>
          </wp:anchor>
        </w:drawing>
      </w:r>
      <w:r>
        <w:t>The first step of the development process was to get a basic idea of what I wanted the code to do, to do this I designed a flowchart. A flowchart is a diagram that showcases the process in a step by step format allowing for a clear understanding of what needs to happen and how it will happen.</w:t>
      </w:r>
    </w:p>
    <w:p w14:paraId="03D498A1" w14:textId="772C0DD8" w:rsidR="00243A37" w:rsidRDefault="00243A37" w:rsidP="00243A37">
      <w:r>
        <w:t>The first step was to ask the user to enter their name and once they had it inputted, the code would output their name and how much they paid for their last policy.</w:t>
      </w:r>
    </w:p>
    <w:p w14:paraId="701BFEA4" w14:textId="0E4E8EA2" w:rsidR="00243A37" w:rsidRDefault="00243A37" w:rsidP="00243A37">
      <w:r>
        <w:t>Next was to ask for the users name and once inputted, the code would output a sentence using both the users name and age. If the user was over 35 it would output their policy price as 700 + an administrative charge of €22. If the user was between 21 and 35, their age would be multiplied by 16 and outputted with the extra €22 admin charge on top of that. If they were 20 or younger, the code would simply output a sentence explaining that they were too young to receive a policy.</w:t>
      </w:r>
    </w:p>
    <w:p w14:paraId="76C29438" w14:textId="2DE6B40D" w:rsidR="00243A37" w:rsidRDefault="00243A37" w:rsidP="00243A37">
      <w:r>
        <w:t>Once the premiums had been outputted, a list of all 6 conditions would then be outputted. Terminating the process.</w:t>
      </w:r>
    </w:p>
    <w:p w14:paraId="06961332" w14:textId="466B08AE" w:rsidR="00243A37" w:rsidRDefault="00243A37" w:rsidP="00243A37"/>
    <w:p w14:paraId="1338D8CD" w14:textId="38E7F0E9" w:rsidR="00243A37" w:rsidRDefault="00243A37" w:rsidP="00243A37">
      <w:pPr>
        <w:pStyle w:val="Heading1"/>
      </w:pPr>
      <w:bookmarkStart w:id="1" w:name="_Toc59046930"/>
      <w:r>
        <w:lastRenderedPageBreak/>
        <w:t>Data Dictionary</w:t>
      </w:r>
      <w:bookmarkEnd w:id="1"/>
    </w:p>
    <w:p w14:paraId="3511DE75" w14:textId="6E1539D1" w:rsidR="00243A37" w:rsidRDefault="0055721E" w:rsidP="00243A37">
      <w:r>
        <w:t>The next step was to make a data dictionary, a data dictionary is a method used for analysing the data flows and the data stores. They collect, coordinate and confirm what a specific data term means to different people. Data dictionaries provide documentation, eliminate redundancy, they validate the data flow from the flow chart, the</w:t>
      </w:r>
      <w:r w:rsidR="00F17E13">
        <w:t>y</w:t>
      </w:r>
      <w:r>
        <w:t xml:space="preserve"> provide a starting point and they dev</w:t>
      </w:r>
      <w:r w:rsidR="00F17E13">
        <w:t xml:space="preserve">elop the logic for DFD processes. </w:t>
      </w:r>
    </w:p>
    <w:tbl>
      <w:tblPr>
        <w:tblStyle w:val="TableGrid"/>
        <w:tblpPr w:leftFromText="180" w:rightFromText="180" w:vertAnchor="text" w:horzAnchor="margin" w:tblpY="975"/>
        <w:tblW w:w="9124" w:type="dxa"/>
        <w:tblInd w:w="0" w:type="dxa"/>
        <w:tblLook w:val="04A0" w:firstRow="1" w:lastRow="0" w:firstColumn="1" w:lastColumn="0" w:noHBand="0" w:noVBand="1"/>
      </w:tblPr>
      <w:tblGrid>
        <w:gridCol w:w="1613"/>
        <w:gridCol w:w="1595"/>
        <w:gridCol w:w="1622"/>
        <w:gridCol w:w="2277"/>
        <w:gridCol w:w="2017"/>
      </w:tblGrid>
      <w:tr w:rsidR="00A47A01" w14:paraId="424C1250" w14:textId="77777777" w:rsidTr="00A47A01">
        <w:trPr>
          <w:trHeight w:val="318"/>
        </w:trPr>
        <w:tc>
          <w:tcPr>
            <w:tcW w:w="1613" w:type="dxa"/>
            <w:tcBorders>
              <w:top w:val="single" w:sz="4" w:space="0" w:color="auto"/>
              <w:left w:val="single" w:sz="4" w:space="0" w:color="auto"/>
              <w:bottom w:val="single" w:sz="4" w:space="0" w:color="auto"/>
              <w:right w:val="single" w:sz="4" w:space="0" w:color="auto"/>
            </w:tcBorders>
            <w:hideMark/>
          </w:tcPr>
          <w:p w14:paraId="50E64591" w14:textId="77777777" w:rsidR="005B6A51" w:rsidRPr="00A47A01" w:rsidRDefault="005B6A51">
            <w:pPr>
              <w:rPr>
                <w:u w:val="single"/>
              </w:rPr>
            </w:pPr>
            <w:r w:rsidRPr="00A47A01">
              <w:rPr>
                <w:u w:val="single"/>
              </w:rPr>
              <w:t>Data Item</w:t>
            </w:r>
          </w:p>
        </w:tc>
        <w:tc>
          <w:tcPr>
            <w:tcW w:w="1595" w:type="dxa"/>
            <w:tcBorders>
              <w:top w:val="single" w:sz="4" w:space="0" w:color="auto"/>
              <w:left w:val="single" w:sz="4" w:space="0" w:color="auto"/>
              <w:bottom w:val="single" w:sz="4" w:space="0" w:color="auto"/>
              <w:right w:val="single" w:sz="4" w:space="0" w:color="auto"/>
            </w:tcBorders>
            <w:hideMark/>
          </w:tcPr>
          <w:p w14:paraId="2D07B3E7" w14:textId="77777777" w:rsidR="005B6A51" w:rsidRPr="00A47A01" w:rsidRDefault="005B6A51">
            <w:pPr>
              <w:rPr>
                <w:u w:val="single"/>
              </w:rPr>
            </w:pPr>
            <w:r w:rsidRPr="00A47A01">
              <w:rPr>
                <w:u w:val="single"/>
              </w:rPr>
              <w:t>Data Type</w:t>
            </w:r>
          </w:p>
        </w:tc>
        <w:tc>
          <w:tcPr>
            <w:tcW w:w="1622" w:type="dxa"/>
            <w:tcBorders>
              <w:top w:val="single" w:sz="4" w:space="0" w:color="auto"/>
              <w:left w:val="single" w:sz="4" w:space="0" w:color="auto"/>
              <w:bottom w:val="single" w:sz="4" w:space="0" w:color="auto"/>
              <w:right w:val="single" w:sz="4" w:space="0" w:color="auto"/>
            </w:tcBorders>
            <w:hideMark/>
          </w:tcPr>
          <w:p w14:paraId="1B8D71CC" w14:textId="77777777" w:rsidR="005B6A51" w:rsidRPr="00A47A01" w:rsidRDefault="005B6A51">
            <w:pPr>
              <w:rPr>
                <w:u w:val="single"/>
              </w:rPr>
            </w:pPr>
            <w:r w:rsidRPr="00A47A01">
              <w:rPr>
                <w:u w:val="single"/>
              </w:rPr>
              <w:t>Data Format</w:t>
            </w:r>
          </w:p>
        </w:tc>
        <w:tc>
          <w:tcPr>
            <w:tcW w:w="2277" w:type="dxa"/>
            <w:tcBorders>
              <w:top w:val="single" w:sz="4" w:space="0" w:color="auto"/>
              <w:left w:val="single" w:sz="4" w:space="0" w:color="auto"/>
              <w:bottom w:val="single" w:sz="4" w:space="0" w:color="auto"/>
              <w:right w:val="single" w:sz="4" w:space="0" w:color="auto"/>
            </w:tcBorders>
            <w:hideMark/>
          </w:tcPr>
          <w:p w14:paraId="1C536086" w14:textId="77777777" w:rsidR="005B6A51" w:rsidRPr="00A47A01" w:rsidRDefault="005B6A51">
            <w:pPr>
              <w:rPr>
                <w:u w:val="single"/>
              </w:rPr>
            </w:pPr>
            <w:r w:rsidRPr="00A47A01">
              <w:rPr>
                <w:u w:val="single"/>
              </w:rPr>
              <w:t>Data Description</w:t>
            </w:r>
          </w:p>
        </w:tc>
        <w:tc>
          <w:tcPr>
            <w:tcW w:w="2017" w:type="dxa"/>
            <w:tcBorders>
              <w:top w:val="single" w:sz="4" w:space="0" w:color="auto"/>
              <w:left w:val="single" w:sz="4" w:space="0" w:color="auto"/>
              <w:bottom w:val="single" w:sz="4" w:space="0" w:color="auto"/>
              <w:right w:val="single" w:sz="4" w:space="0" w:color="auto"/>
            </w:tcBorders>
            <w:hideMark/>
          </w:tcPr>
          <w:p w14:paraId="45AABE1C" w14:textId="77777777" w:rsidR="005B6A51" w:rsidRPr="00A47A01" w:rsidRDefault="005B6A51">
            <w:pPr>
              <w:rPr>
                <w:u w:val="single"/>
              </w:rPr>
            </w:pPr>
            <w:r w:rsidRPr="00A47A01">
              <w:rPr>
                <w:u w:val="single"/>
              </w:rPr>
              <w:t>Example</w:t>
            </w:r>
          </w:p>
        </w:tc>
      </w:tr>
      <w:tr w:rsidR="00A47A01" w14:paraId="23118B5D" w14:textId="77777777" w:rsidTr="00A47A01">
        <w:trPr>
          <w:trHeight w:val="318"/>
        </w:trPr>
        <w:tc>
          <w:tcPr>
            <w:tcW w:w="1613" w:type="dxa"/>
            <w:tcBorders>
              <w:top w:val="single" w:sz="4" w:space="0" w:color="auto"/>
              <w:left w:val="single" w:sz="4" w:space="0" w:color="auto"/>
              <w:bottom w:val="single" w:sz="4" w:space="0" w:color="auto"/>
              <w:right w:val="single" w:sz="4" w:space="0" w:color="auto"/>
            </w:tcBorders>
            <w:hideMark/>
          </w:tcPr>
          <w:p w14:paraId="7B674E3E" w14:textId="0487A5DC" w:rsidR="005B6A51" w:rsidRDefault="00A47A01">
            <w:r>
              <w:t>name</w:t>
            </w:r>
          </w:p>
        </w:tc>
        <w:tc>
          <w:tcPr>
            <w:tcW w:w="1595" w:type="dxa"/>
            <w:tcBorders>
              <w:top w:val="single" w:sz="4" w:space="0" w:color="auto"/>
              <w:left w:val="single" w:sz="4" w:space="0" w:color="auto"/>
              <w:bottom w:val="single" w:sz="4" w:space="0" w:color="auto"/>
              <w:right w:val="single" w:sz="4" w:space="0" w:color="auto"/>
            </w:tcBorders>
            <w:hideMark/>
          </w:tcPr>
          <w:p w14:paraId="45318FCB" w14:textId="77777777" w:rsidR="005B6A51" w:rsidRDefault="005B6A51">
            <w:r>
              <w:t>String</w:t>
            </w:r>
          </w:p>
        </w:tc>
        <w:tc>
          <w:tcPr>
            <w:tcW w:w="1622" w:type="dxa"/>
            <w:tcBorders>
              <w:top w:val="single" w:sz="4" w:space="0" w:color="auto"/>
              <w:left w:val="single" w:sz="4" w:space="0" w:color="auto"/>
              <w:bottom w:val="single" w:sz="4" w:space="0" w:color="auto"/>
              <w:right w:val="single" w:sz="4" w:space="0" w:color="auto"/>
            </w:tcBorders>
          </w:tcPr>
          <w:p w14:paraId="19662E8C" w14:textId="77777777" w:rsidR="005B6A51" w:rsidRDefault="005B6A51"/>
        </w:tc>
        <w:tc>
          <w:tcPr>
            <w:tcW w:w="2277" w:type="dxa"/>
            <w:tcBorders>
              <w:top w:val="single" w:sz="4" w:space="0" w:color="auto"/>
              <w:left w:val="single" w:sz="4" w:space="0" w:color="auto"/>
              <w:bottom w:val="single" w:sz="4" w:space="0" w:color="auto"/>
              <w:right w:val="single" w:sz="4" w:space="0" w:color="auto"/>
            </w:tcBorders>
            <w:hideMark/>
          </w:tcPr>
          <w:p w14:paraId="0014757F" w14:textId="77777777" w:rsidR="005B6A51" w:rsidRDefault="005B6A51">
            <w:r>
              <w:t>Name of current user</w:t>
            </w:r>
          </w:p>
        </w:tc>
        <w:tc>
          <w:tcPr>
            <w:tcW w:w="2017" w:type="dxa"/>
            <w:tcBorders>
              <w:top w:val="single" w:sz="4" w:space="0" w:color="auto"/>
              <w:left w:val="single" w:sz="4" w:space="0" w:color="auto"/>
              <w:bottom w:val="single" w:sz="4" w:space="0" w:color="auto"/>
              <w:right w:val="single" w:sz="4" w:space="0" w:color="auto"/>
            </w:tcBorders>
            <w:hideMark/>
          </w:tcPr>
          <w:p w14:paraId="2BEC4B4D" w14:textId="2C76E106" w:rsidR="005B6A51" w:rsidRDefault="00A47A01">
            <w:r>
              <w:t>Alex</w:t>
            </w:r>
          </w:p>
        </w:tc>
      </w:tr>
      <w:tr w:rsidR="00A47A01" w14:paraId="45D22F97" w14:textId="77777777" w:rsidTr="00A47A01">
        <w:trPr>
          <w:trHeight w:val="318"/>
        </w:trPr>
        <w:tc>
          <w:tcPr>
            <w:tcW w:w="1613" w:type="dxa"/>
            <w:tcBorders>
              <w:top w:val="single" w:sz="4" w:space="0" w:color="auto"/>
              <w:left w:val="single" w:sz="4" w:space="0" w:color="auto"/>
              <w:bottom w:val="single" w:sz="4" w:space="0" w:color="auto"/>
              <w:right w:val="single" w:sz="4" w:space="0" w:color="auto"/>
            </w:tcBorders>
            <w:hideMark/>
          </w:tcPr>
          <w:p w14:paraId="731C2D59" w14:textId="16D27BE5" w:rsidR="005B6A51" w:rsidRDefault="00A47A01">
            <w:r>
              <w:t>a</w:t>
            </w:r>
            <w:r w:rsidR="005B6A51">
              <w:t>ge</w:t>
            </w:r>
          </w:p>
        </w:tc>
        <w:tc>
          <w:tcPr>
            <w:tcW w:w="1595" w:type="dxa"/>
            <w:tcBorders>
              <w:top w:val="single" w:sz="4" w:space="0" w:color="auto"/>
              <w:left w:val="single" w:sz="4" w:space="0" w:color="auto"/>
              <w:bottom w:val="single" w:sz="4" w:space="0" w:color="auto"/>
              <w:right w:val="single" w:sz="4" w:space="0" w:color="auto"/>
            </w:tcBorders>
            <w:hideMark/>
          </w:tcPr>
          <w:p w14:paraId="1B04A2E0" w14:textId="77777777" w:rsidR="005B6A51" w:rsidRDefault="005B6A51">
            <w:r>
              <w:t>Int</w:t>
            </w:r>
          </w:p>
        </w:tc>
        <w:tc>
          <w:tcPr>
            <w:tcW w:w="1622" w:type="dxa"/>
            <w:tcBorders>
              <w:top w:val="single" w:sz="4" w:space="0" w:color="auto"/>
              <w:left w:val="single" w:sz="4" w:space="0" w:color="auto"/>
              <w:bottom w:val="single" w:sz="4" w:space="0" w:color="auto"/>
              <w:right w:val="single" w:sz="4" w:space="0" w:color="auto"/>
            </w:tcBorders>
            <w:hideMark/>
          </w:tcPr>
          <w:p w14:paraId="1BE92273" w14:textId="24536683" w:rsidR="005B6A51" w:rsidRDefault="00A47A01">
            <w:proofErr w:type="spellStart"/>
            <w:r>
              <w:t>xnn</w:t>
            </w:r>
            <w:proofErr w:type="spellEnd"/>
          </w:p>
        </w:tc>
        <w:tc>
          <w:tcPr>
            <w:tcW w:w="2277" w:type="dxa"/>
            <w:tcBorders>
              <w:top w:val="single" w:sz="4" w:space="0" w:color="auto"/>
              <w:left w:val="single" w:sz="4" w:space="0" w:color="auto"/>
              <w:bottom w:val="single" w:sz="4" w:space="0" w:color="auto"/>
              <w:right w:val="single" w:sz="4" w:space="0" w:color="auto"/>
            </w:tcBorders>
            <w:hideMark/>
          </w:tcPr>
          <w:p w14:paraId="59DB5CA9" w14:textId="77777777" w:rsidR="005B6A51" w:rsidRDefault="005B6A51">
            <w:r>
              <w:t>Age of Current User</w:t>
            </w:r>
          </w:p>
        </w:tc>
        <w:tc>
          <w:tcPr>
            <w:tcW w:w="2017" w:type="dxa"/>
            <w:tcBorders>
              <w:top w:val="single" w:sz="4" w:space="0" w:color="auto"/>
              <w:left w:val="single" w:sz="4" w:space="0" w:color="auto"/>
              <w:bottom w:val="single" w:sz="4" w:space="0" w:color="auto"/>
              <w:right w:val="single" w:sz="4" w:space="0" w:color="auto"/>
            </w:tcBorders>
            <w:hideMark/>
          </w:tcPr>
          <w:p w14:paraId="4F7E92CA" w14:textId="7933247B" w:rsidR="005B6A51" w:rsidRDefault="00A47A01">
            <w:r>
              <w:t>17</w:t>
            </w:r>
          </w:p>
        </w:tc>
      </w:tr>
      <w:tr w:rsidR="00A47A01" w14:paraId="73582C03" w14:textId="77777777" w:rsidTr="00A47A01">
        <w:trPr>
          <w:trHeight w:val="306"/>
        </w:trPr>
        <w:tc>
          <w:tcPr>
            <w:tcW w:w="1613" w:type="dxa"/>
            <w:tcBorders>
              <w:top w:val="single" w:sz="4" w:space="0" w:color="auto"/>
              <w:left w:val="single" w:sz="4" w:space="0" w:color="auto"/>
              <w:bottom w:val="single" w:sz="4" w:space="0" w:color="auto"/>
              <w:right w:val="single" w:sz="4" w:space="0" w:color="auto"/>
            </w:tcBorders>
            <w:hideMark/>
          </w:tcPr>
          <w:p w14:paraId="2B789663" w14:textId="5232303A" w:rsidR="005B6A51" w:rsidRDefault="00A47A01">
            <w:r>
              <w:t>policy</w:t>
            </w:r>
          </w:p>
        </w:tc>
        <w:tc>
          <w:tcPr>
            <w:tcW w:w="1595" w:type="dxa"/>
            <w:tcBorders>
              <w:top w:val="single" w:sz="4" w:space="0" w:color="auto"/>
              <w:left w:val="single" w:sz="4" w:space="0" w:color="auto"/>
              <w:bottom w:val="single" w:sz="4" w:space="0" w:color="auto"/>
              <w:right w:val="single" w:sz="4" w:space="0" w:color="auto"/>
            </w:tcBorders>
            <w:hideMark/>
          </w:tcPr>
          <w:p w14:paraId="4C2E2855" w14:textId="77777777" w:rsidR="005B6A51" w:rsidRDefault="005B6A51">
            <w:r>
              <w:t>Int</w:t>
            </w:r>
          </w:p>
        </w:tc>
        <w:tc>
          <w:tcPr>
            <w:tcW w:w="1622" w:type="dxa"/>
            <w:tcBorders>
              <w:top w:val="single" w:sz="4" w:space="0" w:color="auto"/>
              <w:left w:val="single" w:sz="4" w:space="0" w:color="auto"/>
              <w:bottom w:val="single" w:sz="4" w:space="0" w:color="auto"/>
              <w:right w:val="single" w:sz="4" w:space="0" w:color="auto"/>
            </w:tcBorders>
            <w:hideMark/>
          </w:tcPr>
          <w:p w14:paraId="21CE32F3" w14:textId="6A711043" w:rsidR="005B6A51" w:rsidRDefault="005B6A51">
            <w:proofErr w:type="spellStart"/>
            <w:r>
              <w:t>Xnnn</w:t>
            </w:r>
            <w:r w:rsidR="00A47A01">
              <w:t>n</w:t>
            </w:r>
            <w:proofErr w:type="spellEnd"/>
          </w:p>
        </w:tc>
        <w:tc>
          <w:tcPr>
            <w:tcW w:w="2277" w:type="dxa"/>
            <w:tcBorders>
              <w:top w:val="single" w:sz="4" w:space="0" w:color="auto"/>
              <w:left w:val="single" w:sz="4" w:space="0" w:color="auto"/>
              <w:bottom w:val="single" w:sz="4" w:space="0" w:color="auto"/>
              <w:right w:val="single" w:sz="4" w:space="0" w:color="auto"/>
            </w:tcBorders>
            <w:hideMark/>
          </w:tcPr>
          <w:p w14:paraId="7E856798" w14:textId="58F46046" w:rsidR="005B6A51" w:rsidRDefault="00A47A01">
            <w:r>
              <w:t>Policy Price</w:t>
            </w:r>
          </w:p>
        </w:tc>
        <w:tc>
          <w:tcPr>
            <w:tcW w:w="2017" w:type="dxa"/>
            <w:tcBorders>
              <w:top w:val="single" w:sz="4" w:space="0" w:color="auto"/>
              <w:left w:val="single" w:sz="4" w:space="0" w:color="auto"/>
              <w:bottom w:val="single" w:sz="4" w:space="0" w:color="auto"/>
              <w:right w:val="single" w:sz="4" w:space="0" w:color="auto"/>
            </w:tcBorders>
            <w:hideMark/>
          </w:tcPr>
          <w:p w14:paraId="5EE431D2" w14:textId="0ED111F7" w:rsidR="005B6A51" w:rsidRDefault="00A47A01">
            <w:r>
              <w:t>602</w:t>
            </w:r>
          </w:p>
        </w:tc>
      </w:tr>
      <w:tr w:rsidR="00A47A01" w14:paraId="1C9D7F8F" w14:textId="77777777" w:rsidTr="00A47A01">
        <w:trPr>
          <w:trHeight w:val="318"/>
        </w:trPr>
        <w:tc>
          <w:tcPr>
            <w:tcW w:w="1613" w:type="dxa"/>
            <w:tcBorders>
              <w:top w:val="single" w:sz="4" w:space="0" w:color="auto"/>
              <w:left w:val="single" w:sz="4" w:space="0" w:color="auto"/>
              <w:bottom w:val="single" w:sz="4" w:space="0" w:color="auto"/>
              <w:right w:val="single" w:sz="4" w:space="0" w:color="auto"/>
            </w:tcBorders>
            <w:hideMark/>
          </w:tcPr>
          <w:p w14:paraId="189D706B" w14:textId="4E94FB2B" w:rsidR="005B6A51" w:rsidRDefault="00A47A01">
            <w:r>
              <w:t>charge</w:t>
            </w:r>
          </w:p>
        </w:tc>
        <w:tc>
          <w:tcPr>
            <w:tcW w:w="1595" w:type="dxa"/>
            <w:tcBorders>
              <w:top w:val="single" w:sz="4" w:space="0" w:color="auto"/>
              <w:left w:val="single" w:sz="4" w:space="0" w:color="auto"/>
              <w:bottom w:val="single" w:sz="4" w:space="0" w:color="auto"/>
              <w:right w:val="single" w:sz="4" w:space="0" w:color="auto"/>
            </w:tcBorders>
            <w:hideMark/>
          </w:tcPr>
          <w:p w14:paraId="6AEE8020" w14:textId="420BCAD3" w:rsidR="005B6A51" w:rsidRDefault="00A47A01">
            <w:r>
              <w:t>int</w:t>
            </w:r>
          </w:p>
        </w:tc>
        <w:tc>
          <w:tcPr>
            <w:tcW w:w="1622" w:type="dxa"/>
            <w:tcBorders>
              <w:top w:val="single" w:sz="4" w:space="0" w:color="auto"/>
              <w:left w:val="single" w:sz="4" w:space="0" w:color="auto"/>
              <w:bottom w:val="single" w:sz="4" w:space="0" w:color="auto"/>
              <w:right w:val="single" w:sz="4" w:space="0" w:color="auto"/>
            </w:tcBorders>
            <w:hideMark/>
          </w:tcPr>
          <w:p w14:paraId="5AB641DC" w14:textId="7CB68667" w:rsidR="00A47A01" w:rsidRDefault="00A47A01">
            <w:proofErr w:type="spellStart"/>
            <w:r>
              <w:t>xn</w:t>
            </w:r>
            <w:proofErr w:type="spellEnd"/>
          </w:p>
        </w:tc>
        <w:tc>
          <w:tcPr>
            <w:tcW w:w="2277" w:type="dxa"/>
            <w:tcBorders>
              <w:top w:val="single" w:sz="4" w:space="0" w:color="auto"/>
              <w:left w:val="single" w:sz="4" w:space="0" w:color="auto"/>
              <w:bottom w:val="single" w:sz="4" w:space="0" w:color="auto"/>
              <w:right w:val="single" w:sz="4" w:space="0" w:color="auto"/>
            </w:tcBorders>
            <w:hideMark/>
          </w:tcPr>
          <w:p w14:paraId="1D09870A" w14:textId="4359683E" w:rsidR="005B6A51" w:rsidRDefault="00A47A01">
            <w:r>
              <w:t>Admin Charge</w:t>
            </w:r>
          </w:p>
        </w:tc>
        <w:tc>
          <w:tcPr>
            <w:tcW w:w="2017" w:type="dxa"/>
            <w:tcBorders>
              <w:top w:val="single" w:sz="4" w:space="0" w:color="auto"/>
              <w:left w:val="single" w:sz="4" w:space="0" w:color="auto"/>
              <w:bottom w:val="single" w:sz="4" w:space="0" w:color="auto"/>
              <w:right w:val="single" w:sz="4" w:space="0" w:color="auto"/>
            </w:tcBorders>
            <w:hideMark/>
          </w:tcPr>
          <w:p w14:paraId="118E569D" w14:textId="78C2D40B" w:rsidR="005B6A51" w:rsidRDefault="00A47A01">
            <w:r>
              <w:t>22</w:t>
            </w:r>
          </w:p>
        </w:tc>
      </w:tr>
      <w:tr w:rsidR="00A47A01" w14:paraId="5E0FAAEE" w14:textId="77777777" w:rsidTr="00A47A01">
        <w:trPr>
          <w:trHeight w:val="318"/>
        </w:trPr>
        <w:tc>
          <w:tcPr>
            <w:tcW w:w="1613" w:type="dxa"/>
            <w:tcBorders>
              <w:top w:val="single" w:sz="4" w:space="0" w:color="auto"/>
              <w:left w:val="single" w:sz="4" w:space="0" w:color="auto"/>
              <w:bottom w:val="single" w:sz="4" w:space="0" w:color="auto"/>
              <w:right w:val="single" w:sz="4" w:space="0" w:color="auto"/>
            </w:tcBorders>
          </w:tcPr>
          <w:p w14:paraId="34A73819" w14:textId="65AC500A" w:rsidR="00A47A01" w:rsidRDefault="00A47A01" w:rsidP="00A47A01">
            <w:r>
              <w:t>Duration</w:t>
            </w:r>
          </w:p>
        </w:tc>
        <w:tc>
          <w:tcPr>
            <w:tcW w:w="1595" w:type="dxa"/>
            <w:tcBorders>
              <w:top w:val="single" w:sz="4" w:space="0" w:color="auto"/>
              <w:left w:val="single" w:sz="4" w:space="0" w:color="auto"/>
              <w:bottom w:val="single" w:sz="4" w:space="0" w:color="auto"/>
              <w:right w:val="single" w:sz="4" w:space="0" w:color="auto"/>
            </w:tcBorders>
          </w:tcPr>
          <w:p w14:paraId="0E1FF5B8" w14:textId="5C256E89" w:rsidR="00A47A01" w:rsidRDefault="00A47A01">
            <w:r>
              <w:t>Boolean</w:t>
            </w:r>
          </w:p>
        </w:tc>
        <w:tc>
          <w:tcPr>
            <w:tcW w:w="1622" w:type="dxa"/>
            <w:tcBorders>
              <w:top w:val="single" w:sz="4" w:space="0" w:color="auto"/>
              <w:left w:val="single" w:sz="4" w:space="0" w:color="auto"/>
              <w:bottom w:val="single" w:sz="4" w:space="0" w:color="auto"/>
              <w:right w:val="single" w:sz="4" w:space="0" w:color="auto"/>
            </w:tcBorders>
          </w:tcPr>
          <w:p w14:paraId="7B225720" w14:textId="1C8E70C0" w:rsidR="00A47A01" w:rsidRDefault="00A47A01">
            <w:r>
              <w:t>True or False</w:t>
            </w:r>
          </w:p>
        </w:tc>
        <w:tc>
          <w:tcPr>
            <w:tcW w:w="2277" w:type="dxa"/>
            <w:tcBorders>
              <w:top w:val="single" w:sz="4" w:space="0" w:color="auto"/>
              <w:left w:val="single" w:sz="4" w:space="0" w:color="auto"/>
              <w:bottom w:val="single" w:sz="4" w:space="0" w:color="auto"/>
              <w:right w:val="single" w:sz="4" w:space="0" w:color="auto"/>
            </w:tcBorders>
          </w:tcPr>
          <w:p w14:paraId="6F756B2C" w14:textId="756DCDCD" w:rsidR="00A47A01" w:rsidRDefault="00A47A01">
            <w:r>
              <w:t xml:space="preserve">If under </w:t>
            </w:r>
            <w:r w:rsidR="00F4744C">
              <w:t>a certain</w:t>
            </w:r>
            <w:r>
              <w:t>, false</w:t>
            </w:r>
          </w:p>
        </w:tc>
        <w:tc>
          <w:tcPr>
            <w:tcW w:w="2017" w:type="dxa"/>
            <w:tcBorders>
              <w:top w:val="single" w:sz="4" w:space="0" w:color="auto"/>
              <w:left w:val="single" w:sz="4" w:space="0" w:color="auto"/>
              <w:bottom w:val="single" w:sz="4" w:space="0" w:color="auto"/>
              <w:right w:val="single" w:sz="4" w:space="0" w:color="auto"/>
            </w:tcBorders>
          </w:tcPr>
          <w:p w14:paraId="069D5D44" w14:textId="6F01904A" w:rsidR="00A47A01" w:rsidRDefault="00A47A01">
            <w:r>
              <w:t>T</w:t>
            </w:r>
          </w:p>
        </w:tc>
      </w:tr>
    </w:tbl>
    <w:p w14:paraId="3F57FA51" w14:textId="107D1F3F" w:rsidR="005B6A51" w:rsidRDefault="005B6A51" w:rsidP="00243A37"/>
    <w:p w14:paraId="2B246B69" w14:textId="2F39657A" w:rsidR="00F4744C" w:rsidRDefault="00F4744C" w:rsidP="00243A37"/>
    <w:p w14:paraId="47F6B3FD" w14:textId="5E63D35D" w:rsidR="00F4744C" w:rsidRDefault="00F4744C" w:rsidP="00243A37"/>
    <w:p w14:paraId="36B08A8D" w14:textId="4A23BC79" w:rsidR="00F4744C" w:rsidRDefault="00F4744C" w:rsidP="00F4744C">
      <w:pPr>
        <w:pStyle w:val="Heading1"/>
      </w:pPr>
      <w:bookmarkStart w:id="2" w:name="_Toc59046931"/>
      <w:r>
        <w:t>Test Plan</w:t>
      </w:r>
      <w:bookmarkEnd w:id="2"/>
    </w:p>
    <w:p w14:paraId="580252FF" w14:textId="39BC5C07" w:rsidR="00F4744C" w:rsidRDefault="00F4744C" w:rsidP="00F4744C">
      <w:r>
        <w:t>The next step was to make a test plan. This is a way in which I can have an idea of what my code should be outputting with specific inputs, this is extremely useful as it shows me what I should expect when writing my code.</w:t>
      </w:r>
    </w:p>
    <w:p w14:paraId="01AC2CF6" w14:textId="45457FE1" w:rsidR="007F5E9F" w:rsidRDefault="00F4744C" w:rsidP="00F4744C">
      <w:r>
        <w:t>Below is my test plan.</w:t>
      </w:r>
    </w:p>
    <w:tbl>
      <w:tblPr>
        <w:tblStyle w:val="TableGrid"/>
        <w:tblpPr w:leftFromText="180" w:rightFromText="180" w:vertAnchor="text" w:horzAnchor="margin" w:tblpY="90"/>
        <w:tblW w:w="9067" w:type="dxa"/>
        <w:tblInd w:w="0" w:type="dxa"/>
        <w:tblLook w:val="04A0" w:firstRow="1" w:lastRow="0" w:firstColumn="1" w:lastColumn="0" w:noHBand="0" w:noVBand="1"/>
      </w:tblPr>
      <w:tblGrid>
        <w:gridCol w:w="1613"/>
        <w:gridCol w:w="1595"/>
        <w:gridCol w:w="1622"/>
        <w:gridCol w:w="4237"/>
      </w:tblGrid>
      <w:tr w:rsidR="00E94DBC" w:rsidRPr="00A47A01" w14:paraId="23843F15" w14:textId="77777777" w:rsidTr="00E94DBC">
        <w:trPr>
          <w:trHeight w:val="318"/>
        </w:trPr>
        <w:tc>
          <w:tcPr>
            <w:tcW w:w="161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FF9DF0" w14:textId="7B63D1F5" w:rsidR="00E94DBC" w:rsidRPr="00D04908" w:rsidRDefault="00D04908" w:rsidP="00F4744C">
            <w:pPr>
              <w:rPr>
                <w:b/>
                <w:bCs/>
                <w:u w:val="single"/>
              </w:rPr>
            </w:pPr>
            <w:r>
              <w:rPr>
                <w:b/>
                <w:bCs/>
                <w:u w:val="single"/>
              </w:rPr>
              <w:t>Test Plan</w:t>
            </w:r>
          </w:p>
        </w:tc>
        <w:tc>
          <w:tcPr>
            <w:tcW w:w="159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5AC9EB" w14:textId="5A1A97D8" w:rsidR="00E94DBC" w:rsidRPr="00A47A01" w:rsidRDefault="00E94DBC" w:rsidP="00E94DBC">
            <w:pPr>
              <w:jc w:val="center"/>
              <w:rPr>
                <w:u w:val="single"/>
              </w:rPr>
            </w:pPr>
            <w:r>
              <w:rPr>
                <w:u w:val="single"/>
              </w:rPr>
              <w:t>Name input</w:t>
            </w:r>
          </w:p>
        </w:tc>
        <w:tc>
          <w:tcPr>
            <w:tcW w:w="16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010C05" w14:textId="30B40162" w:rsidR="00E94DBC" w:rsidRPr="00A47A01" w:rsidRDefault="00E94DBC" w:rsidP="00E94DBC">
            <w:pPr>
              <w:jc w:val="center"/>
              <w:rPr>
                <w:u w:val="single"/>
              </w:rPr>
            </w:pPr>
            <w:r>
              <w:rPr>
                <w:u w:val="single"/>
              </w:rPr>
              <w:t>Age input</w:t>
            </w:r>
          </w:p>
        </w:tc>
        <w:tc>
          <w:tcPr>
            <w:tcW w:w="423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36F8E1" w14:textId="7805A34D" w:rsidR="00E94DBC" w:rsidRPr="00A47A01" w:rsidRDefault="00E94DBC" w:rsidP="00F4744C">
            <w:pPr>
              <w:rPr>
                <w:u w:val="single"/>
              </w:rPr>
            </w:pPr>
            <w:r>
              <w:rPr>
                <w:u w:val="single"/>
              </w:rPr>
              <w:t>Output</w:t>
            </w:r>
          </w:p>
        </w:tc>
      </w:tr>
      <w:tr w:rsidR="00E94DBC" w14:paraId="17E39C64" w14:textId="77777777" w:rsidTr="00E94DBC">
        <w:trPr>
          <w:trHeight w:val="318"/>
        </w:trPr>
        <w:tc>
          <w:tcPr>
            <w:tcW w:w="161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74C09A" w14:textId="6B2DD540" w:rsidR="00E94DBC" w:rsidRDefault="00E94DBC" w:rsidP="00F4744C">
            <w:r>
              <w:t>Example 1</w:t>
            </w:r>
          </w:p>
        </w:tc>
        <w:tc>
          <w:tcPr>
            <w:tcW w:w="1595" w:type="dxa"/>
            <w:tcBorders>
              <w:top w:val="single" w:sz="4" w:space="0" w:color="auto"/>
              <w:left w:val="single" w:sz="4" w:space="0" w:color="auto"/>
              <w:bottom w:val="single" w:sz="4" w:space="0" w:color="auto"/>
              <w:right w:val="single" w:sz="4" w:space="0" w:color="auto"/>
            </w:tcBorders>
            <w:hideMark/>
          </w:tcPr>
          <w:p w14:paraId="510DA1B8" w14:textId="7EC87FB0" w:rsidR="00E94DBC" w:rsidRDefault="00E94DBC" w:rsidP="00E94DBC">
            <w:pPr>
              <w:jc w:val="center"/>
            </w:pPr>
            <w:r>
              <w:t>Alex</w:t>
            </w:r>
          </w:p>
        </w:tc>
        <w:tc>
          <w:tcPr>
            <w:tcW w:w="1622" w:type="dxa"/>
            <w:tcBorders>
              <w:top w:val="single" w:sz="4" w:space="0" w:color="auto"/>
              <w:left w:val="single" w:sz="4" w:space="0" w:color="auto"/>
              <w:bottom w:val="single" w:sz="4" w:space="0" w:color="auto"/>
              <w:right w:val="single" w:sz="4" w:space="0" w:color="auto"/>
            </w:tcBorders>
          </w:tcPr>
          <w:p w14:paraId="1301FE84" w14:textId="2F1B8BC0" w:rsidR="00E94DBC" w:rsidRDefault="00E94DBC" w:rsidP="00E94DBC">
            <w:pPr>
              <w:jc w:val="center"/>
            </w:pPr>
            <w:r>
              <w:t>17</w:t>
            </w:r>
          </w:p>
        </w:tc>
        <w:tc>
          <w:tcPr>
            <w:tcW w:w="4237" w:type="dxa"/>
            <w:tcBorders>
              <w:top w:val="single" w:sz="4" w:space="0" w:color="auto"/>
              <w:left w:val="single" w:sz="4" w:space="0" w:color="auto"/>
              <w:bottom w:val="single" w:sz="4" w:space="0" w:color="auto"/>
              <w:right w:val="single" w:sz="4" w:space="0" w:color="auto"/>
            </w:tcBorders>
            <w:hideMark/>
          </w:tcPr>
          <w:p w14:paraId="18802707" w14:textId="7489D1D4" w:rsidR="00E94DBC" w:rsidRDefault="00E94DBC" w:rsidP="00F4744C">
            <w:r>
              <w:t>Too young for a policy</w:t>
            </w:r>
            <w:r w:rsidR="00D04908">
              <w:t xml:space="preserve"> + the amount of years of until they can get one</w:t>
            </w:r>
          </w:p>
          <w:p w14:paraId="6D43617C" w14:textId="77777777" w:rsidR="00D04908" w:rsidRDefault="00D04908" w:rsidP="00F4744C"/>
          <w:p w14:paraId="4E8DCC4B" w14:textId="38846A4B" w:rsidR="00D04908" w:rsidRDefault="00D04908" w:rsidP="00F4744C">
            <w:r>
              <w:t>(Hello Alex, as you’re only 17 you do not meet our requirements for a policy. Please come back in 4 years)</w:t>
            </w:r>
          </w:p>
        </w:tc>
      </w:tr>
      <w:tr w:rsidR="00E94DBC" w14:paraId="4E42634A" w14:textId="77777777" w:rsidTr="00E94DBC">
        <w:trPr>
          <w:trHeight w:val="318"/>
        </w:trPr>
        <w:tc>
          <w:tcPr>
            <w:tcW w:w="161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F36027" w14:textId="007522CF" w:rsidR="00E94DBC" w:rsidRDefault="00E94DBC" w:rsidP="00F4744C">
            <w:r>
              <w:t>Example 2</w:t>
            </w:r>
          </w:p>
        </w:tc>
        <w:tc>
          <w:tcPr>
            <w:tcW w:w="1595" w:type="dxa"/>
            <w:tcBorders>
              <w:top w:val="single" w:sz="4" w:space="0" w:color="auto"/>
              <w:left w:val="single" w:sz="4" w:space="0" w:color="auto"/>
              <w:bottom w:val="single" w:sz="4" w:space="0" w:color="auto"/>
              <w:right w:val="single" w:sz="4" w:space="0" w:color="auto"/>
            </w:tcBorders>
            <w:hideMark/>
          </w:tcPr>
          <w:p w14:paraId="40BC7802" w14:textId="518E99BB" w:rsidR="00E94DBC" w:rsidRDefault="00E94DBC" w:rsidP="00E94DBC">
            <w:pPr>
              <w:tabs>
                <w:tab w:val="left" w:pos="1020"/>
              </w:tabs>
              <w:jc w:val="center"/>
            </w:pPr>
            <w:r>
              <w:t>John</w:t>
            </w:r>
          </w:p>
        </w:tc>
        <w:tc>
          <w:tcPr>
            <w:tcW w:w="1622" w:type="dxa"/>
            <w:tcBorders>
              <w:top w:val="single" w:sz="4" w:space="0" w:color="auto"/>
              <w:left w:val="single" w:sz="4" w:space="0" w:color="auto"/>
              <w:bottom w:val="single" w:sz="4" w:space="0" w:color="auto"/>
              <w:right w:val="single" w:sz="4" w:space="0" w:color="auto"/>
            </w:tcBorders>
            <w:hideMark/>
          </w:tcPr>
          <w:p w14:paraId="1954B547" w14:textId="2B1EBAEE" w:rsidR="00E94DBC" w:rsidRDefault="00E94DBC" w:rsidP="00E94DBC">
            <w:pPr>
              <w:jc w:val="center"/>
            </w:pPr>
            <w:r>
              <w:t>24</w:t>
            </w:r>
          </w:p>
        </w:tc>
        <w:tc>
          <w:tcPr>
            <w:tcW w:w="4237" w:type="dxa"/>
            <w:tcBorders>
              <w:top w:val="single" w:sz="4" w:space="0" w:color="auto"/>
              <w:left w:val="single" w:sz="4" w:space="0" w:color="auto"/>
              <w:bottom w:val="single" w:sz="4" w:space="0" w:color="auto"/>
              <w:right w:val="single" w:sz="4" w:space="0" w:color="auto"/>
            </w:tcBorders>
            <w:hideMark/>
          </w:tcPr>
          <w:p w14:paraId="3DA10D86" w14:textId="77777777" w:rsidR="00E94DBC" w:rsidRDefault="00E94DBC" w:rsidP="00F4744C">
            <w:r>
              <w:t>Should output €406 (24*16+22) and the conditions</w:t>
            </w:r>
          </w:p>
          <w:p w14:paraId="57F899A8" w14:textId="77777777" w:rsidR="00D04908" w:rsidRDefault="00D04908" w:rsidP="00F4744C"/>
          <w:p w14:paraId="61BB2262" w14:textId="081CA775" w:rsidR="00D04908" w:rsidRDefault="00D04908" w:rsidP="00F4744C">
            <w:r>
              <w:t>(Hello John, as you’re 24 your premium will be 384 plus an admin charge of 22)</w:t>
            </w:r>
          </w:p>
        </w:tc>
      </w:tr>
      <w:tr w:rsidR="00E94DBC" w14:paraId="65296E86" w14:textId="77777777" w:rsidTr="00E94DBC">
        <w:trPr>
          <w:trHeight w:val="306"/>
        </w:trPr>
        <w:tc>
          <w:tcPr>
            <w:tcW w:w="161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E7E852" w14:textId="0FB3E1E9" w:rsidR="00E94DBC" w:rsidRDefault="00E94DBC" w:rsidP="00F4744C">
            <w:r>
              <w:t xml:space="preserve">Example </w:t>
            </w:r>
            <w:r w:rsidR="00D04908">
              <w:t>3</w:t>
            </w:r>
          </w:p>
        </w:tc>
        <w:tc>
          <w:tcPr>
            <w:tcW w:w="1595" w:type="dxa"/>
            <w:tcBorders>
              <w:top w:val="single" w:sz="4" w:space="0" w:color="auto"/>
              <w:left w:val="single" w:sz="4" w:space="0" w:color="auto"/>
              <w:bottom w:val="single" w:sz="4" w:space="0" w:color="auto"/>
              <w:right w:val="single" w:sz="4" w:space="0" w:color="auto"/>
            </w:tcBorders>
            <w:hideMark/>
          </w:tcPr>
          <w:p w14:paraId="52C874D8" w14:textId="151AA19C" w:rsidR="00E94DBC" w:rsidRDefault="00E94DBC" w:rsidP="00E94DBC">
            <w:pPr>
              <w:jc w:val="center"/>
            </w:pPr>
            <w:r>
              <w:t>Sophie</w:t>
            </w:r>
          </w:p>
        </w:tc>
        <w:tc>
          <w:tcPr>
            <w:tcW w:w="1622" w:type="dxa"/>
            <w:tcBorders>
              <w:top w:val="single" w:sz="4" w:space="0" w:color="auto"/>
              <w:left w:val="single" w:sz="4" w:space="0" w:color="auto"/>
              <w:bottom w:val="single" w:sz="4" w:space="0" w:color="auto"/>
              <w:right w:val="single" w:sz="4" w:space="0" w:color="auto"/>
            </w:tcBorders>
            <w:hideMark/>
          </w:tcPr>
          <w:p w14:paraId="6F376140" w14:textId="7D3E769C" w:rsidR="00E94DBC" w:rsidRDefault="00E94DBC" w:rsidP="00E94DBC">
            <w:pPr>
              <w:jc w:val="center"/>
            </w:pPr>
            <w:r>
              <w:t>40</w:t>
            </w:r>
          </w:p>
        </w:tc>
        <w:tc>
          <w:tcPr>
            <w:tcW w:w="4237" w:type="dxa"/>
            <w:tcBorders>
              <w:top w:val="single" w:sz="4" w:space="0" w:color="auto"/>
              <w:left w:val="single" w:sz="4" w:space="0" w:color="auto"/>
              <w:bottom w:val="single" w:sz="4" w:space="0" w:color="auto"/>
              <w:right w:val="single" w:sz="4" w:space="0" w:color="auto"/>
            </w:tcBorders>
            <w:hideMark/>
          </w:tcPr>
          <w:p w14:paraId="660A8ABC" w14:textId="08FB05DF" w:rsidR="00E94DBC" w:rsidRDefault="00E94DBC" w:rsidP="00F4744C">
            <w:r>
              <w:t>Should output €722 (700+22) and the conditions</w:t>
            </w:r>
          </w:p>
          <w:p w14:paraId="211CFB7A" w14:textId="77777777" w:rsidR="00D04908" w:rsidRDefault="00D04908" w:rsidP="00F4744C"/>
          <w:p w14:paraId="3A9ACBD6" w14:textId="420E3244" w:rsidR="00D04908" w:rsidRDefault="00D04908" w:rsidP="00F4744C">
            <w:r>
              <w:t>(Hello Sophie, as you’re 40, your premium is a standard charge of 700 plus a 22 admin charge)</w:t>
            </w:r>
          </w:p>
        </w:tc>
      </w:tr>
    </w:tbl>
    <w:p w14:paraId="40D34E50" w14:textId="1647C285" w:rsidR="00F4744C" w:rsidRDefault="00F4744C" w:rsidP="00F4744C">
      <w:pPr>
        <w:rPr>
          <w:u w:val="single"/>
        </w:rPr>
      </w:pPr>
    </w:p>
    <w:p w14:paraId="59FE2262" w14:textId="6B3B8454" w:rsidR="007F5E9F" w:rsidRDefault="007F5E9F" w:rsidP="007F5E9F">
      <w:pPr>
        <w:pStyle w:val="Heading1"/>
      </w:pPr>
      <w:bookmarkStart w:id="3" w:name="_Toc59046932"/>
      <w:r>
        <w:t>The code</w:t>
      </w:r>
      <w:bookmarkEnd w:id="3"/>
    </w:p>
    <w:p w14:paraId="65506DCB" w14:textId="3B147321" w:rsidR="007F5E9F" w:rsidRDefault="007F5E9F" w:rsidP="007F5E9F">
      <w:r>
        <w:t>Here is my JavaScript code, I made sure to follow the briefs requirements and I followed my flowchart to help me keep track of what I was doing.</w:t>
      </w:r>
    </w:p>
    <w:p w14:paraId="1A919FB8" w14:textId="5FA90A71" w:rsidR="00190291" w:rsidRDefault="00190291" w:rsidP="007F5E9F"/>
    <w:p w14:paraId="73027E85" w14:textId="41BC9C9E" w:rsidR="00190291" w:rsidRDefault="00190291" w:rsidP="007F5E9F"/>
    <w:p w14:paraId="7BD12D3D" w14:textId="1518DCE8" w:rsidR="00190291" w:rsidRDefault="00190291" w:rsidP="007F5E9F">
      <w:r>
        <w:t>Here is my main file, Assignment.js. This the part that does everything important whereas the other files only store information.</w:t>
      </w:r>
    </w:p>
    <w:p w14:paraId="5F2CBCAA" w14:textId="75DF5E22" w:rsidR="007F5E9F" w:rsidRDefault="00190291" w:rsidP="007F5E9F">
      <w:r w:rsidRPr="00190291">
        <w:drawing>
          <wp:inline distT="0" distB="0" distL="0" distR="0" wp14:anchorId="30C1C5C3" wp14:editId="07AE0C24">
            <wp:extent cx="5731510" cy="40081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08120"/>
                    </a:xfrm>
                    <a:prstGeom prst="rect">
                      <a:avLst/>
                    </a:prstGeom>
                  </pic:spPr>
                </pic:pic>
              </a:graphicData>
            </a:graphic>
          </wp:inline>
        </w:drawing>
      </w:r>
    </w:p>
    <w:p w14:paraId="152B44DA" w14:textId="37FD1478" w:rsidR="00190291" w:rsidRDefault="00190291" w:rsidP="007F5E9F"/>
    <w:p w14:paraId="03071F0E" w14:textId="3B58C2CC" w:rsidR="00190291" w:rsidRDefault="00190291" w:rsidP="007F5E9F">
      <w:pPr>
        <w:rPr>
          <w:noProof/>
        </w:rPr>
      </w:pPr>
      <w:r>
        <w:t xml:space="preserve">Here is my first json file, </w:t>
      </w:r>
      <w:proofErr w:type="spellStart"/>
      <w:r>
        <w:t>conditions.json</w:t>
      </w:r>
      <w:proofErr w:type="spellEnd"/>
      <w:r>
        <w:t>. This is the file that stores all the policy conditions.</w:t>
      </w:r>
      <w:r w:rsidRPr="00190291">
        <w:rPr>
          <w:noProof/>
        </w:rPr>
        <w:t xml:space="preserve"> </w:t>
      </w:r>
      <w:r w:rsidRPr="00190291">
        <w:drawing>
          <wp:inline distT="0" distB="0" distL="0" distR="0" wp14:anchorId="0C88B249" wp14:editId="732C44B4">
            <wp:extent cx="5658141" cy="1797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141" cy="1797142"/>
                    </a:xfrm>
                    <a:prstGeom prst="rect">
                      <a:avLst/>
                    </a:prstGeom>
                  </pic:spPr>
                </pic:pic>
              </a:graphicData>
            </a:graphic>
          </wp:inline>
        </w:drawing>
      </w:r>
    </w:p>
    <w:p w14:paraId="66882B2C" w14:textId="10ED2116" w:rsidR="00190291" w:rsidRDefault="00190291" w:rsidP="007F5E9F">
      <w:pPr>
        <w:rPr>
          <w:noProof/>
        </w:rPr>
      </w:pPr>
    </w:p>
    <w:p w14:paraId="741B0442" w14:textId="59800406" w:rsidR="00190291" w:rsidRDefault="00190291" w:rsidP="007F5E9F">
      <w:pPr>
        <w:rPr>
          <w:noProof/>
        </w:rPr>
      </w:pPr>
      <w:r>
        <w:rPr>
          <w:noProof/>
        </w:rPr>
        <w:lastRenderedPageBreak/>
        <w:t>Here is my final file, last.json. This is the file that is used to store the previous premimum paid.</w:t>
      </w:r>
      <w:r w:rsidRPr="00190291">
        <w:rPr>
          <w:noProof/>
        </w:rPr>
        <w:t xml:space="preserve"> </w:t>
      </w:r>
      <w:r w:rsidRPr="00190291">
        <w:rPr>
          <w:noProof/>
        </w:rPr>
        <w:drawing>
          <wp:inline distT="0" distB="0" distL="0" distR="0" wp14:anchorId="3572268C" wp14:editId="773D8A58">
            <wp:extent cx="2235315" cy="86999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5315" cy="869995"/>
                    </a:xfrm>
                    <a:prstGeom prst="rect">
                      <a:avLst/>
                    </a:prstGeom>
                  </pic:spPr>
                </pic:pic>
              </a:graphicData>
            </a:graphic>
          </wp:inline>
        </w:drawing>
      </w:r>
    </w:p>
    <w:p w14:paraId="1F274F12" w14:textId="29337DFD" w:rsidR="00190291" w:rsidRDefault="00190291" w:rsidP="007F5E9F">
      <w:pPr>
        <w:rPr>
          <w:noProof/>
        </w:rPr>
      </w:pPr>
    </w:p>
    <w:p w14:paraId="377522DC" w14:textId="23C7247F" w:rsidR="00190291" w:rsidRDefault="00190291" w:rsidP="007F5E9F">
      <w:pPr>
        <w:rPr>
          <w:noProof/>
        </w:rPr>
      </w:pPr>
    </w:p>
    <w:p w14:paraId="29CFD60F" w14:textId="39EA9E20" w:rsidR="00190291" w:rsidRDefault="00190291" w:rsidP="00190291">
      <w:pPr>
        <w:pStyle w:val="Heading1"/>
      </w:pPr>
      <w:bookmarkStart w:id="4" w:name="_Toc59046933"/>
      <w:r>
        <w:t>Test Scenarios</w:t>
      </w:r>
      <w:bookmarkEnd w:id="4"/>
    </w:p>
    <w:p w14:paraId="78C114C1" w14:textId="1FCE494E" w:rsidR="00190291" w:rsidRDefault="00190291" w:rsidP="00190291">
      <w:r>
        <w:t>Now that I have my code ready and running, I decided to use my test plan to test the code to ensure it is working accordingly.</w:t>
      </w:r>
    </w:p>
    <w:p w14:paraId="6E73D183" w14:textId="0C2771DA" w:rsidR="00190291" w:rsidRDefault="00190291" w:rsidP="00190291">
      <w:pPr>
        <w:spacing w:after="0"/>
        <w:rPr>
          <w:noProof/>
        </w:rPr>
      </w:pPr>
      <w:r>
        <w:t>Here is example one, this test is testing to see if my age requirements are working properly.</w:t>
      </w:r>
      <w:r w:rsidRPr="00190291">
        <w:rPr>
          <w:noProof/>
        </w:rPr>
        <w:t xml:space="preserve"> </w:t>
      </w:r>
      <w:r>
        <w:rPr>
          <w:noProof/>
        </w:rPr>
        <w:t>It was successful.</w:t>
      </w:r>
    </w:p>
    <w:p w14:paraId="73623573" w14:textId="42FFE7FE" w:rsidR="00190291" w:rsidRDefault="00190291" w:rsidP="00190291">
      <w:pPr>
        <w:rPr>
          <w:noProof/>
        </w:rPr>
      </w:pPr>
      <w:r w:rsidRPr="00190291">
        <w:drawing>
          <wp:inline distT="0" distB="0" distL="0" distR="0" wp14:anchorId="217C90F3" wp14:editId="42D18AE6">
            <wp:extent cx="5296172" cy="57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172" cy="577880"/>
                    </a:xfrm>
                    <a:prstGeom prst="rect">
                      <a:avLst/>
                    </a:prstGeom>
                  </pic:spPr>
                </pic:pic>
              </a:graphicData>
            </a:graphic>
          </wp:inline>
        </w:drawing>
      </w:r>
    </w:p>
    <w:p w14:paraId="470C0765" w14:textId="5B902F10" w:rsidR="00190291" w:rsidRDefault="00190291" w:rsidP="00190291">
      <w:pPr>
        <w:rPr>
          <w:noProof/>
        </w:rPr>
      </w:pPr>
    </w:p>
    <w:p w14:paraId="35916609" w14:textId="3A10FD50" w:rsidR="00190291" w:rsidRDefault="00190291" w:rsidP="00190291">
      <w:pPr>
        <w:rPr>
          <w:noProof/>
        </w:rPr>
      </w:pPr>
      <w:r>
        <w:rPr>
          <w:noProof/>
        </w:rPr>
        <w:t>Here is example two, this test is testing to make sure my code works for people aged between 21 and 35. It was successful.</w:t>
      </w:r>
      <w:r w:rsidRPr="00190291">
        <w:rPr>
          <w:noProof/>
        </w:rPr>
        <w:t xml:space="preserve"> </w:t>
      </w:r>
      <w:r w:rsidRPr="00190291">
        <w:rPr>
          <w:noProof/>
        </w:rPr>
        <w:drawing>
          <wp:inline distT="0" distB="0" distL="0" distR="0" wp14:anchorId="1B716689" wp14:editId="535AFB79">
            <wp:extent cx="5731510" cy="1374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74140"/>
                    </a:xfrm>
                    <a:prstGeom prst="rect">
                      <a:avLst/>
                    </a:prstGeom>
                  </pic:spPr>
                </pic:pic>
              </a:graphicData>
            </a:graphic>
          </wp:inline>
        </w:drawing>
      </w:r>
    </w:p>
    <w:p w14:paraId="38D2C6DF" w14:textId="09242691" w:rsidR="00096905" w:rsidRDefault="00096905" w:rsidP="00190291">
      <w:pPr>
        <w:rPr>
          <w:noProof/>
        </w:rPr>
      </w:pPr>
    </w:p>
    <w:p w14:paraId="7B8E90BC" w14:textId="66C70747" w:rsidR="00096905" w:rsidRPr="00190291" w:rsidRDefault="00096905" w:rsidP="00190291">
      <w:pPr>
        <w:rPr>
          <w:noProof/>
        </w:rPr>
      </w:pPr>
      <w:r>
        <w:rPr>
          <w:noProof/>
        </w:rPr>
        <w:t>Here is my final example. This test was testing to make sure my code worked for people over 35.</w:t>
      </w:r>
      <w:r w:rsidRPr="00096905">
        <w:rPr>
          <w:noProof/>
        </w:rPr>
        <w:t xml:space="preserve"> </w:t>
      </w:r>
      <w:r w:rsidRPr="00096905">
        <w:rPr>
          <w:noProof/>
        </w:rPr>
        <w:drawing>
          <wp:inline distT="0" distB="0" distL="0" distR="0" wp14:anchorId="5966CD70" wp14:editId="1C47055E">
            <wp:extent cx="5731510" cy="1266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66190"/>
                    </a:xfrm>
                    <a:prstGeom prst="rect">
                      <a:avLst/>
                    </a:prstGeom>
                  </pic:spPr>
                </pic:pic>
              </a:graphicData>
            </a:graphic>
          </wp:inline>
        </w:drawing>
      </w:r>
    </w:p>
    <w:sectPr w:rsidR="00096905" w:rsidRPr="0019029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C14A3" w14:textId="77777777" w:rsidR="007D2D6D" w:rsidRDefault="007D2D6D" w:rsidP="00243A37">
      <w:pPr>
        <w:spacing w:after="0" w:line="240" w:lineRule="auto"/>
      </w:pPr>
      <w:r>
        <w:separator/>
      </w:r>
    </w:p>
  </w:endnote>
  <w:endnote w:type="continuationSeparator" w:id="0">
    <w:p w14:paraId="6C89A5E0" w14:textId="77777777" w:rsidR="007D2D6D" w:rsidRDefault="007D2D6D" w:rsidP="0024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044F0" w14:textId="77777777" w:rsidR="007D2D6D" w:rsidRDefault="007D2D6D" w:rsidP="00243A37">
      <w:pPr>
        <w:spacing w:after="0" w:line="240" w:lineRule="auto"/>
      </w:pPr>
      <w:r>
        <w:separator/>
      </w:r>
    </w:p>
  </w:footnote>
  <w:footnote w:type="continuationSeparator" w:id="0">
    <w:p w14:paraId="1E929C27" w14:textId="77777777" w:rsidR="007D2D6D" w:rsidRDefault="007D2D6D" w:rsidP="00243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E1E65" w14:textId="7C127310" w:rsidR="00243A37" w:rsidRDefault="00243A37">
    <w:pPr>
      <w:pStyle w:val="Header"/>
    </w:pPr>
    <w:r>
      <w:t>Alex McGrath</w:t>
    </w:r>
    <w:r>
      <w:ptab w:relativeTo="margin" w:alignment="center" w:leader="none"/>
    </w:r>
    <w:r>
      <w:t>Computer Systems and Networks 1A</w:t>
    </w:r>
    <w:r>
      <w:ptab w:relativeTo="margin" w:alignment="right" w:leader="none"/>
    </w:r>
    <w:r>
      <w:t>10/12/2020</w:t>
    </w:r>
  </w:p>
  <w:p w14:paraId="6AD51FE6" w14:textId="77777777" w:rsidR="00243A37" w:rsidRDefault="00243A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86"/>
    <w:rsid w:val="00096905"/>
    <w:rsid w:val="000C0AA6"/>
    <w:rsid w:val="00190291"/>
    <w:rsid w:val="00243A37"/>
    <w:rsid w:val="002F29CF"/>
    <w:rsid w:val="0055721E"/>
    <w:rsid w:val="005B0D86"/>
    <w:rsid w:val="005B6A51"/>
    <w:rsid w:val="007D2D6D"/>
    <w:rsid w:val="007F5E9F"/>
    <w:rsid w:val="00A3560D"/>
    <w:rsid w:val="00A47A01"/>
    <w:rsid w:val="00A511F6"/>
    <w:rsid w:val="00CA3AA0"/>
    <w:rsid w:val="00D04908"/>
    <w:rsid w:val="00E94DBC"/>
    <w:rsid w:val="00F17E13"/>
    <w:rsid w:val="00F474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1DD9"/>
  <w15:chartTrackingRefBased/>
  <w15:docId w15:val="{A8E889E7-CBA8-4F4A-AA47-65A605BC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A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A37"/>
  </w:style>
  <w:style w:type="paragraph" w:styleId="Footer">
    <w:name w:val="footer"/>
    <w:basedOn w:val="Normal"/>
    <w:link w:val="FooterChar"/>
    <w:uiPriority w:val="99"/>
    <w:unhideWhenUsed/>
    <w:rsid w:val="00243A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A37"/>
  </w:style>
  <w:style w:type="character" w:customStyle="1" w:styleId="Heading1Char">
    <w:name w:val="Heading 1 Char"/>
    <w:basedOn w:val="DefaultParagraphFont"/>
    <w:link w:val="Heading1"/>
    <w:uiPriority w:val="9"/>
    <w:rsid w:val="00243A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3A37"/>
    <w:pPr>
      <w:outlineLvl w:val="9"/>
    </w:pPr>
    <w:rPr>
      <w:lang w:val="en-US"/>
    </w:rPr>
  </w:style>
  <w:style w:type="paragraph" w:styleId="TOC1">
    <w:name w:val="toc 1"/>
    <w:basedOn w:val="Normal"/>
    <w:next w:val="Normal"/>
    <w:autoRedefine/>
    <w:uiPriority w:val="39"/>
    <w:unhideWhenUsed/>
    <w:rsid w:val="00243A37"/>
    <w:pPr>
      <w:spacing w:after="100"/>
    </w:pPr>
  </w:style>
  <w:style w:type="character" w:styleId="Hyperlink">
    <w:name w:val="Hyperlink"/>
    <w:basedOn w:val="DefaultParagraphFont"/>
    <w:uiPriority w:val="99"/>
    <w:unhideWhenUsed/>
    <w:rsid w:val="00243A37"/>
    <w:rPr>
      <w:color w:val="0563C1" w:themeColor="hyperlink"/>
      <w:u w:val="single"/>
    </w:rPr>
  </w:style>
  <w:style w:type="character" w:customStyle="1" w:styleId="Heading2Char">
    <w:name w:val="Heading 2 Char"/>
    <w:basedOn w:val="DefaultParagraphFont"/>
    <w:link w:val="Heading2"/>
    <w:uiPriority w:val="9"/>
    <w:rsid w:val="00243A3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B6A5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4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55475-C79D-49E7-962D-69A6E586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McGrath.dbc</dc:creator>
  <cp:keywords/>
  <dc:description/>
  <cp:lastModifiedBy>Alex McGrath.dbc</cp:lastModifiedBy>
  <cp:revision>8</cp:revision>
  <dcterms:created xsi:type="dcterms:W3CDTF">2020-12-16T18:09:00Z</dcterms:created>
  <dcterms:modified xsi:type="dcterms:W3CDTF">2020-12-16T21:35:00Z</dcterms:modified>
</cp:coreProperties>
</file>