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2ACC" w14:textId="0ADBACA3" w:rsidR="00C5447F" w:rsidRPr="000D2EFA" w:rsidRDefault="000D2EFA">
      <w:pPr>
        <w:spacing w:after="600"/>
        <w:rPr>
          <w:rFonts w:ascii="Times New Roman" w:hAnsi="Times New Roman" w:cs="Times New Roman"/>
          <w:sz w:val="24"/>
          <w:szCs w:val="24"/>
        </w:rPr>
      </w:pPr>
      <w:r w:rsidRPr="000D2EFA">
        <w:rPr>
          <w:rFonts w:ascii="Times New Roman" w:hAnsi="Times New Roman" w:cs="Times New Roman"/>
          <w:noProof/>
          <w:sz w:val="24"/>
          <w:szCs w:val="24"/>
          <w:lang w:val="es-MX"/>
        </w:rPr>
        <w:drawing>
          <wp:anchor distT="0" distB="0" distL="114300" distR="114300" simplePos="0" relativeHeight="251659264" behindDoc="0" locked="0" layoutInCell="1" allowOverlap="1" wp14:anchorId="7120F03F" wp14:editId="1BC8A4E3">
            <wp:simplePos x="0" y="0"/>
            <wp:positionH relativeFrom="margin">
              <wp:posOffset>2339340</wp:posOffset>
            </wp:positionH>
            <wp:positionV relativeFrom="paragraph">
              <wp:posOffset>147320</wp:posOffset>
            </wp:positionV>
            <wp:extent cx="1287780" cy="1527810"/>
            <wp:effectExtent l="0" t="0" r="0" b="0"/>
            <wp:wrapNone/>
            <wp:docPr id="1886834283" name="Imagen 2"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4283" name="Imagen 2" descr="Logotipo, nombre de la empresa  Descripción generada automáticamente"/>
                    <pic:cNvPicPr/>
                  </pic:nvPicPr>
                  <pic:blipFill rotWithShape="1">
                    <a:blip r:embed="rId5">
                      <a:extLst>
                        <a:ext uri="{28A0092B-C50C-407E-A947-70E740481C1C}">
                          <a14:useLocalDpi xmlns:a14="http://schemas.microsoft.com/office/drawing/2010/main" val="0"/>
                        </a:ext>
                      </a:extLst>
                    </a:blip>
                    <a:srcRect l="11570" t="35086" r="64564" b="36600"/>
                    <a:stretch>
                      <a:fillRect/>
                    </a:stretch>
                  </pic:blipFill>
                  <pic:spPr bwMode="auto">
                    <a:xfrm>
                      <a:off x="0" y="0"/>
                      <a:ext cx="1287780" cy="1527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8940D21" w14:textId="79609FB4" w:rsidR="000D2EFA" w:rsidRPr="000D2EFA" w:rsidRDefault="000D2EFA">
      <w:pPr>
        <w:spacing w:after="600"/>
        <w:rPr>
          <w:rFonts w:ascii="Times New Roman" w:hAnsi="Times New Roman" w:cs="Times New Roman"/>
          <w:sz w:val="24"/>
          <w:szCs w:val="24"/>
        </w:rPr>
      </w:pPr>
    </w:p>
    <w:p w14:paraId="520C5442" w14:textId="77777777" w:rsidR="000D2EFA" w:rsidRPr="000D2EFA" w:rsidRDefault="000D2EFA">
      <w:pPr>
        <w:spacing w:after="600"/>
        <w:rPr>
          <w:rFonts w:ascii="Times New Roman" w:hAnsi="Times New Roman" w:cs="Times New Roman"/>
          <w:sz w:val="24"/>
          <w:szCs w:val="24"/>
        </w:rPr>
      </w:pPr>
    </w:p>
    <w:p w14:paraId="2AA394D9" w14:textId="77777777" w:rsidR="00C5447F" w:rsidRPr="000D2EFA" w:rsidRDefault="00000000">
      <w:pPr>
        <w:spacing w:after="120"/>
        <w:jc w:val="center"/>
        <w:rPr>
          <w:rFonts w:ascii="Times New Roman" w:hAnsi="Times New Roman" w:cs="Times New Roman"/>
          <w:sz w:val="24"/>
          <w:szCs w:val="24"/>
        </w:rPr>
      </w:pPr>
      <w:r w:rsidRPr="000D2EFA">
        <w:rPr>
          <w:rFonts w:ascii="Times New Roman" w:hAnsi="Times New Roman" w:cs="Times New Roman"/>
          <w:b/>
          <w:bCs/>
          <w:sz w:val="24"/>
          <w:szCs w:val="24"/>
        </w:rPr>
        <w:t>UNIVERSIDAD ESAN</w:t>
      </w:r>
    </w:p>
    <w:p w14:paraId="7DB1856B" w14:textId="7F35BB88" w:rsidR="00C5447F" w:rsidRDefault="00000000" w:rsidP="000D2EFA">
      <w:pPr>
        <w:spacing w:after="120"/>
        <w:jc w:val="center"/>
        <w:rPr>
          <w:rFonts w:ascii="Times New Roman" w:hAnsi="Times New Roman" w:cs="Times New Roman"/>
          <w:sz w:val="24"/>
          <w:szCs w:val="24"/>
        </w:rPr>
      </w:pPr>
      <w:r w:rsidRPr="000D2EFA">
        <w:rPr>
          <w:rFonts w:ascii="Times New Roman" w:hAnsi="Times New Roman" w:cs="Times New Roman"/>
          <w:sz w:val="24"/>
          <w:szCs w:val="24"/>
        </w:rPr>
        <w:t>Facultad de Ingeniería</w:t>
      </w:r>
    </w:p>
    <w:p w14:paraId="070AEACD" w14:textId="77777777" w:rsidR="000D2EFA" w:rsidRPr="000D2EFA" w:rsidRDefault="000D2EFA" w:rsidP="000D2EFA">
      <w:pPr>
        <w:spacing w:after="120"/>
        <w:jc w:val="center"/>
        <w:rPr>
          <w:rFonts w:ascii="Times New Roman" w:hAnsi="Times New Roman" w:cs="Times New Roman"/>
          <w:sz w:val="24"/>
          <w:szCs w:val="24"/>
        </w:rPr>
      </w:pPr>
    </w:p>
    <w:p w14:paraId="1E584279" w14:textId="77777777" w:rsidR="00C5447F" w:rsidRPr="000D2EFA" w:rsidRDefault="00000000">
      <w:pPr>
        <w:spacing w:after="120"/>
        <w:jc w:val="center"/>
        <w:rPr>
          <w:rFonts w:ascii="Times New Roman" w:hAnsi="Times New Roman" w:cs="Times New Roman"/>
          <w:sz w:val="24"/>
          <w:szCs w:val="24"/>
        </w:rPr>
      </w:pPr>
      <w:r w:rsidRPr="000D2EFA">
        <w:rPr>
          <w:rFonts w:ascii="Times New Roman" w:hAnsi="Times New Roman" w:cs="Times New Roman"/>
          <w:b/>
          <w:bCs/>
          <w:sz w:val="24"/>
          <w:szCs w:val="24"/>
        </w:rPr>
        <w:t>Asignatura:</w:t>
      </w:r>
    </w:p>
    <w:p w14:paraId="3AFAE550" w14:textId="77777777" w:rsidR="00C5447F" w:rsidRPr="000D2EFA" w:rsidRDefault="00000000">
      <w:pPr>
        <w:spacing w:after="120"/>
        <w:jc w:val="center"/>
        <w:rPr>
          <w:rFonts w:ascii="Times New Roman" w:hAnsi="Times New Roman" w:cs="Times New Roman"/>
          <w:sz w:val="24"/>
          <w:szCs w:val="24"/>
        </w:rPr>
      </w:pPr>
      <w:r w:rsidRPr="000D2EFA">
        <w:rPr>
          <w:rFonts w:ascii="Times New Roman" w:hAnsi="Times New Roman" w:cs="Times New Roman"/>
          <w:sz w:val="24"/>
          <w:szCs w:val="24"/>
        </w:rPr>
        <w:t>Cinemática, Control y Visión de Robots — ROB 2026</w:t>
      </w:r>
    </w:p>
    <w:p w14:paraId="7CE728D5" w14:textId="77777777" w:rsidR="000D2EFA" w:rsidRPr="000D2EFA" w:rsidRDefault="000D2EFA" w:rsidP="000D2EFA">
      <w:pPr>
        <w:spacing w:after="120"/>
        <w:jc w:val="center"/>
        <w:rPr>
          <w:rFonts w:ascii="Times New Roman" w:hAnsi="Times New Roman" w:cs="Times New Roman"/>
          <w:sz w:val="24"/>
          <w:szCs w:val="24"/>
        </w:rPr>
      </w:pPr>
      <w:r w:rsidRPr="000D2EFA">
        <w:rPr>
          <w:rFonts w:ascii="Times New Roman" w:hAnsi="Times New Roman" w:cs="Times New Roman"/>
          <w:b/>
          <w:bCs/>
          <w:sz w:val="24"/>
          <w:szCs w:val="24"/>
        </w:rPr>
        <w:t>Docente:</w:t>
      </w:r>
    </w:p>
    <w:p w14:paraId="4B1680EB" w14:textId="77777777" w:rsidR="000D2EFA" w:rsidRDefault="000D2EFA" w:rsidP="000D2EFA">
      <w:pPr>
        <w:spacing w:after="120"/>
        <w:jc w:val="center"/>
        <w:rPr>
          <w:rFonts w:ascii="Times New Roman" w:hAnsi="Times New Roman" w:cs="Times New Roman"/>
          <w:sz w:val="24"/>
          <w:szCs w:val="24"/>
        </w:rPr>
      </w:pPr>
      <w:r w:rsidRPr="000D2EFA">
        <w:rPr>
          <w:rFonts w:ascii="Times New Roman" w:hAnsi="Times New Roman" w:cs="Times New Roman"/>
          <w:sz w:val="24"/>
          <w:szCs w:val="24"/>
        </w:rPr>
        <w:t>Calderón Niquin, Marks</w:t>
      </w:r>
    </w:p>
    <w:p w14:paraId="1A603B9B" w14:textId="77777777" w:rsidR="000D2EFA" w:rsidRPr="000D2EFA" w:rsidRDefault="000D2EFA" w:rsidP="000D2EFA">
      <w:pPr>
        <w:spacing w:after="120"/>
        <w:jc w:val="center"/>
        <w:rPr>
          <w:rFonts w:ascii="Times New Roman" w:hAnsi="Times New Roman" w:cs="Times New Roman"/>
          <w:sz w:val="24"/>
          <w:szCs w:val="24"/>
        </w:rPr>
      </w:pPr>
    </w:p>
    <w:p w14:paraId="463C013C" w14:textId="364F7E4B" w:rsidR="00C5447F" w:rsidRPr="000D2EFA" w:rsidRDefault="000D2EFA" w:rsidP="000D2EFA">
      <w:pPr>
        <w:spacing w:after="120"/>
        <w:jc w:val="center"/>
        <w:rPr>
          <w:rFonts w:ascii="Times New Roman" w:hAnsi="Times New Roman" w:cs="Times New Roman"/>
          <w:sz w:val="24"/>
          <w:szCs w:val="24"/>
        </w:rPr>
      </w:pPr>
      <w:r w:rsidRPr="000D2EFA">
        <w:rPr>
          <w:rFonts w:ascii="Times New Roman" w:hAnsi="Times New Roman" w:cs="Times New Roman"/>
          <w:b/>
          <w:bCs/>
          <w:sz w:val="24"/>
          <w:szCs w:val="24"/>
        </w:rPr>
        <w:t>Titulo:</w:t>
      </w:r>
    </w:p>
    <w:p w14:paraId="68F9D372" w14:textId="4FBEE9A9" w:rsidR="00C5447F" w:rsidRDefault="00000000" w:rsidP="000D2EFA">
      <w:pPr>
        <w:spacing w:after="120"/>
        <w:jc w:val="center"/>
        <w:rPr>
          <w:rFonts w:ascii="Times New Roman" w:hAnsi="Times New Roman" w:cs="Times New Roman"/>
          <w:sz w:val="24"/>
          <w:szCs w:val="24"/>
        </w:rPr>
      </w:pPr>
      <w:r w:rsidRPr="000D2EFA">
        <w:rPr>
          <w:rFonts w:ascii="Times New Roman" w:hAnsi="Times New Roman" w:cs="Times New Roman"/>
          <w:sz w:val="24"/>
          <w:szCs w:val="24"/>
        </w:rPr>
        <w:t>Control y Programación de un Brazo Robótico</w:t>
      </w:r>
      <w:r w:rsidR="000D2EFA">
        <w:rPr>
          <w:rFonts w:ascii="Times New Roman" w:hAnsi="Times New Roman" w:cs="Times New Roman"/>
          <w:sz w:val="24"/>
          <w:szCs w:val="24"/>
        </w:rPr>
        <w:t xml:space="preserve"> S</w:t>
      </w:r>
      <w:r w:rsidRPr="000D2EFA">
        <w:rPr>
          <w:rFonts w:ascii="Times New Roman" w:hAnsi="Times New Roman" w:cs="Times New Roman"/>
          <w:sz w:val="24"/>
          <w:szCs w:val="24"/>
        </w:rPr>
        <w:t>erial de 6 Grados de Libertad mediante</w:t>
      </w:r>
      <w:r w:rsidR="000D2EFA">
        <w:rPr>
          <w:rFonts w:ascii="Times New Roman" w:hAnsi="Times New Roman" w:cs="Times New Roman"/>
          <w:sz w:val="24"/>
          <w:szCs w:val="24"/>
        </w:rPr>
        <w:t xml:space="preserve"> </w:t>
      </w:r>
      <w:r w:rsidRPr="000D2EFA">
        <w:rPr>
          <w:rFonts w:ascii="Times New Roman" w:hAnsi="Times New Roman" w:cs="Times New Roman"/>
          <w:sz w:val="24"/>
          <w:szCs w:val="24"/>
        </w:rPr>
        <w:t>Cinemática,</w:t>
      </w:r>
      <w:r w:rsidR="000D2EFA">
        <w:rPr>
          <w:rFonts w:ascii="Times New Roman" w:hAnsi="Times New Roman" w:cs="Times New Roman"/>
          <w:sz w:val="24"/>
          <w:szCs w:val="24"/>
        </w:rPr>
        <w:t xml:space="preserve"> </w:t>
      </w:r>
      <w:r w:rsidRPr="000D2EFA">
        <w:rPr>
          <w:rFonts w:ascii="Times New Roman" w:hAnsi="Times New Roman" w:cs="Times New Roman"/>
          <w:sz w:val="24"/>
          <w:szCs w:val="24"/>
        </w:rPr>
        <w:t>Control de Trayectorias y Visión Computacional</w:t>
      </w:r>
    </w:p>
    <w:p w14:paraId="7D3C7328" w14:textId="77777777" w:rsidR="000D2EFA" w:rsidRDefault="000D2EFA" w:rsidP="000D2EFA">
      <w:pPr>
        <w:spacing w:after="120"/>
        <w:jc w:val="center"/>
        <w:rPr>
          <w:rFonts w:ascii="Times New Roman" w:hAnsi="Times New Roman" w:cs="Times New Roman"/>
          <w:sz w:val="24"/>
          <w:szCs w:val="24"/>
        </w:rPr>
      </w:pPr>
    </w:p>
    <w:p w14:paraId="02381078" w14:textId="77777777" w:rsidR="000D2EFA" w:rsidRPr="000D2EFA" w:rsidRDefault="000D2EFA" w:rsidP="000D2EFA">
      <w:pPr>
        <w:spacing w:after="120"/>
        <w:jc w:val="center"/>
        <w:rPr>
          <w:rFonts w:ascii="Times New Roman" w:hAnsi="Times New Roman" w:cs="Times New Roman"/>
          <w:sz w:val="24"/>
          <w:szCs w:val="24"/>
        </w:rPr>
      </w:pPr>
    </w:p>
    <w:p w14:paraId="28DBFFBD" w14:textId="77777777" w:rsidR="000D2EFA" w:rsidRPr="000D2EFA" w:rsidRDefault="000D2EFA" w:rsidP="000D2EFA">
      <w:pPr>
        <w:spacing w:after="120"/>
        <w:jc w:val="center"/>
        <w:rPr>
          <w:rFonts w:ascii="Times New Roman" w:hAnsi="Times New Roman" w:cs="Times New Roman"/>
          <w:sz w:val="24"/>
          <w:szCs w:val="24"/>
        </w:rPr>
      </w:pPr>
    </w:p>
    <w:p w14:paraId="5331A730" w14:textId="77777777" w:rsidR="00C5447F" w:rsidRPr="000D2EFA" w:rsidRDefault="00000000" w:rsidP="000D2EFA">
      <w:pPr>
        <w:spacing w:after="120"/>
        <w:jc w:val="center"/>
        <w:rPr>
          <w:rFonts w:ascii="Times New Roman" w:hAnsi="Times New Roman" w:cs="Times New Roman"/>
          <w:sz w:val="24"/>
          <w:szCs w:val="24"/>
        </w:rPr>
      </w:pPr>
      <w:r w:rsidRPr="000D2EFA">
        <w:rPr>
          <w:rFonts w:ascii="Times New Roman" w:hAnsi="Times New Roman" w:cs="Times New Roman"/>
          <w:b/>
          <w:bCs/>
          <w:sz w:val="24"/>
          <w:szCs w:val="24"/>
        </w:rPr>
        <w:t>Integrantes: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2EFA" w14:paraId="4E386531" w14:textId="77777777" w:rsidTr="000D2EFA">
        <w:tblPrEx>
          <w:tblCellMar>
            <w:top w:w="0" w:type="dxa"/>
            <w:bottom w:w="0" w:type="dxa"/>
          </w:tblCellMar>
        </w:tblPrEx>
        <w:tc>
          <w:tcPr>
            <w:tcW w:w="4680" w:type="dxa"/>
            <w:tcBorders>
              <w:top w:val="single" w:sz="6" w:space="0" w:color="888888"/>
              <w:left w:val="single" w:sz="6" w:space="0" w:color="888888"/>
              <w:bottom w:val="single" w:sz="6" w:space="0" w:color="888888"/>
              <w:right w:val="single" w:sz="6" w:space="0" w:color="888888"/>
            </w:tcBorders>
            <w:shd w:val="clear" w:color="auto" w:fill="D9D9D9" w:themeFill="background1" w:themeFillShade="D9"/>
            <w:tcMar>
              <w:top w:w="80" w:type="dxa"/>
              <w:left w:w="120" w:type="dxa"/>
              <w:bottom w:w="80" w:type="dxa"/>
              <w:right w:w="120" w:type="dxa"/>
            </w:tcMar>
          </w:tcPr>
          <w:p w14:paraId="192B1200" w14:textId="77777777" w:rsidR="000D2EFA" w:rsidRDefault="000D2EFA" w:rsidP="00C2556A">
            <w:pPr>
              <w:jc w:val="center"/>
            </w:pPr>
            <w:r>
              <w:rPr>
                <w:b/>
                <w:bCs/>
                <w:sz w:val="20"/>
                <w:szCs w:val="20"/>
              </w:rPr>
              <w:t>Integrante</w:t>
            </w:r>
          </w:p>
        </w:tc>
        <w:tc>
          <w:tcPr>
            <w:tcW w:w="4680" w:type="dxa"/>
            <w:tcBorders>
              <w:top w:val="single" w:sz="6" w:space="0" w:color="888888"/>
              <w:left w:val="single" w:sz="6" w:space="0" w:color="888888"/>
              <w:bottom w:val="single" w:sz="6" w:space="0" w:color="888888"/>
              <w:right w:val="single" w:sz="6" w:space="0" w:color="888888"/>
            </w:tcBorders>
            <w:shd w:val="clear" w:color="auto" w:fill="D9D9D9" w:themeFill="background1" w:themeFillShade="D9"/>
            <w:tcMar>
              <w:top w:w="80" w:type="dxa"/>
              <w:left w:w="120" w:type="dxa"/>
              <w:bottom w:w="80" w:type="dxa"/>
              <w:right w:w="120" w:type="dxa"/>
            </w:tcMar>
          </w:tcPr>
          <w:p w14:paraId="245E3C34" w14:textId="77777777" w:rsidR="000D2EFA" w:rsidRDefault="000D2EFA" w:rsidP="00C2556A">
            <w:pPr>
              <w:jc w:val="center"/>
            </w:pPr>
            <w:r>
              <w:rPr>
                <w:b/>
                <w:bCs/>
                <w:sz w:val="20"/>
                <w:szCs w:val="20"/>
              </w:rPr>
              <w:t>Rol</w:t>
            </w:r>
          </w:p>
        </w:tc>
      </w:tr>
      <w:tr w:rsidR="000D2EFA" w14:paraId="27924807" w14:textId="77777777" w:rsidTr="00C2556A">
        <w:tblPrEx>
          <w:tblCellMar>
            <w:top w:w="0" w:type="dxa"/>
            <w:bottom w:w="0" w:type="dxa"/>
          </w:tblCellMar>
        </w:tblPrEx>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8EDB85" w14:textId="77777777" w:rsidR="000D2EFA" w:rsidRDefault="000D2EFA" w:rsidP="00C2556A">
            <w:proofErr w:type="spellStart"/>
            <w:r>
              <w:rPr>
                <w:sz w:val="20"/>
                <w:szCs w:val="20"/>
              </w:rPr>
              <w:t>Leon</w:t>
            </w:r>
            <w:proofErr w:type="spellEnd"/>
            <w:r>
              <w:rPr>
                <w:sz w:val="20"/>
                <w:szCs w:val="20"/>
              </w:rPr>
              <w:t xml:space="preserve"> Condori Jesús Daniel</w:t>
            </w:r>
          </w:p>
        </w:tc>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886B89" w14:textId="77777777" w:rsidR="000D2EFA" w:rsidRDefault="000D2EFA" w:rsidP="00C2556A">
            <w:r>
              <w:rPr>
                <w:sz w:val="20"/>
                <w:szCs w:val="20"/>
              </w:rPr>
              <w:t>Líder de Integración</w:t>
            </w:r>
          </w:p>
        </w:tc>
      </w:tr>
      <w:tr w:rsidR="000D2EFA" w14:paraId="359962B9" w14:textId="77777777" w:rsidTr="00C2556A">
        <w:tblPrEx>
          <w:tblCellMar>
            <w:top w:w="0" w:type="dxa"/>
            <w:bottom w:w="0" w:type="dxa"/>
          </w:tblCellMar>
        </w:tblPrEx>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E2058B" w14:textId="77777777" w:rsidR="000D2EFA" w:rsidRDefault="000D2EFA" w:rsidP="00C2556A">
            <w:r>
              <w:rPr>
                <w:sz w:val="20"/>
                <w:szCs w:val="20"/>
              </w:rPr>
              <w:t>Rojas Estrada Julia Jhamilett</w:t>
            </w:r>
          </w:p>
        </w:tc>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FB6689" w14:textId="77777777" w:rsidR="000D2EFA" w:rsidRDefault="000D2EFA" w:rsidP="00C2556A">
            <w:r>
              <w:rPr>
                <w:sz w:val="20"/>
                <w:szCs w:val="20"/>
              </w:rPr>
              <w:t>Especialista en Cinemática FK</w:t>
            </w:r>
          </w:p>
        </w:tc>
      </w:tr>
      <w:tr w:rsidR="000D2EFA" w14:paraId="57AC66C5" w14:textId="77777777" w:rsidTr="00C2556A">
        <w:tblPrEx>
          <w:tblCellMar>
            <w:top w:w="0" w:type="dxa"/>
            <w:bottom w:w="0" w:type="dxa"/>
          </w:tblCellMar>
        </w:tblPrEx>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6D1B96" w14:textId="77777777" w:rsidR="000D2EFA" w:rsidRDefault="000D2EFA" w:rsidP="00C2556A">
            <w:r>
              <w:rPr>
                <w:sz w:val="20"/>
                <w:szCs w:val="20"/>
              </w:rPr>
              <w:t xml:space="preserve">Jordy </w:t>
            </w:r>
            <w:proofErr w:type="spellStart"/>
            <w:r>
              <w:rPr>
                <w:sz w:val="20"/>
                <w:szCs w:val="20"/>
              </w:rPr>
              <w:t>Maximo</w:t>
            </w:r>
            <w:proofErr w:type="spellEnd"/>
            <w:r>
              <w:rPr>
                <w:sz w:val="20"/>
                <w:szCs w:val="20"/>
              </w:rPr>
              <w:t xml:space="preserve"> Diaz Huanca</w:t>
            </w:r>
          </w:p>
        </w:tc>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C83529" w14:textId="77777777" w:rsidR="000D2EFA" w:rsidRDefault="000D2EFA" w:rsidP="00C2556A">
            <w:r>
              <w:rPr>
                <w:sz w:val="20"/>
                <w:szCs w:val="20"/>
              </w:rPr>
              <w:t>Especialista en Cinemática IK</w:t>
            </w:r>
          </w:p>
        </w:tc>
      </w:tr>
      <w:tr w:rsidR="000D2EFA" w14:paraId="2C9893EA" w14:textId="77777777" w:rsidTr="00C2556A">
        <w:tblPrEx>
          <w:tblCellMar>
            <w:top w:w="0" w:type="dxa"/>
            <w:bottom w:w="0" w:type="dxa"/>
          </w:tblCellMar>
        </w:tblPrEx>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EF7D98" w14:textId="77777777" w:rsidR="000D2EFA" w:rsidRDefault="000D2EFA" w:rsidP="00C2556A">
            <w:r>
              <w:rPr>
                <w:sz w:val="20"/>
                <w:szCs w:val="20"/>
              </w:rPr>
              <w:t>Alex Perales Maldonado</w:t>
            </w:r>
          </w:p>
        </w:tc>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B1E484" w14:textId="77777777" w:rsidR="000D2EFA" w:rsidRDefault="000D2EFA" w:rsidP="00C2556A">
            <w:r>
              <w:rPr>
                <w:sz w:val="20"/>
                <w:szCs w:val="20"/>
              </w:rPr>
              <w:t>Ingeniero de Control y Colisiones</w:t>
            </w:r>
          </w:p>
        </w:tc>
      </w:tr>
      <w:tr w:rsidR="000D2EFA" w14:paraId="079B7BF9" w14:textId="77777777" w:rsidTr="00C2556A">
        <w:tblPrEx>
          <w:tblCellMar>
            <w:top w:w="0" w:type="dxa"/>
            <w:bottom w:w="0" w:type="dxa"/>
          </w:tblCellMar>
        </w:tblPrEx>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6F4A80" w14:textId="77777777" w:rsidR="000D2EFA" w:rsidRDefault="000D2EFA" w:rsidP="00C2556A">
            <w:r>
              <w:rPr>
                <w:sz w:val="20"/>
                <w:szCs w:val="20"/>
              </w:rPr>
              <w:t>Tovar Landa Henry Aaron</w:t>
            </w:r>
          </w:p>
        </w:tc>
        <w:tc>
          <w:tcPr>
            <w:tcW w:w="468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8A102D" w14:textId="77777777" w:rsidR="000D2EFA" w:rsidRDefault="000D2EFA" w:rsidP="00C2556A">
            <w:r>
              <w:rPr>
                <w:sz w:val="20"/>
                <w:szCs w:val="20"/>
              </w:rPr>
              <w:t>Ingeniero de Visión Computacional</w:t>
            </w:r>
          </w:p>
        </w:tc>
      </w:tr>
    </w:tbl>
    <w:p w14:paraId="766306BE" w14:textId="77777777" w:rsidR="00C5447F" w:rsidRPr="000D2EFA" w:rsidRDefault="00C5447F">
      <w:pPr>
        <w:spacing w:after="500"/>
        <w:rPr>
          <w:rFonts w:ascii="Times New Roman" w:hAnsi="Times New Roman" w:cs="Times New Roman"/>
          <w:sz w:val="24"/>
          <w:szCs w:val="24"/>
        </w:rPr>
      </w:pPr>
    </w:p>
    <w:p w14:paraId="0E8C2291" w14:textId="77777777" w:rsidR="00C5447F" w:rsidRPr="000D2EFA" w:rsidRDefault="00C5447F">
      <w:pPr>
        <w:spacing w:after="400"/>
        <w:rPr>
          <w:rFonts w:ascii="Times New Roman" w:hAnsi="Times New Roman" w:cs="Times New Roman"/>
          <w:sz w:val="24"/>
          <w:szCs w:val="24"/>
        </w:rPr>
      </w:pPr>
    </w:p>
    <w:p w14:paraId="259DACF4" w14:textId="028D256A" w:rsidR="00C5447F" w:rsidRPr="000D2EFA" w:rsidRDefault="00000000" w:rsidP="000D2EFA">
      <w:pPr>
        <w:spacing w:after="120"/>
        <w:jc w:val="center"/>
        <w:rPr>
          <w:rFonts w:ascii="Times New Roman" w:hAnsi="Times New Roman" w:cs="Times New Roman"/>
          <w:sz w:val="24"/>
          <w:szCs w:val="24"/>
        </w:rPr>
      </w:pPr>
      <w:r w:rsidRPr="000D2EFA">
        <w:rPr>
          <w:rFonts w:ascii="Times New Roman" w:hAnsi="Times New Roman" w:cs="Times New Roman"/>
          <w:sz w:val="24"/>
          <w:szCs w:val="24"/>
        </w:rPr>
        <w:t>Lima, 2026</w:t>
      </w:r>
      <w:r w:rsidRPr="000D2EFA">
        <w:rPr>
          <w:rFonts w:ascii="Times New Roman" w:hAnsi="Times New Roman" w:cs="Times New Roman"/>
          <w:sz w:val="24"/>
          <w:szCs w:val="24"/>
        </w:rPr>
        <w:br w:type="page"/>
      </w:r>
    </w:p>
    <w:p w14:paraId="2D00C1C4"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1. Introducción</w:t>
      </w:r>
    </w:p>
    <w:p w14:paraId="11164DBA"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La robótica colaborativa ha dejado de ser una curiosidad académica para convertirse en una herramienta de trabajo cotidiana en laboratorios, líneas de producción y centros de investigación. Aprender a controlar un brazo robótico no se trata solo de mover motores: implica entender la geometría del robot, anticipar cómo responderá ante cada comando y, sobre todo, saber integrarlo con sensores externos para que pueda tomar decisiones por sí mismo.</w:t>
      </w:r>
    </w:p>
    <w:p w14:paraId="1FB0A40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En el presente trabajo nos enfrentamos a esa realidad. Como equipo recibimos un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un brazo robótico serial de 6 grados de libertad, y se nos pidió hacer algo aparentemente </w:t>
      </w:r>
      <w:proofErr w:type="gramStart"/>
      <w:r w:rsidRPr="000D2EFA">
        <w:rPr>
          <w:rFonts w:ascii="Times New Roman" w:hAnsi="Times New Roman" w:cs="Times New Roman"/>
          <w:sz w:val="24"/>
          <w:szCs w:val="24"/>
        </w:rPr>
        <w:t>sencillo</w:t>
      </w:r>
      <w:proofErr w:type="gramEnd"/>
      <w:r w:rsidRPr="000D2EFA">
        <w:rPr>
          <w:rFonts w:ascii="Times New Roman" w:hAnsi="Times New Roman" w:cs="Times New Roman"/>
          <w:sz w:val="24"/>
          <w:szCs w:val="24"/>
        </w:rPr>
        <w:t xml:space="preserve"> pero técnicamente exigente: que el robot detecte un objeto con una cámara, calcule a dónde tiene que ir, lo agarre y lo deposite en otro lugar, y que lo haga sin que nadie tenga que estar moviendo cosas por él. Es decir, un ciclo completamente autónomo.</w:t>
      </w:r>
    </w:p>
    <w:p w14:paraId="569150A5"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El desafío se descompuso en cuatro grandes frentes de trabajo, cada uno con un responsable: la cinemática directa e inversa, que es el lenguaje matemático que traduce ángulos de motor en posiciones en el espacio; el control de trayectorias y la evasión de colisiones, que se encarga de que el robot se mueva de forma segura y repetible; la visión computacional, que le da al robot la capacidad de ver el objeto; y finalmente la integración, que une todo en un solo programa que corre de principio a fin. Aunque cada integrante lideró un área, todos tuvimos que entender el sistema completo, porque al final del día el robot no distingue de quién es la responsabilidad: o todo funciona junto, o no funciona.</w:t>
      </w:r>
    </w:p>
    <w:p w14:paraId="1FCFBB4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Este documento explica cómo abordamos el problema, qué decisiones técnicas tomamos, qué nos salió bien y qué tuvimos que ajustar sobre la marcha. La idea es que cualquiera que lo lea pueda entender no solo lo que hicimos, sino por qué lo hicimos así.</w:t>
      </w:r>
    </w:p>
    <w:p w14:paraId="7F5198B7"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br w:type="page"/>
      </w:r>
    </w:p>
    <w:p w14:paraId="785CAE92"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2. Marco Teórico</w:t>
      </w:r>
    </w:p>
    <w:p w14:paraId="16A20E41"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Para no perdernos en términos técnicos, conviene aclarar primero algunos conceptos que vamos a usar a lo largo del informe.</w:t>
      </w:r>
    </w:p>
    <w:p w14:paraId="620986CA"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2.1 Brazo robótico serial de 6 grados de libertad</w:t>
      </w:r>
    </w:p>
    <w:p w14:paraId="2284CF8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Un brazo serial es básicamente una cadena de eslabones rígidos conectados por articulaciones rotacionales. Cada articulación es un grado de libertad, y el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tiene seis. Los tres primeros (base, hombro y codo) se encargan principalmente de posicionar el extremo del robot en el espacio; los tres últimos (las dos muñecas y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controlan la orientación. Con seis grados de libertad, en teoría el robot puede alcanzar cualquier posición y orientación dentro de su espacio de trabajo, que en este modelo es de aproximadamente 280 mm de radio.</w:t>
      </w:r>
    </w:p>
    <w:p w14:paraId="5C1AF15E"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2.2 Convención Denavit-Hartenberg</w:t>
      </w:r>
    </w:p>
    <w:p w14:paraId="10AA963E"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Para describir matemáticamente un brazo robótico se necesita una manera estandarizada de definir los sistemas de coordenadas en cada articulación. La convención Denavit-Hartenberg (DH) hace justo eso: con solo cuatro parámetros por articulación (a, d, </w:t>
      </w:r>
      <w:proofErr w:type="spellStart"/>
      <w:r w:rsidRPr="000D2EFA">
        <w:rPr>
          <w:rFonts w:ascii="Times New Roman" w:hAnsi="Times New Roman" w:cs="Times New Roman"/>
          <w:sz w:val="24"/>
          <w:szCs w:val="24"/>
        </w:rPr>
        <w:t>alpha</w:t>
      </w:r>
      <w:proofErr w:type="spellEnd"/>
      <w:r w:rsidRPr="000D2EFA">
        <w:rPr>
          <w:rFonts w:ascii="Times New Roman" w:hAnsi="Times New Roman" w:cs="Times New Roman"/>
          <w:sz w:val="24"/>
          <w:szCs w:val="24"/>
        </w:rPr>
        <w:t xml:space="preserve"> y theta) se puede construir una matriz de transformación homogénea que dice cómo cambia la posición y orientación al pasar de un eslabón al siguiente. Multiplicando todas las matrices se obtiene la transformación total desde la base hasta el extremo.</w:t>
      </w:r>
    </w:p>
    <w:p w14:paraId="7B527BFF"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2.3 Cinemática directa (FK)</w:t>
      </w:r>
    </w:p>
    <w:p w14:paraId="266BDDA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La cinemática directa responde a la pregunta: si pongo los motores en estos ángulos, ¿dónde queda el extremo del robot? Es una pregunta cómoda porque tiene siempre una sola respuesta y solo requiere multiplicar matrices. Es útil para predecir movimientos y para verificar que el modelo matemático coincide con el robot real.</w:t>
      </w:r>
    </w:p>
    <w:p w14:paraId="1323E907"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2.4 Cinemática inversa (IK)</w:t>
      </w:r>
    </w:p>
    <w:p w14:paraId="63AF675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La cinemática inversa hace lo contrario: dado un punto en el espacio donde queremos que esté el extremo, ¿qué ángulos hay que poner en cada motor? Aquí la cosa se complica porque puede haber varias soluciones, una sola, o ninguna (si el punto está fuera del alcance). En este trabajo combinamos dos enfoques: una IK analítica simplificada que nosotros mismos derivamos para los tres primeros </w:t>
      </w:r>
      <w:proofErr w:type="spellStart"/>
      <w:r w:rsidRPr="000D2EFA">
        <w:rPr>
          <w:rFonts w:ascii="Times New Roman" w:hAnsi="Times New Roman" w:cs="Times New Roman"/>
          <w:sz w:val="24"/>
          <w:szCs w:val="24"/>
        </w:rPr>
        <w:t>joints</w:t>
      </w:r>
      <w:proofErr w:type="spellEnd"/>
      <w:r w:rsidRPr="000D2EFA">
        <w:rPr>
          <w:rFonts w:ascii="Times New Roman" w:hAnsi="Times New Roman" w:cs="Times New Roman"/>
          <w:sz w:val="24"/>
          <w:szCs w:val="24"/>
        </w:rPr>
        <w:t xml:space="preserve">, y la IK numérica que ya viene resuelta dentro del API </w:t>
      </w:r>
      <w:proofErr w:type="spellStart"/>
      <w:r w:rsidRPr="000D2EFA">
        <w:rPr>
          <w:rFonts w:ascii="Times New Roman" w:hAnsi="Times New Roman" w:cs="Times New Roman"/>
          <w:sz w:val="24"/>
          <w:szCs w:val="24"/>
        </w:rPr>
        <w:t>pymycobot</w:t>
      </w:r>
      <w:proofErr w:type="spellEnd"/>
      <w:r w:rsidRPr="000D2EFA">
        <w:rPr>
          <w:rFonts w:ascii="Times New Roman" w:hAnsi="Times New Roman" w:cs="Times New Roman"/>
          <w:sz w:val="24"/>
          <w:szCs w:val="24"/>
        </w:rPr>
        <w:t>.</w:t>
      </w:r>
    </w:p>
    <w:p w14:paraId="5B1C5E7A"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 xml:space="preserve">2.5 Visión computacional con </w:t>
      </w:r>
      <w:proofErr w:type="spellStart"/>
      <w:r w:rsidRPr="000D2EFA">
        <w:rPr>
          <w:rFonts w:ascii="Times New Roman" w:hAnsi="Times New Roman" w:cs="Times New Roman"/>
          <w:sz w:val="24"/>
          <w:szCs w:val="24"/>
        </w:rPr>
        <w:t>OpenCV</w:t>
      </w:r>
      <w:proofErr w:type="spellEnd"/>
    </w:p>
    <w:p w14:paraId="6A616168"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Para detectar el objeto usamos </w:t>
      </w: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xml:space="preserve">. La idea básica es convertir la imagen del espacio de color BGR (el que entrega la cámara) al espacio HSV, que separa el tono del color de su brillo y </w:t>
      </w:r>
      <w:r w:rsidRPr="000D2EFA">
        <w:rPr>
          <w:rFonts w:ascii="Times New Roman" w:hAnsi="Times New Roman" w:cs="Times New Roman"/>
          <w:sz w:val="24"/>
          <w:szCs w:val="24"/>
        </w:rPr>
        <w:lastRenderedPageBreak/>
        <w:t>saturación. Esto hace que detectar un color específico sea mucho más estable frente a cambios de iluminación. Una vez aislado el objeto por color, se buscan contornos, se calcula el centroide del más grande, y ese punto en píxeles se transforma a milímetros en el sistema de referencia del robot.</w:t>
      </w:r>
    </w:p>
    <w:p w14:paraId="34E2D2FC"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2.6 Máquina de estados finitos</w:t>
      </w:r>
    </w:p>
    <w:p w14:paraId="7CC4DF3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Para coordinar todos los pasos del ciclo (ver, calcular, mover, agarrar, depositar) se usa una máquina de estados finitos. Es una forma simple y robusta de describir el comportamiento del sistema: cada estado representa lo que el robot está haciendo en ese momento, y las transiciones definen qué pasa después. Si algo falla en un estado, el sistema puede reaccionar volviendo a una pose segura en lugar de seguir adelante a ciegas.</w:t>
      </w:r>
    </w:p>
    <w:p w14:paraId="27B440B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br w:type="page"/>
      </w:r>
    </w:p>
    <w:p w14:paraId="49243A99"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3. Metodología</w:t>
      </w:r>
    </w:p>
    <w:p w14:paraId="0DE8D24E"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Trabajamos en </w:t>
      </w:r>
      <w:proofErr w:type="gramStart"/>
      <w:r w:rsidRPr="000D2EFA">
        <w:rPr>
          <w:rFonts w:ascii="Times New Roman" w:hAnsi="Times New Roman" w:cs="Times New Roman"/>
          <w:sz w:val="24"/>
          <w:szCs w:val="24"/>
        </w:rPr>
        <w:t>paralelo</w:t>
      </w:r>
      <w:proofErr w:type="gramEnd"/>
      <w:r w:rsidRPr="000D2EFA">
        <w:rPr>
          <w:rFonts w:ascii="Times New Roman" w:hAnsi="Times New Roman" w:cs="Times New Roman"/>
          <w:sz w:val="24"/>
          <w:szCs w:val="24"/>
        </w:rPr>
        <w:t xml:space="preserve"> pero conectados. Cada uno de nosotros se encargó de un módulo, pero desde el inicio acordamos las interfaces entre módulos para no chocar al final. Las funciones clave que se exponen entre roles fueron:</w:t>
      </w:r>
    </w:p>
    <w:p w14:paraId="37D8C231"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detect_object</w:t>
      </w:r>
      <w:proofErr w:type="spellEnd"/>
      <w:r w:rsidRPr="000D2EFA">
        <w:rPr>
          <w:rFonts w:ascii="Times New Roman" w:hAnsi="Times New Roman" w:cs="Times New Roman"/>
          <w:sz w:val="24"/>
          <w:szCs w:val="24"/>
        </w:rPr>
        <w:t>(</w:t>
      </w:r>
      <w:proofErr w:type="spellStart"/>
      <w:proofErr w:type="gramStart"/>
      <w:r w:rsidRPr="000D2EFA">
        <w:rPr>
          <w:rFonts w:ascii="Times New Roman" w:hAnsi="Times New Roman" w:cs="Times New Roman"/>
          <w:sz w:val="24"/>
          <w:szCs w:val="24"/>
        </w:rPr>
        <w:t>frame</w:t>
      </w:r>
      <w:proofErr w:type="spellEnd"/>
      <w:proofErr w:type="gramEnd"/>
      <w:r w:rsidRPr="000D2EFA">
        <w:rPr>
          <w:rFonts w:ascii="Times New Roman" w:hAnsi="Times New Roman" w:cs="Times New Roman"/>
          <w:sz w:val="24"/>
          <w:szCs w:val="24"/>
        </w:rPr>
        <w:t>) — entrega (</w:t>
      </w:r>
      <w:proofErr w:type="spellStart"/>
      <w:r w:rsidRPr="000D2EFA">
        <w:rPr>
          <w:rFonts w:ascii="Times New Roman" w:hAnsi="Times New Roman" w:cs="Times New Roman"/>
          <w:sz w:val="24"/>
          <w:szCs w:val="24"/>
        </w:rPr>
        <w:t>x_mm</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y_mm</w:t>
      </w:r>
      <w:proofErr w:type="spellEnd"/>
      <w:r w:rsidRPr="000D2EFA">
        <w:rPr>
          <w:rFonts w:ascii="Times New Roman" w:hAnsi="Times New Roman" w:cs="Times New Roman"/>
          <w:sz w:val="24"/>
          <w:szCs w:val="24"/>
        </w:rPr>
        <w:t xml:space="preserve">) del objeto detectado o </w:t>
      </w:r>
      <w:proofErr w:type="spellStart"/>
      <w:r w:rsidRPr="000D2EFA">
        <w:rPr>
          <w:rFonts w:ascii="Times New Roman" w:hAnsi="Times New Roman" w:cs="Times New Roman"/>
          <w:sz w:val="24"/>
          <w:szCs w:val="24"/>
        </w:rPr>
        <w:t>None</w:t>
      </w:r>
      <w:proofErr w:type="spellEnd"/>
      <w:r w:rsidRPr="000D2EFA">
        <w:rPr>
          <w:rFonts w:ascii="Times New Roman" w:hAnsi="Times New Roman" w:cs="Times New Roman"/>
          <w:sz w:val="24"/>
          <w:szCs w:val="24"/>
        </w:rPr>
        <w:t xml:space="preserve"> si no hay objeto. La provee el módulo de visión.</w:t>
      </w:r>
    </w:p>
    <w:p w14:paraId="119EB310"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ik_</w:t>
      </w:r>
      <w:proofErr w:type="gramStart"/>
      <w:r w:rsidRPr="000D2EFA">
        <w:rPr>
          <w:rFonts w:ascii="Times New Roman" w:hAnsi="Times New Roman" w:cs="Times New Roman"/>
          <w:sz w:val="24"/>
          <w:szCs w:val="24"/>
        </w:rPr>
        <w:t>solve</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x, y, z) — recibe una posición en milímetros y devuelve los seis ángulos articulares necesarios para alcanzarla. La provee el módulo de cinemática.</w:t>
      </w:r>
    </w:p>
    <w:p w14:paraId="10481773"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goto_pose</w:t>
      </w:r>
      <w:proofErr w:type="spellEnd"/>
      <w:r w:rsidRPr="000D2EFA">
        <w:rPr>
          <w:rFonts w:ascii="Times New Roman" w:hAnsi="Times New Roman" w:cs="Times New Roman"/>
          <w:sz w:val="24"/>
          <w:szCs w:val="24"/>
        </w:rPr>
        <w:t xml:space="preserve">(pose), </w:t>
      </w:r>
      <w:proofErr w:type="gramStart"/>
      <w:r w:rsidRPr="000D2EFA">
        <w:rPr>
          <w:rFonts w:ascii="Times New Roman" w:hAnsi="Times New Roman" w:cs="Times New Roman"/>
          <w:sz w:val="24"/>
          <w:szCs w:val="24"/>
        </w:rPr>
        <w:t>pick(</w:t>
      </w:r>
      <w:proofErr w:type="gramEnd"/>
      <w:r w:rsidRPr="000D2EFA">
        <w:rPr>
          <w:rFonts w:ascii="Times New Roman" w:hAnsi="Times New Roman" w:cs="Times New Roman"/>
          <w:sz w:val="24"/>
          <w:szCs w:val="24"/>
        </w:rPr>
        <w:t xml:space="preserve">), </w:t>
      </w:r>
      <w:proofErr w:type="gramStart"/>
      <w:r w:rsidRPr="000D2EFA">
        <w:rPr>
          <w:rFonts w:ascii="Times New Roman" w:hAnsi="Times New Roman" w:cs="Times New Roman"/>
          <w:sz w:val="24"/>
          <w:szCs w:val="24"/>
        </w:rPr>
        <w:t>place(</w:t>
      </w:r>
      <w:proofErr w:type="gramEnd"/>
      <w:r w:rsidRPr="000D2EFA">
        <w:rPr>
          <w:rFonts w:ascii="Times New Roman" w:hAnsi="Times New Roman" w:cs="Times New Roman"/>
          <w:sz w:val="24"/>
          <w:szCs w:val="24"/>
        </w:rPr>
        <w:t>) — funciones de movimiento seguro que aplican verificación de colisiones antes y después de cada movimiento. Las provee el módulo de control.</w:t>
      </w:r>
    </w:p>
    <w:p w14:paraId="38B857D1"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ejecutar_</w:t>
      </w:r>
      <w:proofErr w:type="gramStart"/>
      <w:r w:rsidRPr="000D2EFA">
        <w:rPr>
          <w:rFonts w:ascii="Times New Roman" w:hAnsi="Times New Roman" w:cs="Times New Roman"/>
          <w:sz w:val="24"/>
          <w:szCs w:val="24"/>
        </w:rPr>
        <w:t>ciclo</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 — orquesta toda la máquina de estados y corre un ciclo completo. La integra el líder en main.py.</w:t>
      </w:r>
    </w:p>
    <w:p w14:paraId="130DB9E1"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 flujo de trabajo semanal fue así: el lunes y martes cada uno configuró su entorno y se familiarizó con el API del robot. Miércoles y jueves se trabajó en las implementaciones individuales, con </w:t>
      </w:r>
      <w:proofErr w:type="spellStart"/>
      <w:r w:rsidRPr="000D2EFA">
        <w:rPr>
          <w:rFonts w:ascii="Times New Roman" w:hAnsi="Times New Roman" w:cs="Times New Roman"/>
          <w:sz w:val="24"/>
          <w:szCs w:val="24"/>
        </w:rPr>
        <w:t>commits</w:t>
      </w:r>
      <w:proofErr w:type="spellEnd"/>
      <w:r w:rsidRPr="000D2EFA">
        <w:rPr>
          <w:rFonts w:ascii="Times New Roman" w:hAnsi="Times New Roman" w:cs="Times New Roman"/>
          <w:sz w:val="24"/>
          <w:szCs w:val="24"/>
        </w:rPr>
        <w:t xml:space="preserve"> diarios al repositorio para que todos vieran el avance. Viernes lo dedicamos a la integración real con hardware, y el fin de semana se hicieron pruebas E2E y el video de demostración.</w:t>
      </w:r>
    </w:p>
    <w:p w14:paraId="10A0B51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Toda la programación se hizo en Python sobre </w:t>
      </w:r>
      <w:proofErr w:type="spellStart"/>
      <w:r w:rsidRPr="000D2EFA">
        <w:rPr>
          <w:rFonts w:ascii="Times New Roman" w:hAnsi="Times New Roman" w:cs="Times New Roman"/>
          <w:sz w:val="24"/>
          <w:szCs w:val="24"/>
        </w:rPr>
        <w:t>Jupyter</w:t>
      </w:r>
      <w:proofErr w:type="spellEnd"/>
      <w:r w:rsidRPr="000D2EFA">
        <w:rPr>
          <w:rFonts w:ascii="Times New Roman" w:hAnsi="Times New Roman" w:cs="Times New Roman"/>
          <w:sz w:val="24"/>
          <w:szCs w:val="24"/>
        </w:rPr>
        <w:t xml:space="preserve"> Notebook, ejecutándose en una Jetson Nano con Ubuntu 20.04. El robot se conectó por USB en /</w:t>
      </w:r>
      <w:proofErr w:type="spellStart"/>
      <w:r w:rsidRPr="000D2EFA">
        <w:rPr>
          <w:rFonts w:ascii="Times New Roman" w:hAnsi="Times New Roman" w:cs="Times New Roman"/>
          <w:sz w:val="24"/>
          <w:szCs w:val="24"/>
        </w:rPr>
        <w:t>dev</w:t>
      </w:r>
      <w:proofErr w:type="spellEnd"/>
      <w:r w:rsidRPr="000D2EFA">
        <w:rPr>
          <w:rFonts w:ascii="Times New Roman" w:hAnsi="Times New Roman" w:cs="Times New Roman"/>
          <w:sz w:val="24"/>
          <w:szCs w:val="24"/>
        </w:rPr>
        <w:t>/ttyUSB0 a una velocidad de 1 000 000 baudios, y la cámara se accedió como /</w:t>
      </w:r>
      <w:proofErr w:type="spellStart"/>
      <w:r w:rsidRPr="000D2EFA">
        <w:rPr>
          <w:rFonts w:ascii="Times New Roman" w:hAnsi="Times New Roman" w:cs="Times New Roman"/>
          <w:sz w:val="24"/>
          <w:szCs w:val="24"/>
        </w:rPr>
        <w:t>dev</w:t>
      </w:r>
      <w:proofErr w:type="spellEnd"/>
      <w:r w:rsidRPr="000D2EFA">
        <w:rPr>
          <w:rFonts w:ascii="Times New Roman" w:hAnsi="Times New Roman" w:cs="Times New Roman"/>
          <w:sz w:val="24"/>
          <w:szCs w:val="24"/>
        </w:rPr>
        <w:t xml:space="preserve">/video0 a través de </w:t>
      </w: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Cada integrante hizo sus propias llamadas al API real con el robot físico, tal como pedía la consigna del examen.</w:t>
      </w:r>
    </w:p>
    <w:p w14:paraId="00512B93"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br w:type="page"/>
      </w:r>
    </w:p>
    <w:p w14:paraId="45015A8D"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4. Desarrollo</w:t>
      </w:r>
    </w:p>
    <w:p w14:paraId="5FFBBD3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En esta sección describimos lo que hicimos en cada módulo. Aunque cada subsección tiene un responsable, todos participamos en la verificación cruzada para asegurarnos de que entendíamos lo que el otro estaba haciendo.</w:t>
      </w:r>
    </w:p>
    <w:p w14:paraId="579802EF"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4.1 Cinemática FK (P1 y P2) — Julia Jhamilett</w:t>
      </w:r>
    </w:p>
    <w:p w14:paraId="7DB57DF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La primera tarea fue construir el modelo matemático del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usando la convención Denavit-Hartenberg. Pasamos varias horas con la hoja de datos del fabricante y midiendo el robot físicamente para asegurarnos de que los parámetros coincidían. Después de varias iteraciones, la tabla DH que usamos quedó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C5447F" w:rsidRPr="000D2EFA" w14:paraId="542CD5C4"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AF33B8"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Articulación</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5FE764"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a (mm)</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CE775"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d (mm)</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883E5B" w14:textId="77777777" w:rsidR="00C5447F" w:rsidRPr="000D2EFA" w:rsidRDefault="00000000">
            <w:pPr>
              <w:jc w:val="center"/>
              <w:rPr>
                <w:rFonts w:ascii="Times New Roman" w:hAnsi="Times New Roman" w:cs="Times New Roman"/>
                <w:sz w:val="24"/>
                <w:szCs w:val="24"/>
              </w:rPr>
            </w:pPr>
            <w:proofErr w:type="spellStart"/>
            <w:r w:rsidRPr="000D2EFA">
              <w:rPr>
                <w:rFonts w:ascii="Times New Roman" w:hAnsi="Times New Roman" w:cs="Times New Roman"/>
                <w:b/>
                <w:bCs/>
                <w:sz w:val="24"/>
                <w:szCs w:val="24"/>
              </w:rPr>
              <w:t>alpha</w:t>
            </w:r>
            <w:proofErr w:type="spellEnd"/>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CD1482"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theta</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9884D5"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Rango (°)</w:t>
            </w:r>
          </w:p>
        </w:tc>
      </w:tr>
      <w:tr w:rsidR="00C5447F" w:rsidRPr="000D2EFA" w14:paraId="591802DA"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1199BE"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J1 (Base)</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43EA2F"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7BF6F3"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131.56</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BD950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+90°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0A2133"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θ1</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A89990"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−168 a 168</w:t>
            </w:r>
          </w:p>
        </w:tc>
      </w:tr>
      <w:tr w:rsidR="00C5447F" w:rsidRPr="000D2EFA" w14:paraId="3822C4EA"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32415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J2 (Hombro)</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0229EE"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110.4</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0F828D"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10351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D0787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θ2</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B0670"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−135 a 90</w:t>
            </w:r>
          </w:p>
        </w:tc>
      </w:tr>
      <w:tr w:rsidR="00C5447F" w:rsidRPr="000D2EFA" w14:paraId="232A1E46"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E910C3"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J3 (Codo)</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34D4D2"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96.0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D536CF"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A477B7"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91A37D"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θ3</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39BD90"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−150 a 150</w:t>
            </w:r>
          </w:p>
        </w:tc>
      </w:tr>
      <w:tr w:rsidR="00C5447F" w:rsidRPr="000D2EFA" w14:paraId="6A269880"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D8188E"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J4 (Muñeca 1)</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32D11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8CEAA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66.39</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11D2AA"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−90°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CBBC17"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θ4</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FBB39F"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−145 a 145</w:t>
            </w:r>
          </w:p>
        </w:tc>
      </w:tr>
      <w:tr w:rsidR="00C5447F" w:rsidRPr="000D2EFA" w14:paraId="072E8615"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B55A1D"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J5 (Muñeca 2)</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4EEEC9"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2B9692"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73.18</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3C3B1F"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+90°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B51D87"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θ5</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3ABB4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−165 a 165</w:t>
            </w:r>
          </w:p>
        </w:tc>
      </w:tr>
      <w:tr w:rsidR="00C5447F" w:rsidRPr="000D2EFA" w14:paraId="22F3802E" w14:textId="77777777">
        <w:tblPrEx>
          <w:tblCellMar>
            <w:top w:w="0" w:type="dxa"/>
            <w:bottom w:w="0" w:type="dxa"/>
          </w:tblCellMar>
        </w:tblPrEx>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DA8276"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J6 (Gripper)</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CBB080"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3EEAD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48.6</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C48A8D"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0°</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044FDE"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θ6</w:t>
            </w:r>
          </w:p>
        </w:tc>
        <w:tc>
          <w:tcPr>
            <w:tcW w:w="1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78A8E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−180 a 180</w:t>
            </w:r>
          </w:p>
        </w:tc>
      </w:tr>
    </w:tbl>
    <w:p w14:paraId="7289204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Con esa tabla en la mano, programamos en Python una clase </w:t>
      </w:r>
      <w:proofErr w:type="spellStart"/>
      <w:r w:rsidRPr="000D2EFA">
        <w:rPr>
          <w:rFonts w:ascii="Times New Roman" w:hAnsi="Times New Roman" w:cs="Times New Roman"/>
          <w:sz w:val="24"/>
          <w:szCs w:val="24"/>
        </w:rPr>
        <w:t>ForwardKinematics</w:t>
      </w:r>
      <w:proofErr w:type="spellEnd"/>
      <w:r w:rsidRPr="000D2EFA">
        <w:rPr>
          <w:rFonts w:ascii="Times New Roman" w:hAnsi="Times New Roman" w:cs="Times New Roman"/>
          <w:sz w:val="24"/>
          <w:szCs w:val="24"/>
        </w:rPr>
        <w:t xml:space="preserve"> que toma un vector de seis ángulos y devuelve la matriz de transformación homogénea total junto con la posición del extremo. La idea de fondo es bien simple: para cada articulación se construye una matriz DH usando la fórmula estándar (rotación en Z, traslación en Z, traslación en X, rotación en X), y luego se multiplican las seis matrices en orden. La última columna de la matriz resultante son las coordenadas </w:t>
      </w:r>
      <w:proofErr w:type="spellStart"/>
      <w:r w:rsidRPr="000D2EFA">
        <w:rPr>
          <w:rFonts w:ascii="Times New Roman" w:hAnsi="Times New Roman" w:cs="Times New Roman"/>
          <w:sz w:val="24"/>
          <w:szCs w:val="24"/>
        </w:rPr>
        <w:t>xyz</w:t>
      </w:r>
      <w:proofErr w:type="spellEnd"/>
      <w:r w:rsidRPr="000D2EFA">
        <w:rPr>
          <w:rFonts w:ascii="Times New Roman" w:hAnsi="Times New Roman" w:cs="Times New Roman"/>
          <w:sz w:val="24"/>
          <w:szCs w:val="24"/>
        </w:rPr>
        <w:t xml:space="preserve"> del extremo.</w:t>
      </w:r>
    </w:p>
    <w:p w14:paraId="11A82D25"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Lo más enriquecedor del proceso fue ver cómo el modelo matemático respondía bien al robot real. Para validar la FK probamos cinco configuraciones distintas: la pose home, la base girada 45°, el brazo inclinado, una posición lateral y una mixta. En cada caso enviamos los ángulos al robot con </w:t>
      </w:r>
      <w:proofErr w:type="spellStart"/>
      <w:r w:rsidRPr="000D2EFA">
        <w:rPr>
          <w:rFonts w:ascii="Times New Roman" w:hAnsi="Times New Roman" w:cs="Times New Roman"/>
          <w:sz w:val="24"/>
          <w:szCs w:val="24"/>
        </w:rPr>
        <w:t>send_angles</w:t>
      </w:r>
      <w:proofErr w:type="spellEnd"/>
      <w:r w:rsidRPr="000D2EFA">
        <w:rPr>
          <w:rFonts w:ascii="Times New Roman" w:hAnsi="Times New Roman" w:cs="Times New Roman"/>
          <w:sz w:val="24"/>
          <w:szCs w:val="24"/>
        </w:rPr>
        <w:t xml:space="preserve">, esperamos a que terminara de moverse, y comparamos lo que </w:t>
      </w:r>
      <w:proofErr w:type="spellStart"/>
      <w:r w:rsidRPr="000D2EFA">
        <w:rPr>
          <w:rFonts w:ascii="Times New Roman" w:hAnsi="Times New Roman" w:cs="Times New Roman"/>
          <w:sz w:val="24"/>
          <w:szCs w:val="24"/>
        </w:rPr>
        <w:t>get_coords</w:t>
      </w:r>
      <w:proofErr w:type="spellEnd"/>
      <w:r w:rsidRPr="000D2EFA">
        <w:rPr>
          <w:rFonts w:ascii="Times New Roman" w:hAnsi="Times New Roman" w:cs="Times New Roman"/>
          <w:sz w:val="24"/>
          <w:szCs w:val="24"/>
        </w:rPr>
        <w:t xml:space="preserve"> nos devolvía contra lo que nuestra FK había calculado. Los errores se mantuvieron consistentemente en pocos milímetros, lo cual es razonable considerando que el modelo no incluye el offset físico del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y que el robot real tiene cierta tolerancia mecánica en sus servos.</w:t>
      </w:r>
    </w:p>
    <w:p w14:paraId="7BD8A6E6"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lastRenderedPageBreak/>
        <w:t>Como cierre de esta parte, generamos una nube de puntos del espacio de trabajo: muestreamos 5000 configuraciones articulares aleatorias dentro de los rangos válidos, calculamos la FK de cada una, y graficamos los puntos en el plano XZ. El resultado es esa forma característica de "corazón" o "manzana" del espacio alcanzable de un brazo de seis ejes, que se extiende aproximadamente hasta 280 mm del centro de la base, justo como dice la hoja de datos.</w:t>
      </w:r>
    </w:p>
    <w:p w14:paraId="4187CA2E"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 xml:space="preserve">4.2 Cinemática IK (P3) — Jordy </w:t>
      </w:r>
      <w:proofErr w:type="spellStart"/>
      <w:r w:rsidRPr="000D2EFA">
        <w:rPr>
          <w:rFonts w:ascii="Times New Roman" w:hAnsi="Times New Roman" w:cs="Times New Roman"/>
          <w:sz w:val="24"/>
          <w:szCs w:val="24"/>
        </w:rPr>
        <w:t>Maximo</w:t>
      </w:r>
      <w:proofErr w:type="spellEnd"/>
    </w:p>
    <w:p w14:paraId="11640DA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La cinemática inversa fue la parte más demandante del módulo de cinemática. A diferencia de la FK, donde basta con seguir las matrices, la IK requiere despejar los ángulos a partir de la posición, y ese problema no siempre tiene una solución analítica limpia para un brazo de seis grados de libertad. Por eso decidimos atacarlo desde dos ángulos.</w:t>
      </w:r>
    </w:p>
    <w:p w14:paraId="466D337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 primer enfoque fue la IK analítica simplificada que se nos pedía: tratar los tres primeros </w:t>
      </w:r>
      <w:proofErr w:type="spellStart"/>
      <w:r w:rsidRPr="000D2EFA">
        <w:rPr>
          <w:rFonts w:ascii="Times New Roman" w:hAnsi="Times New Roman" w:cs="Times New Roman"/>
          <w:sz w:val="24"/>
          <w:szCs w:val="24"/>
        </w:rPr>
        <w:t>joints</w:t>
      </w:r>
      <w:proofErr w:type="spellEnd"/>
      <w:r w:rsidRPr="000D2EFA">
        <w:rPr>
          <w:rFonts w:ascii="Times New Roman" w:hAnsi="Times New Roman" w:cs="Times New Roman"/>
          <w:sz w:val="24"/>
          <w:szCs w:val="24"/>
        </w:rPr>
        <w:t xml:space="preserve"> como un modelo planar 2R con base giratoria. El razonamiento es que J1 controla la rotación alrededor del eje vertical (entonces basta con θ1 = atan2(y, x) para apuntar la base hacia el objetivo), y J2 con J3 forman un par planar que puede analizarse con la ley de cosenos sobre el plano vertical. Las fórmulas finales que implementamos fueron:</w:t>
      </w:r>
    </w:p>
    <w:p w14:paraId="665CF822"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θ1 = atan2(y, x), que orienta la base.</w:t>
      </w:r>
    </w:p>
    <w:p w14:paraId="17A81342"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r = </w:t>
      </w:r>
      <w:proofErr w:type="gramStart"/>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x² + y²) y z' = z − d1, para llevar el problema al plano vertical.</w:t>
      </w:r>
    </w:p>
    <w:p w14:paraId="25F79BD3"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cos(θ3) = (r² + z'² − L2² − L3²) / (2·L2·L3), aplicando ley de cosenos.</w:t>
      </w:r>
    </w:p>
    <w:p w14:paraId="2721C71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θ3 = atan2(±</w:t>
      </w:r>
      <w:proofErr w:type="gramStart"/>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1 − cos²θ3), cos θ3), eligiendo el signo según la configuración codo-arriba o codo-abajo.</w:t>
      </w:r>
    </w:p>
    <w:p w14:paraId="55E09F1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θ2 = atan2(z', r) − atan2(L3·sin θ3, L2 + L3·cos θ3), que cierra el triángulo.</w:t>
      </w:r>
    </w:p>
    <w:p w14:paraId="2544235A"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Con L2 = 110.4 mm, L3 = 96.0 mm y d1 = 131.56 </w:t>
      </w:r>
      <w:proofErr w:type="spellStart"/>
      <w:r w:rsidRPr="000D2EFA">
        <w:rPr>
          <w:rFonts w:ascii="Times New Roman" w:hAnsi="Times New Roman" w:cs="Times New Roman"/>
          <w:sz w:val="24"/>
          <w:szCs w:val="24"/>
        </w:rPr>
        <w:t>mm.</w:t>
      </w:r>
      <w:proofErr w:type="spellEnd"/>
      <w:r w:rsidRPr="000D2EFA">
        <w:rPr>
          <w:rFonts w:ascii="Times New Roman" w:hAnsi="Times New Roman" w:cs="Times New Roman"/>
          <w:sz w:val="24"/>
          <w:szCs w:val="24"/>
        </w:rPr>
        <w:t xml:space="preserve"> Los </w:t>
      </w:r>
      <w:proofErr w:type="spellStart"/>
      <w:r w:rsidRPr="000D2EFA">
        <w:rPr>
          <w:rFonts w:ascii="Times New Roman" w:hAnsi="Times New Roman" w:cs="Times New Roman"/>
          <w:sz w:val="24"/>
          <w:szCs w:val="24"/>
        </w:rPr>
        <w:t>joints</w:t>
      </w:r>
      <w:proofErr w:type="spellEnd"/>
      <w:r w:rsidRPr="000D2EFA">
        <w:rPr>
          <w:rFonts w:ascii="Times New Roman" w:hAnsi="Times New Roman" w:cs="Times New Roman"/>
          <w:sz w:val="24"/>
          <w:szCs w:val="24"/>
        </w:rPr>
        <w:t xml:space="preserve"> 4, 5 y 6 los dejamos fijos en una orientación neutra, porque para el agarre de objetos pequeños sobre una superficie horizontal no necesitábamos controlar la orientación final del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más allá de "apuntando hacia abajo".</w:t>
      </w:r>
    </w:p>
    <w:p w14:paraId="420D000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 segundo enfoque fue usar la IK numérica que ya viene incluida en el API </w:t>
      </w:r>
      <w:proofErr w:type="spellStart"/>
      <w:r w:rsidRPr="000D2EFA">
        <w:rPr>
          <w:rFonts w:ascii="Times New Roman" w:hAnsi="Times New Roman" w:cs="Times New Roman"/>
          <w:sz w:val="24"/>
          <w:szCs w:val="24"/>
        </w:rPr>
        <w:t>pymycobot</w:t>
      </w:r>
      <w:proofErr w:type="spellEnd"/>
      <w:r w:rsidRPr="000D2EFA">
        <w:rPr>
          <w:rFonts w:ascii="Times New Roman" w:hAnsi="Times New Roman" w:cs="Times New Roman"/>
          <w:sz w:val="24"/>
          <w:szCs w:val="24"/>
        </w:rPr>
        <w:t xml:space="preserve">. Al llamar a </w:t>
      </w:r>
      <w:proofErr w:type="spellStart"/>
      <w:proofErr w:type="gramStart"/>
      <w:r w:rsidRPr="000D2EFA">
        <w:rPr>
          <w:rFonts w:ascii="Times New Roman" w:hAnsi="Times New Roman" w:cs="Times New Roman"/>
          <w:sz w:val="24"/>
          <w:szCs w:val="24"/>
        </w:rPr>
        <w:t>mc.send</w:t>
      </w:r>
      <w:proofErr w:type="gramEnd"/>
      <w:r w:rsidRPr="000D2EFA">
        <w:rPr>
          <w:rFonts w:ascii="Times New Roman" w:hAnsi="Times New Roman" w:cs="Times New Roman"/>
          <w:sz w:val="24"/>
          <w:szCs w:val="24"/>
        </w:rPr>
        <w:t>_</w:t>
      </w:r>
      <w:proofErr w:type="gramStart"/>
      <w:r w:rsidRPr="000D2EFA">
        <w:rPr>
          <w:rFonts w:ascii="Times New Roman" w:hAnsi="Times New Roman" w:cs="Times New Roman"/>
          <w:sz w:val="24"/>
          <w:szCs w:val="24"/>
        </w:rPr>
        <w:t>coords</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 xml:space="preserve">[x, y, z, </w:t>
      </w:r>
      <w:proofErr w:type="spellStart"/>
      <w:r w:rsidRPr="000D2EFA">
        <w:rPr>
          <w:rFonts w:ascii="Times New Roman" w:hAnsi="Times New Roman" w:cs="Times New Roman"/>
          <w:sz w:val="24"/>
          <w:szCs w:val="24"/>
        </w:rPr>
        <w:t>rx</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ry</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rz</w:t>
      </w:r>
      <w:proofErr w:type="spellEnd"/>
      <w:r w:rsidRPr="000D2EFA">
        <w:rPr>
          <w:rFonts w:ascii="Times New Roman" w:hAnsi="Times New Roman" w:cs="Times New Roman"/>
          <w:sz w:val="24"/>
          <w:szCs w:val="24"/>
        </w:rPr>
        <w:t xml:space="preserve">], velocidad, modo), el firmware del robot calcula internamente los ángulos y mueve los servos. Después se puede leer con </w:t>
      </w:r>
      <w:proofErr w:type="spellStart"/>
      <w:r w:rsidRPr="000D2EFA">
        <w:rPr>
          <w:rFonts w:ascii="Times New Roman" w:hAnsi="Times New Roman" w:cs="Times New Roman"/>
          <w:sz w:val="24"/>
          <w:szCs w:val="24"/>
        </w:rPr>
        <w:t>get_angles</w:t>
      </w:r>
      <w:proofErr w:type="spellEnd"/>
      <w:r w:rsidRPr="000D2EFA">
        <w:rPr>
          <w:rFonts w:ascii="Times New Roman" w:hAnsi="Times New Roman" w:cs="Times New Roman"/>
          <w:sz w:val="24"/>
          <w:szCs w:val="24"/>
        </w:rPr>
        <w:t xml:space="preserve"> cuál fue la solución que el robot eligió. Esto nos sirvió como verificación cruzada para nuestra IK analítica.</w:t>
      </w:r>
    </w:p>
    <w:p w14:paraId="07C7A9B9"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Probamos tres posiciones cartesianas: una directamente al frente del robot (150, 0, 200), una desplazada lateralmente a la derecha (200, −50, 180) y otra a la izquierda alta (100, 50, 250). Para cada una comparamos los ángulos que devolvía nuestra IK analítica contra los que el API resolvía. Las diferencias estuvieron principalmente concentradas en J4, J5 y J6, lo cual era esperable porque </w:t>
      </w:r>
      <w:r w:rsidRPr="000D2EFA">
        <w:rPr>
          <w:rFonts w:ascii="Times New Roman" w:hAnsi="Times New Roman" w:cs="Times New Roman"/>
          <w:sz w:val="24"/>
          <w:szCs w:val="24"/>
        </w:rPr>
        <w:lastRenderedPageBreak/>
        <w:t xml:space="preserve">nuestra solución fija esos </w:t>
      </w:r>
      <w:proofErr w:type="spellStart"/>
      <w:r w:rsidRPr="000D2EFA">
        <w:rPr>
          <w:rFonts w:ascii="Times New Roman" w:hAnsi="Times New Roman" w:cs="Times New Roman"/>
          <w:sz w:val="24"/>
          <w:szCs w:val="24"/>
        </w:rPr>
        <w:t>joints</w:t>
      </w:r>
      <w:proofErr w:type="spellEnd"/>
      <w:r w:rsidRPr="000D2EFA">
        <w:rPr>
          <w:rFonts w:ascii="Times New Roman" w:hAnsi="Times New Roman" w:cs="Times New Roman"/>
          <w:sz w:val="24"/>
          <w:szCs w:val="24"/>
        </w:rPr>
        <w:t xml:space="preserve"> mientras que la del API los optimiza para llegar exactamente a la orientación pedida. Para J1, J2 y J3 los resultados fueron muy cercanos, con discrepancias de unos pocos grados que se explican por dos factores: el robot real está sujeto a una orientación específica del extremo, y nuestro modelo planar simplifica esa restricción.</w:t>
      </w:r>
    </w:p>
    <w:p w14:paraId="11C6DE20"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También dedicamos tiempo a identificar las singularidades del robot. La más evidente es la de muñeca, cuando J5 vale cero y los ejes de J4 y J6 quedan alineados (el robot pierde un grado de libertad). También está la singularidad de codo, que ocurre cuando el brazo está completamente extendido y el extremo cae justo en el límite del espacio de trabajo. Y la de hombro, cuando el extremo queda directamente sobre el eje vertical de J1 y atan2(y, x) se vuelve indeterminado. Estas configuraciones las marcamos como prohibidas en la función </w:t>
      </w:r>
      <w:proofErr w:type="spellStart"/>
      <w:r w:rsidRPr="000D2EFA">
        <w:rPr>
          <w:rFonts w:ascii="Times New Roman" w:hAnsi="Times New Roman" w:cs="Times New Roman"/>
          <w:sz w:val="24"/>
          <w:szCs w:val="24"/>
        </w:rPr>
        <w:t>ik_solve</w:t>
      </w:r>
      <w:proofErr w:type="spellEnd"/>
      <w:r w:rsidRPr="000D2EFA">
        <w:rPr>
          <w:rFonts w:ascii="Times New Roman" w:hAnsi="Times New Roman" w:cs="Times New Roman"/>
          <w:sz w:val="24"/>
          <w:szCs w:val="24"/>
        </w:rPr>
        <w:t xml:space="preserve"> para que el módulo de control no las pidiera nunca.</w:t>
      </w:r>
    </w:p>
    <w:p w14:paraId="154422C8"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4.3 Control y Colisiones (P4 y P5) — Alex Perales</w:t>
      </w:r>
    </w:p>
    <w:p w14:paraId="71F70C20"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Cuando uno empieza a mover un robot real, la teoría se choca rápido con la realidad. Lo primero que aprendimos es que el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sin un modelo de evasión de colisiones, puede </w:t>
      </w:r>
      <w:proofErr w:type="gramStart"/>
      <w:r w:rsidRPr="000D2EFA">
        <w:rPr>
          <w:rFonts w:ascii="Times New Roman" w:hAnsi="Times New Roman" w:cs="Times New Roman"/>
          <w:sz w:val="24"/>
          <w:szCs w:val="24"/>
        </w:rPr>
        <w:t>chocar contra</w:t>
      </w:r>
      <w:proofErr w:type="gramEnd"/>
      <w:r w:rsidRPr="000D2EFA">
        <w:rPr>
          <w:rFonts w:ascii="Times New Roman" w:hAnsi="Times New Roman" w:cs="Times New Roman"/>
          <w:sz w:val="24"/>
          <w:szCs w:val="24"/>
        </w:rPr>
        <w:t xml:space="preserve"> la mesa con bastante facilidad. Hicimos pruebas controladas y descubrimos que el extremo del robot toca físicamente la superficie de la mesa cuando la coordenada Z desciende por debajo de 116 </w:t>
      </w:r>
      <w:proofErr w:type="spellStart"/>
      <w:r w:rsidRPr="000D2EFA">
        <w:rPr>
          <w:rFonts w:ascii="Times New Roman" w:hAnsi="Times New Roman" w:cs="Times New Roman"/>
          <w:sz w:val="24"/>
          <w:szCs w:val="24"/>
        </w:rPr>
        <w:t>mm.</w:t>
      </w:r>
      <w:proofErr w:type="spellEnd"/>
      <w:r w:rsidRPr="000D2EFA">
        <w:rPr>
          <w:rFonts w:ascii="Times New Roman" w:hAnsi="Times New Roman" w:cs="Times New Roman"/>
          <w:sz w:val="24"/>
          <w:szCs w:val="24"/>
        </w:rPr>
        <w:t xml:space="preserve"> Como margen de seguridad, fijamos Z_MIN = 125 mm como límite inferior absoluto: por debajo de eso, ningún movimiento se ejecuta.</w:t>
      </w:r>
    </w:p>
    <w:p w14:paraId="2D990DAE" w14:textId="77777777" w:rsidR="00C5447F" w:rsidRPr="000D2EFA" w:rsidRDefault="00000000">
      <w:pPr>
        <w:pStyle w:val="Ttulo3"/>
        <w:rPr>
          <w:rFonts w:ascii="Times New Roman" w:hAnsi="Times New Roman" w:cs="Times New Roman"/>
          <w:sz w:val="24"/>
          <w:szCs w:val="24"/>
        </w:rPr>
      </w:pPr>
      <w:r w:rsidRPr="000D2EFA">
        <w:rPr>
          <w:rFonts w:ascii="Times New Roman" w:hAnsi="Times New Roman" w:cs="Times New Roman"/>
          <w:sz w:val="24"/>
          <w:szCs w:val="24"/>
        </w:rPr>
        <w:t>Los dos escenarios de colisión que tratamos</w:t>
      </w:r>
    </w:p>
    <w:p w14:paraId="63AE8EF8"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De entre todos los enfoques posibles para la evasión, elegimos una combinación de dos estrategias simples pero efectivas: límites conservadores en los ángulos articulares y verificación de altura mínima. La razón es práctica: el robot no tiene sensores táctiles, no tenemos </w:t>
      </w:r>
      <w:proofErr w:type="spellStart"/>
      <w:r w:rsidRPr="000D2EFA">
        <w:rPr>
          <w:rFonts w:ascii="Times New Roman" w:hAnsi="Times New Roman" w:cs="Times New Roman"/>
          <w:sz w:val="24"/>
          <w:szCs w:val="24"/>
        </w:rPr>
        <w:t>LiDAR</w:t>
      </w:r>
      <w:proofErr w:type="spellEnd"/>
      <w:r w:rsidRPr="000D2EFA">
        <w:rPr>
          <w:rFonts w:ascii="Times New Roman" w:hAnsi="Times New Roman" w:cs="Times New Roman"/>
          <w:sz w:val="24"/>
          <w:szCs w:val="24"/>
        </w:rPr>
        <w:t xml:space="preserve"> ni cámaras de profundidad, y la mesa es plana y conocida. Para este escenario, una solución más sofisticada habría sido </w:t>
      </w:r>
      <w:proofErr w:type="spellStart"/>
      <w:r w:rsidRPr="000D2EFA">
        <w:rPr>
          <w:rFonts w:ascii="Times New Roman" w:hAnsi="Times New Roman" w:cs="Times New Roman"/>
          <w:sz w:val="24"/>
          <w:szCs w:val="24"/>
        </w:rPr>
        <w:t>sobre-ingeniería</w:t>
      </w:r>
      <w:proofErr w:type="spellEnd"/>
      <w:r w:rsidRPr="000D2EFA">
        <w:rPr>
          <w:rFonts w:ascii="Times New Roman" w:hAnsi="Times New Roman" w:cs="Times New Roman"/>
          <w:sz w:val="24"/>
          <w:szCs w:val="24"/>
        </w:rPr>
        <w:t>.</w:t>
      </w:r>
    </w:p>
    <w:p w14:paraId="3AAFBA3A"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Escenario 1 — Colisión con la mesa: </w:t>
      </w:r>
      <w:r w:rsidRPr="000D2EFA">
        <w:rPr>
          <w:rFonts w:ascii="Times New Roman" w:hAnsi="Times New Roman" w:cs="Times New Roman"/>
          <w:sz w:val="24"/>
          <w:szCs w:val="24"/>
        </w:rPr>
        <w:t xml:space="preserve">verificamos la altura Z del extremo con </w:t>
      </w:r>
      <w:proofErr w:type="spellStart"/>
      <w:r w:rsidRPr="000D2EFA">
        <w:rPr>
          <w:rFonts w:ascii="Times New Roman" w:hAnsi="Times New Roman" w:cs="Times New Roman"/>
          <w:sz w:val="24"/>
          <w:szCs w:val="24"/>
        </w:rPr>
        <w:t>get_coords</w:t>
      </w:r>
      <w:proofErr w:type="spellEnd"/>
      <w:r w:rsidRPr="000D2EFA">
        <w:rPr>
          <w:rFonts w:ascii="Times New Roman" w:hAnsi="Times New Roman" w:cs="Times New Roman"/>
          <w:sz w:val="24"/>
          <w:szCs w:val="24"/>
        </w:rPr>
        <w:t xml:space="preserve"> después de cada movimiento. Si Z baja de 125 mm, se aborta y se devuelve el robot a la pose inicial.</w:t>
      </w:r>
    </w:p>
    <w:p w14:paraId="02881FC3"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Escenario 2 — </w:t>
      </w:r>
      <w:proofErr w:type="spellStart"/>
      <w:r w:rsidRPr="000D2EFA">
        <w:rPr>
          <w:rFonts w:ascii="Times New Roman" w:hAnsi="Times New Roman" w:cs="Times New Roman"/>
          <w:b/>
          <w:bCs/>
          <w:sz w:val="24"/>
          <w:szCs w:val="24"/>
        </w:rPr>
        <w:t>Auto-colisión</w:t>
      </w:r>
      <w:proofErr w:type="spellEnd"/>
      <w:r w:rsidRPr="000D2EFA">
        <w:rPr>
          <w:rFonts w:ascii="Times New Roman" w:hAnsi="Times New Roman" w:cs="Times New Roman"/>
          <w:b/>
          <w:bCs/>
          <w:sz w:val="24"/>
          <w:szCs w:val="24"/>
        </w:rPr>
        <w:t xml:space="preserve"> y violación de rangos articulares: </w:t>
      </w:r>
      <w:r w:rsidRPr="000D2EFA">
        <w:rPr>
          <w:rFonts w:ascii="Times New Roman" w:hAnsi="Times New Roman" w:cs="Times New Roman"/>
          <w:sz w:val="24"/>
          <w:szCs w:val="24"/>
        </w:rPr>
        <w:t>antes de enviar cualquier vector de ángulos al robot, se verifica que cada uno esté dentro de los rangos físicos definidos por la tabla DH. Si algún ángulo se sale, el comando no se ejecuta y se registra en el log.</w:t>
      </w:r>
    </w:p>
    <w:p w14:paraId="3B37236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lastRenderedPageBreak/>
        <w:t xml:space="preserve">Las dos verificaciones están envueltas en la función </w:t>
      </w:r>
      <w:proofErr w:type="spellStart"/>
      <w:r w:rsidRPr="000D2EFA">
        <w:rPr>
          <w:rFonts w:ascii="Times New Roman" w:hAnsi="Times New Roman" w:cs="Times New Roman"/>
          <w:sz w:val="24"/>
          <w:szCs w:val="24"/>
        </w:rPr>
        <w:t>goto_pose</w:t>
      </w:r>
      <w:proofErr w:type="spellEnd"/>
      <w:r w:rsidRPr="000D2EFA">
        <w:rPr>
          <w:rFonts w:ascii="Times New Roman" w:hAnsi="Times New Roman" w:cs="Times New Roman"/>
          <w:sz w:val="24"/>
          <w:szCs w:val="24"/>
        </w:rPr>
        <w:t>, que es la única manera "oficial" que tiene el sistema de mover el robot. Así nos aseguramos de que ninguna parte del código pueda saltarse las verificaciones de seguridad por descuido.</w:t>
      </w:r>
    </w:p>
    <w:p w14:paraId="4D55FCAA" w14:textId="77777777" w:rsidR="00C5447F" w:rsidRPr="000D2EFA" w:rsidRDefault="00000000">
      <w:pPr>
        <w:pStyle w:val="Ttulo3"/>
        <w:rPr>
          <w:rFonts w:ascii="Times New Roman" w:hAnsi="Times New Roman" w:cs="Times New Roman"/>
          <w:sz w:val="24"/>
          <w:szCs w:val="24"/>
        </w:rPr>
      </w:pPr>
      <w:r w:rsidRPr="000D2EFA">
        <w:rPr>
          <w:rFonts w:ascii="Times New Roman" w:hAnsi="Times New Roman" w:cs="Times New Roman"/>
          <w:sz w:val="24"/>
          <w:szCs w:val="24"/>
        </w:rPr>
        <w:t>Las poses del ciclo de agarre</w:t>
      </w:r>
    </w:p>
    <w:p w14:paraId="76CAD2DB"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Definimos cuatro poses clave que describen el ciclo completo de agarre. Estas poses no las calculamos con </w:t>
      </w:r>
      <w:proofErr w:type="gramStart"/>
      <w:r w:rsidRPr="000D2EFA">
        <w:rPr>
          <w:rFonts w:ascii="Times New Roman" w:hAnsi="Times New Roman" w:cs="Times New Roman"/>
          <w:sz w:val="24"/>
          <w:szCs w:val="24"/>
        </w:rPr>
        <w:t>IK</w:t>
      </w:r>
      <w:proofErr w:type="gramEnd"/>
      <w:r w:rsidRPr="000D2EFA">
        <w:rPr>
          <w:rFonts w:ascii="Times New Roman" w:hAnsi="Times New Roman" w:cs="Times New Roman"/>
          <w:sz w:val="24"/>
          <w:szCs w:val="24"/>
        </w:rPr>
        <w:t xml:space="preserve"> sino que las medimos físicamente moviendo el robot a la posición deseada en modo libre (</w:t>
      </w:r>
      <w:proofErr w:type="spellStart"/>
      <w:r w:rsidRPr="000D2EFA">
        <w:rPr>
          <w:rFonts w:ascii="Times New Roman" w:hAnsi="Times New Roman" w:cs="Times New Roman"/>
          <w:sz w:val="24"/>
          <w:szCs w:val="24"/>
        </w:rPr>
        <w:t>release_all_servos</w:t>
      </w:r>
      <w:proofErr w:type="spellEnd"/>
      <w:r w:rsidRPr="000D2EFA">
        <w:rPr>
          <w:rFonts w:ascii="Times New Roman" w:hAnsi="Times New Roman" w:cs="Times New Roman"/>
          <w:sz w:val="24"/>
          <w:szCs w:val="24"/>
        </w:rPr>
        <w:t xml:space="preserve">) y leyendo </w:t>
      </w:r>
      <w:proofErr w:type="spellStart"/>
      <w:r w:rsidRPr="000D2EFA">
        <w:rPr>
          <w:rFonts w:ascii="Times New Roman" w:hAnsi="Times New Roman" w:cs="Times New Roman"/>
          <w:sz w:val="24"/>
          <w:szCs w:val="24"/>
        </w:rPr>
        <w:t>get_angles</w:t>
      </w:r>
      <w:proofErr w:type="spellEnd"/>
      <w:r w:rsidRPr="000D2EFA">
        <w:rPr>
          <w:rFonts w:ascii="Times New Roman" w:hAnsi="Times New Roman" w:cs="Times New Roman"/>
          <w:sz w:val="24"/>
          <w:szCs w:val="24"/>
        </w:rPr>
        <w:t>. Esto nos garantiza que los valores son alcanzables y seguros:</w:t>
      </w:r>
    </w:p>
    <w:p w14:paraId="5E08183D"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pose_inicial</w:t>
      </w:r>
      <w:proofErr w:type="spellEnd"/>
      <w:r w:rsidRPr="000D2EFA">
        <w:rPr>
          <w:rFonts w:ascii="Times New Roman" w:hAnsi="Times New Roman" w:cs="Times New Roman"/>
          <w:sz w:val="24"/>
          <w:szCs w:val="24"/>
        </w:rPr>
        <w:t xml:space="preserve"> = [0.7, −0.17, −0.61, −1.58, −0.35, −44.29] — pose de reposo, alta, alejada de la mesa, segura para arrancar y terminar cada ciclo.</w:t>
      </w:r>
    </w:p>
    <w:p w14:paraId="7796BF96"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pose_observar</w:t>
      </w:r>
      <w:proofErr w:type="spellEnd"/>
      <w:r w:rsidRPr="000D2EFA">
        <w:rPr>
          <w:rFonts w:ascii="Times New Roman" w:hAnsi="Times New Roman" w:cs="Times New Roman"/>
          <w:sz w:val="24"/>
          <w:szCs w:val="24"/>
        </w:rPr>
        <w:t xml:space="preserve"> = [−3.25, −60.02, −1.05, −22.06, 6.41, −44.38] — el robot apunta su extremo hacia la zona donde la cámara puede ver el objeto.</w:t>
      </w:r>
    </w:p>
    <w:p w14:paraId="6D40DF1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pose_agarrar</w:t>
      </w:r>
      <w:proofErr w:type="spellEnd"/>
      <w:r w:rsidRPr="000D2EFA">
        <w:rPr>
          <w:rFonts w:ascii="Times New Roman" w:hAnsi="Times New Roman" w:cs="Times New Roman"/>
          <w:sz w:val="24"/>
          <w:szCs w:val="24"/>
        </w:rPr>
        <w:t xml:space="preserve"> = [−2.1, −81.29, −1.23, 1.05, 6.41, −44.29] — el extremo desciende sobre el objeto con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abierto, listo para cerrarlo.</w:t>
      </w:r>
    </w:p>
    <w:p w14:paraId="6CBC650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proofErr w:type="spellStart"/>
      <w:r w:rsidRPr="000D2EFA">
        <w:rPr>
          <w:rFonts w:ascii="Times New Roman" w:hAnsi="Times New Roman" w:cs="Times New Roman"/>
          <w:sz w:val="24"/>
          <w:szCs w:val="24"/>
        </w:rPr>
        <w:t>pose_depositar</w:t>
      </w:r>
      <w:proofErr w:type="spellEnd"/>
      <w:r w:rsidRPr="000D2EFA">
        <w:rPr>
          <w:rFonts w:ascii="Times New Roman" w:hAnsi="Times New Roman" w:cs="Times New Roman"/>
          <w:sz w:val="24"/>
          <w:szCs w:val="24"/>
        </w:rPr>
        <w:t xml:space="preserve"> = [89.12, −72.15, −1.23, −4.21, 4.48, −44.12] — el robot rota 90° aproximadamente y lleva el objeto a la zona de depósito.</w:t>
      </w:r>
    </w:p>
    <w:p w14:paraId="127CA360"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 ciclo completo de agarre, encapsulado en la función </w:t>
      </w:r>
      <w:proofErr w:type="spellStart"/>
      <w:r w:rsidRPr="000D2EFA">
        <w:rPr>
          <w:rFonts w:ascii="Times New Roman" w:hAnsi="Times New Roman" w:cs="Times New Roman"/>
          <w:sz w:val="24"/>
          <w:szCs w:val="24"/>
        </w:rPr>
        <w:t>run_cycle</w:t>
      </w:r>
      <w:proofErr w:type="spellEnd"/>
      <w:r w:rsidRPr="000D2EFA">
        <w:rPr>
          <w:rFonts w:ascii="Times New Roman" w:hAnsi="Times New Roman" w:cs="Times New Roman"/>
          <w:sz w:val="24"/>
          <w:szCs w:val="24"/>
        </w:rPr>
        <w:t xml:space="preserve">, ejecuta esta secuencia: parte de la pose inicial, sube a la pose de observación, espera el resultado de la visión, va a la pose de agarre, cierra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con </w:t>
      </w:r>
      <w:proofErr w:type="spellStart"/>
      <w:r w:rsidRPr="000D2EFA">
        <w:rPr>
          <w:rFonts w:ascii="Times New Roman" w:hAnsi="Times New Roman" w:cs="Times New Roman"/>
          <w:sz w:val="24"/>
          <w:szCs w:val="24"/>
        </w:rPr>
        <w:t>set_gripper_</w:t>
      </w:r>
      <w:proofErr w:type="gramStart"/>
      <w:r w:rsidRPr="000D2EFA">
        <w:rPr>
          <w:rFonts w:ascii="Times New Roman" w:hAnsi="Times New Roman" w:cs="Times New Roman"/>
          <w:sz w:val="24"/>
          <w:szCs w:val="24"/>
        </w:rPr>
        <w:t>value</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 xml:space="preserve">0, 80), sube de nuevo a una altura segura, se mueve a la pose de depósito, abre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con </w:t>
      </w:r>
      <w:proofErr w:type="spellStart"/>
      <w:r w:rsidRPr="000D2EFA">
        <w:rPr>
          <w:rFonts w:ascii="Times New Roman" w:hAnsi="Times New Roman" w:cs="Times New Roman"/>
          <w:sz w:val="24"/>
          <w:szCs w:val="24"/>
        </w:rPr>
        <w:t>set_gripper_</w:t>
      </w:r>
      <w:proofErr w:type="gramStart"/>
      <w:r w:rsidRPr="000D2EFA">
        <w:rPr>
          <w:rFonts w:ascii="Times New Roman" w:hAnsi="Times New Roman" w:cs="Times New Roman"/>
          <w:sz w:val="24"/>
          <w:szCs w:val="24"/>
        </w:rPr>
        <w:t>value</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100, 80) y regresa a la pose inicial. Entre cada movimiento agregamos pausas de 2 a 3 segundos para que los servos terminen de asentarse, porque enviar comandos demasiado rápido genera errores de timing en la comunicación serial.</w:t>
      </w:r>
    </w:p>
    <w:p w14:paraId="529447A8"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La velocidad la fijamos en 20 (de 100) para todas las pruebas iniciales y la subimos a 50 una vez verificado que las trayectorias eran seguras. Esto sigue la norma de seguridad del laboratorio.</w:t>
      </w:r>
    </w:p>
    <w:p w14:paraId="1D8DD133"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También implementamos un sistema de parada de emergencia con dos botones de </w:t>
      </w:r>
      <w:proofErr w:type="spellStart"/>
      <w:r w:rsidRPr="000D2EFA">
        <w:rPr>
          <w:rFonts w:ascii="Times New Roman" w:hAnsi="Times New Roman" w:cs="Times New Roman"/>
          <w:sz w:val="24"/>
          <w:szCs w:val="24"/>
        </w:rPr>
        <w:t>ipywidgets</w:t>
      </w:r>
      <w:proofErr w:type="spellEnd"/>
      <w:r w:rsidRPr="000D2EFA">
        <w:rPr>
          <w:rFonts w:ascii="Times New Roman" w:hAnsi="Times New Roman" w:cs="Times New Roman"/>
          <w:sz w:val="24"/>
          <w:szCs w:val="24"/>
        </w:rPr>
        <w:t>: uno que activa la variable global PARAR y manda inmediatamente el robot a la pose inicial, y otro que la desactiva para reanudar. Esto fue invaluable durante las pruebas, porque más de una vez detectamos un movimiento extraño y pudimos parar el sistema antes de que pasara algo grave.</w:t>
      </w:r>
    </w:p>
    <w:p w14:paraId="649F4AD8"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4.4 Visión Computacional (P6) — Henry Aaron</w:t>
      </w:r>
    </w:p>
    <w:p w14:paraId="4E073EF2"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lastRenderedPageBreak/>
        <w:t xml:space="preserve">La parte de visión consistía en darle ojos al robot. Usamos una cámara USB conectada a la Jetson Nano, configurada a 640×480 píxeles, y todo el procesamiento se hizo con </w:t>
      </w: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El pipeline de detección lo descompusimos en pasos claros:</w:t>
      </w:r>
    </w:p>
    <w:p w14:paraId="0706BB22"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Capturar el </w:t>
      </w:r>
      <w:proofErr w:type="spellStart"/>
      <w:proofErr w:type="gramStart"/>
      <w:r w:rsidRPr="000D2EFA">
        <w:rPr>
          <w:rFonts w:ascii="Times New Roman" w:hAnsi="Times New Roman" w:cs="Times New Roman"/>
          <w:sz w:val="24"/>
          <w:szCs w:val="24"/>
        </w:rPr>
        <w:t>frame</w:t>
      </w:r>
      <w:proofErr w:type="spellEnd"/>
      <w:proofErr w:type="gramEnd"/>
      <w:r w:rsidRPr="000D2EFA">
        <w:rPr>
          <w:rFonts w:ascii="Times New Roman" w:hAnsi="Times New Roman" w:cs="Times New Roman"/>
          <w:sz w:val="24"/>
          <w:szCs w:val="24"/>
        </w:rPr>
        <w:t xml:space="preserve"> con cv2.VideoCapture.</w:t>
      </w:r>
    </w:p>
    <w:p w14:paraId="2845CC70"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Convertir el </w:t>
      </w:r>
      <w:proofErr w:type="spellStart"/>
      <w:proofErr w:type="gramStart"/>
      <w:r w:rsidRPr="000D2EFA">
        <w:rPr>
          <w:rFonts w:ascii="Times New Roman" w:hAnsi="Times New Roman" w:cs="Times New Roman"/>
          <w:sz w:val="24"/>
          <w:szCs w:val="24"/>
        </w:rPr>
        <w:t>frame</w:t>
      </w:r>
      <w:proofErr w:type="spellEnd"/>
      <w:proofErr w:type="gramEnd"/>
      <w:r w:rsidRPr="000D2EFA">
        <w:rPr>
          <w:rFonts w:ascii="Times New Roman" w:hAnsi="Times New Roman" w:cs="Times New Roman"/>
          <w:sz w:val="24"/>
          <w:szCs w:val="24"/>
        </w:rPr>
        <w:t xml:space="preserve"> de BGR a HSV con cv2.cvtColor, porque HSV separa el tono del color de su brillo y saturación, lo que hace la detección mucho más estable frente a cambios de iluminación.</w:t>
      </w:r>
    </w:p>
    <w:p w14:paraId="18C0AA4C"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Aplicar una máscara con cv2.inRange usando los rangos HSV calibrados para el color del objeto.</w:t>
      </w:r>
    </w:p>
    <w:p w14:paraId="3251F5A2"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Limpiar la máscara con operaciones morfológicas (apertura y cierre) usando un </w:t>
      </w:r>
      <w:proofErr w:type="spellStart"/>
      <w:r w:rsidRPr="000D2EFA">
        <w:rPr>
          <w:rFonts w:ascii="Times New Roman" w:hAnsi="Times New Roman" w:cs="Times New Roman"/>
          <w:sz w:val="24"/>
          <w:szCs w:val="24"/>
        </w:rPr>
        <w:t>kernel</w:t>
      </w:r>
      <w:proofErr w:type="spellEnd"/>
      <w:r w:rsidRPr="000D2EFA">
        <w:rPr>
          <w:rFonts w:ascii="Times New Roman" w:hAnsi="Times New Roman" w:cs="Times New Roman"/>
          <w:sz w:val="24"/>
          <w:szCs w:val="24"/>
        </w:rPr>
        <w:t xml:space="preserve"> de 5×5, para eliminar ruido y rellenar pequeños agujeros.</w:t>
      </w:r>
    </w:p>
    <w:p w14:paraId="0D492165"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Encontrar contornos con cv2.findContours y quedarnos con el contorno más grande, asumiendo que ese es el objeto principal.</w:t>
      </w:r>
    </w:p>
    <w:p w14:paraId="4992D57D"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Calcular el centroide del contorno usando momentos de imagen: </w:t>
      </w:r>
      <w:proofErr w:type="spellStart"/>
      <w:r w:rsidRPr="000D2EFA">
        <w:rPr>
          <w:rFonts w:ascii="Times New Roman" w:hAnsi="Times New Roman" w:cs="Times New Roman"/>
          <w:sz w:val="24"/>
          <w:szCs w:val="24"/>
        </w:rPr>
        <w:t>cx</w:t>
      </w:r>
      <w:proofErr w:type="spellEnd"/>
      <w:r w:rsidRPr="000D2EFA">
        <w:rPr>
          <w:rFonts w:ascii="Times New Roman" w:hAnsi="Times New Roman" w:cs="Times New Roman"/>
          <w:sz w:val="24"/>
          <w:szCs w:val="24"/>
        </w:rPr>
        <w:t xml:space="preserve"> = M10/M00 y </w:t>
      </w:r>
      <w:proofErr w:type="spellStart"/>
      <w:r w:rsidRPr="000D2EFA">
        <w:rPr>
          <w:rFonts w:ascii="Times New Roman" w:hAnsi="Times New Roman" w:cs="Times New Roman"/>
          <w:sz w:val="24"/>
          <w:szCs w:val="24"/>
        </w:rPr>
        <w:t>cy</w:t>
      </w:r>
      <w:proofErr w:type="spellEnd"/>
      <w:r w:rsidRPr="000D2EFA">
        <w:rPr>
          <w:rFonts w:ascii="Times New Roman" w:hAnsi="Times New Roman" w:cs="Times New Roman"/>
          <w:sz w:val="24"/>
          <w:szCs w:val="24"/>
        </w:rPr>
        <w:t xml:space="preserve"> = M01/M00.</w:t>
      </w:r>
    </w:p>
    <w:p w14:paraId="21150649" w14:textId="77777777" w:rsidR="00C5447F" w:rsidRPr="000D2EFA" w:rsidRDefault="00000000">
      <w:pPr>
        <w:pStyle w:val="Ttulo3"/>
        <w:rPr>
          <w:rFonts w:ascii="Times New Roman" w:hAnsi="Times New Roman" w:cs="Times New Roman"/>
          <w:sz w:val="24"/>
          <w:szCs w:val="24"/>
        </w:rPr>
      </w:pPr>
      <w:r w:rsidRPr="000D2EFA">
        <w:rPr>
          <w:rFonts w:ascii="Times New Roman" w:hAnsi="Times New Roman" w:cs="Times New Roman"/>
          <w:sz w:val="24"/>
          <w:szCs w:val="24"/>
        </w:rPr>
        <w:t>Calibración HSV</w:t>
      </w:r>
    </w:p>
    <w:p w14:paraId="3E9EEB3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El objeto que usamos era de color rojo, y aquí encontramos una particularidad del espacio HSV: el rojo "envuelve" el rango circular de la H, así que aparece en dos intervalos separados. Por eso definimos dos máscaras y las combinamos con cv2.bitwise_or:</w:t>
      </w:r>
    </w:p>
    <w:p w14:paraId="71B3A9B9"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Primera máscara: H entre 0 y 10, S entre 120 y 255, V entre 70 y 255.</w:t>
      </w:r>
    </w:p>
    <w:p w14:paraId="1483163F"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Segunda máscara: H entre 160 y 180, S entre 120 y 255, V entre 70 y 255.</w:t>
      </w:r>
    </w:p>
    <w:p w14:paraId="03F92211"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Los rangos S y V relativamente altos los elegimos a propósito: queríamos detectar solo el objeto cuando estuviera bien iluminado y saturado, ignorando reflejos o sombras rojizas. Filtramos también por área mínima del contorno (AREA_MINIMA = 500 píxeles cuadrados) para descartar falsos positivos pequeños.</w:t>
      </w:r>
    </w:p>
    <w:p w14:paraId="079C9BFA" w14:textId="77777777" w:rsidR="00C5447F" w:rsidRPr="000D2EFA" w:rsidRDefault="00000000">
      <w:pPr>
        <w:pStyle w:val="Ttulo3"/>
        <w:rPr>
          <w:rFonts w:ascii="Times New Roman" w:hAnsi="Times New Roman" w:cs="Times New Roman"/>
          <w:sz w:val="24"/>
          <w:szCs w:val="24"/>
        </w:rPr>
      </w:pPr>
      <w:r w:rsidRPr="000D2EFA">
        <w:rPr>
          <w:rFonts w:ascii="Times New Roman" w:hAnsi="Times New Roman" w:cs="Times New Roman"/>
          <w:sz w:val="24"/>
          <w:szCs w:val="24"/>
        </w:rPr>
        <w:t>Transformación píxel a milímetro</w:t>
      </w:r>
    </w:p>
    <w:p w14:paraId="1E188955"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Una vez detectado el centroide en píxeles, había que llevarlo al sistema de referencia del robot, que está en milímetros. Usamos una transformación lineal sencilla, calibrada experimentalmente. La fórmula que implementamos fue:</w:t>
      </w:r>
    </w:p>
    <w:p w14:paraId="2E594E9B" w14:textId="77777777" w:rsidR="00C5447F" w:rsidRPr="000D2EFA" w:rsidRDefault="00000000">
      <w:pPr>
        <w:spacing w:after="160" w:line="320" w:lineRule="auto"/>
        <w:jc w:val="both"/>
        <w:rPr>
          <w:rFonts w:ascii="Times New Roman" w:hAnsi="Times New Roman" w:cs="Times New Roman"/>
          <w:sz w:val="24"/>
          <w:szCs w:val="24"/>
        </w:rPr>
      </w:pPr>
      <w:proofErr w:type="spellStart"/>
      <w:r w:rsidRPr="000D2EFA">
        <w:rPr>
          <w:rFonts w:ascii="Times New Roman" w:hAnsi="Times New Roman" w:cs="Times New Roman"/>
          <w:i/>
          <w:iCs/>
          <w:sz w:val="24"/>
          <w:szCs w:val="24"/>
        </w:rPr>
        <w:t>x_mm</w:t>
      </w:r>
      <w:proofErr w:type="spellEnd"/>
      <w:r w:rsidRPr="000D2EFA">
        <w:rPr>
          <w:rFonts w:ascii="Times New Roman" w:hAnsi="Times New Roman" w:cs="Times New Roman"/>
          <w:i/>
          <w:iCs/>
          <w:sz w:val="24"/>
          <w:szCs w:val="24"/>
        </w:rPr>
        <w:t xml:space="preserve"> = OFFSET_X + (</w:t>
      </w:r>
      <w:proofErr w:type="spellStart"/>
      <w:r w:rsidRPr="000D2EFA">
        <w:rPr>
          <w:rFonts w:ascii="Times New Roman" w:hAnsi="Times New Roman" w:cs="Times New Roman"/>
          <w:i/>
          <w:iCs/>
          <w:sz w:val="24"/>
          <w:szCs w:val="24"/>
        </w:rPr>
        <w:t>cx</w:t>
      </w:r>
      <w:proofErr w:type="spellEnd"/>
      <w:r w:rsidRPr="000D2EFA">
        <w:rPr>
          <w:rFonts w:ascii="Times New Roman" w:hAnsi="Times New Roman" w:cs="Times New Roman"/>
          <w:i/>
          <w:iCs/>
          <w:sz w:val="24"/>
          <w:szCs w:val="24"/>
        </w:rPr>
        <w:t xml:space="preserve"> − CX_CENTRO) × ESCALA_X</w:t>
      </w:r>
    </w:p>
    <w:p w14:paraId="33296A26" w14:textId="77777777" w:rsidR="00C5447F" w:rsidRPr="000D2EFA" w:rsidRDefault="00000000">
      <w:pPr>
        <w:spacing w:after="160" w:line="320" w:lineRule="auto"/>
        <w:jc w:val="both"/>
        <w:rPr>
          <w:rFonts w:ascii="Times New Roman" w:hAnsi="Times New Roman" w:cs="Times New Roman"/>
          <w:sz w:val="24"/>
          <w:szCs w:val="24"/>
        </w:rPr>
      </w:pPr>
      <w:proofErr w:type="spellStart"/>
      <w:r w:rsidRPr="000D2EFA">
        <w:rPr>
          <w:rFonts w:ascii="Times New Roman" w:hAnsi="Times New Roman" w:cs="Times New Roman"/>
          <w:i/>
          <w:iCs/>
          <w:sz w:val="24"/>
          <w:szCs w:val="24"/>
        </w:rPr>
        <w:t>y_mm</w:t>
      </w:r>
      <w:proofErr w:type="spellEnd"/>
      <w:r w:rsidRPr="000D2EFA">
        <w:rPr>
          <w:rFonts w:ascii="Times New Roman" w:hAnsi="Times New Roman" w:cs="Times New Roman"/>
          <w:i/>
          <w:iCs/>
          <w:sz w:val="24"/>
          <w:szCs w:val="24"/>
        </w:rPr>
        <w:t xml:space="preserve"> = OFFSET_Y + (</w:t>
      </w:r>
      <w:proofErr w:type="spellStart"/>
      <w:r w:rsidRPr="000D2EFA">
        <w:rPr>
          <w:rFonts w:ascii="Times New Roman" w:hAnsi="Times New Roman" w:cs="Times New Roman"/>
          <w:i/>
          <w:iCs/>
          <w:sz w:val="24"/>
          <w:szCs w:val="24"/>
        </w:rPr>
        <w:t>cy</w:t>
      </w:r>
      <w:proofErr w:type="spellEnd"/>
      <w:r w:rsidRPr="000D2EFA">
        <w:rPr>
          <w:rFonts w:ascii="Times New Roman" w:hAnsi="Times New Roman" w:cs="Times New Roman"/>
          <w:i/>
          <w:iCs/>
          <w:sz w:val="24"/>
          <w:szCs w:val="24"/>
        </w:rPr>
        <w:t xml:space="preserve"> − CY_CENTRO) × ESCALA_Y</w:t>
      </w:r>
    </w:p>
    <w:p w14:paraId="56DA057A"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lastRenderedPageBreak/>
        <w:t>Donde CX_CENTRO y CY_CENTRO son las coordenadas en píxeles del centro de la imagen (320, 240); ESCALA_X y ESCALA_Y son los factores de conversión de píxel a milímetro (0.85 mm/</w:t>
      </w:r>
      <w:proofErr w:type="spellStart"/>
      <w:r w:rsidRPr="000D2EFA">
        <w:rPr>
          <w:rFonts w:ascii="Times New Roman" w:hAnsi="Times New Roman" w:cs="Times New Roman"/>
          <w:sz w:val="24"/>
          <w:szCs w:val="24"/>
        </w:rPr>
        <w:t>px</w:t>
      </w:r>
      <w:proofErr w:type="spellEnd"/>
      <w:r w:rsidRPr="000D2EFA">
        <w:rPr>
          <w:rFonts w:ascii="Times New Roman" w:hAnsi="Times New Roman" w:cs="Times New Roman"/>
          <w:sz w:val="24"/>
          <w:szCs w:val="24"/>
        </w:rPr>
        <w:t xml:space="preserve"> en ambas direcciones, obtenidos midiendo el desplazamiento conocido de un objeto y contando los píxeles correspondientes); y OFFSET_X = 50.0, OFFSET_Y = −65.0 son las coordenadas del robot cuando su extremo apunta al centro de la imagen. Estos valores se obtuvieron colocando físicamente el robot sobre el centro y leyendo </w:t>
      </w:r>
      <w:proofErr w:type="spellStart"/>
      <w:r w:rsidRPr="000D2EFA">
        <w:rPr>
          <w:rFonts w:ascii="Times New Roman" w:hAnsi="Times New Roman" w:cs="Times New Roman"/>
          <w:sz w:val="24"/>
          <w:szCs w:val="24"/>
        </w:rPr>
        <w:t>get_coords</w:t>
      </w:r>
      <w:proofErr w:type="spellEnd"/>
      <w:r w:rsidRPr="000D2EFA">
        <w:rPr>
          <w:rFonts w:ascii="Times New Roman" w:hAnsi="Times New Roman" w:cs="Times New Roman"/>
          <w:sz w:val="24"/>
          <w:szCs w:val="24"/>
        </w:rPr>
        <w:t>.</w:t>
      </w:r>
    </w:p>
    <w:p w14:paraId="0510F2B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También agregamos un mecanismo de reintentos: si en una captura no se detecta el objeto, intentamos tres veces con pausas de medio segundo entre intentos antes de declarar que el objeto no está en la escena. Esto compensa los falsos negativos ocasionales por reflejos o cambios momentáneos de luz.</w:t>
      </w:r>
    </w:p>
    <w:p w14:paraId="763BFE57"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4.5 Pipeline End-</w:t>
      </w:r>
      <w:proofErr w:type="spellStart"/>
      <w:r w:rsidRPr="000D2EFA">
        <w:rPr>
          <w:rFonts w:ascii="Times New Roman" w:hAnsi="Times New Roman" w:cs="Times New Roman"/>
          <w:sz w:val="24"/>
          <w:szCs w:val="24"/>
        </w:rPr>
        <w:t>to</w:t>
      </w:r>
      <w:proofErr w:type="spellEnd"/>
      <w:r w:rsidRPr="000D2EFA">
        <w:rPr>
          <w:rFonts w:ascii="Times New Roman" w:hAnsi="Times New Roman" w:cs="Times New Roman"/>
          <w:sz w:val="24"/>
          <w:szCs w:val="24"/>
        </w:rPr>
        <w:t>-End (P7) — Jesús Daniel</w:t>
      </w:r>
    </w:p>
    <w:p w14:paraId="769941B8"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La integración fue, en muchos sentidos, la parte más desafiante del proyecto. Aunque cada módulo funcionaba bien por separado, juntarlos requería que las interfaces fueran exactas, los tiempos coincidieran y el manejo de errores estuviera contemplado para cada estado posible.</w:t>
      </w:r>
    </w:p>
    <w:p w14:paraId="707B2242"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La arquitectura del sistema quedó así: cada módulo expone una sola función pública que el resto del sistema consume. Visión expone </w:t>
      </w:r>
      <w:proofErr w:type="spellStart"/>
      <w:r w:rsidRPr="000D2EFA">
        <w:rPr>
          <w:rFonts w:ascii="Times New Roman" w:hAnsi="Times New Roman" w:cs="Times New Roman"/>
          <w:sz w:val="24"/>
          <w:szCs w:val="24"/>
        </w:rPr>
        <w:t>detect_object</w:t>
      </w:r>
      <w:proofErr w:type="spellEnd"/>
      <w:r w:rsidRPr="000D2EFA">
        <w:rPr>
          <w:rFonts w:ascii="Times New Roman" w:hAnsi="Times New Roman" w:cs="Times New Roman"/>
          <w:sz w:val="24"/>
          <w:szCs w:val="24"/>
        </w:rPr>
        <w:t xml:space="preserve">, cinemática expone </w:t>
      </w:r>
      <w:proofErr w:type="spellStart"/>
      <w:r w:rsidRPr="000D2EFA">
        <w:rPr>
          <w:rFonts w:ascii="Times New Roman" w:hAnsi="Times New Roman" w:cs="Times New Roman"/>
          <w:sz w:val="24"/>
          <w:szCs w:val="24"/>
        </w:rPr>
        <w:t>ik_solve</w:t>
      </w:r>
      <w:proofErr w:type="spellEnd"/>
      <w:r w:rsidRPr="000D2EFA">
        <w:rPr>
          <w:rFonts w:ascii="Times New Roman" w:hAnsi="Times New Roman" w:cs="Times New Roman"/>
          <w:sz w:val="24"/>
          <w:szCs w:val="24"/>
        </w:rPr>
        <w:t xml:space="preserve"> y control expone </w:t>
      </w:r>
      <w:proofErr w:type="spellStart"/>
      <w:r w:rsidRPr="000D2EFA">
        <w:rPr>
          <w:rFonts w:ascii="Times New Roman" w:hAnsi="Times New Roman" w:cs="Times New Roman"/>
          <w:sz w:val="24"/>
          <w:szCs w:val="24"/>
        </w:rPr>
        <w:t>goto_pose</w:t>
      </w:r>
      <w:proofErr w:type="spellEnd"/>
      <w:r w:rsidRPr="000D2EFA">
        <w:rPr>
          <w:rFonts w:ascii="Times New Roman" w:hAnsi="Times New Roman" w:cs="Times New Roman"/>
          <w:sz w:val="24"/>
          <w:szCs w:val="24"/>
        </w:rPr>
        <w:t>, pick y place. El pipeline principal es una máquina de estados con cinco estados:</w:t>
      </w:r>
    </w:p>
    <w:p w14:paraId="3EDE25E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IDLE: </w:t>
      </w:r>
      <w:r w:rsidRPr="000D2EFA">
        <w:rPr>
          <w:rFonts w:ascii="Times New Roman" w:hAnsi="Times New Roman" w:cs="Times New Roman"/>
          <w:sz w:val="24"/>
          <w:szCs w:val="24"/>
        </w:rPr>
        <w:t>el robot está en pose inicial, esperando empezar un ciclo. Transición → DETECTANDO.</w:t>
      </w:r>
    </w:p>
    <w:p w14:paraId="6B60E65B"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DETECTANDO: </w:t>
      </w:r>
      <w:r w:rsidRPr="000D2EFA">
        <w:rPr>
          <w:rFonts w:ascii="Times New Roman" w:hAnsi="Times New Roman" w:cs="Times New Roman"/>
          <w:sz w:val="24"/>
          <w:szCs w:val="24"/>
        </w:rPr>
        <w:t xml:space="preserve">el robot se mueve a la pose de observación, captura </w:t>
      </w:r>
      <w:proofErr w:type="spellStart"/>
      <w:r w:rsidRPr="000D2EFA">
        <w:rPr>
          <w:rFonts w:ascii="Times New Roman" w:hAnsi="Times New Roman" w:cs="Times New Roman"/>
          <w:sz w:val="24"/>
          <w:szCs w:val="24"/>
        </w:rPr>
        <w:t>frames</w:t>
      </w:r>
      <w:proofErr w:type="spellEnd"/>
      <w:r w:rsidRPr="000D2EFA">
        <w:rPr>
          <w:rFonts w:ascii="Times New Roman" w:hAnsi="Times New Roman" w:cs="Times New Roman"/>
          <w:sz w:val="24"/>
          <w:szCs w:val="24"/>
        </w:rPr>
        <w:t xml:space="preserve"> con la cámara y llama a </w:t>
      </w:r>
      <w:proofErr w:type="spellStart"/>
      <w:r w:rsidRPr="000D2EFA">
        <w:rPr>
          <w:rFonts w:ascii="Times New Roman" w:hAnsi="Times New Roman" w:cs="Times New Roman"/>
          <w:sz w:val="24"/>
          <w:szCs w:val="24"/>
        </w:rPr>
        <w:t>detect_object</w:t>
      </w:r>
      <w:proofErr w:type="spellEnd"/>
      <w:r w:rsidRPr="000D2EFA">
        <w:rPr>
          <w:rFonts w:ascii="Times New Roman" w:hAnsi="Times New Roman" w:cs="Times New Roman"/>
          <w:sz w:val="24"/>
          <w:szCs w:val="24"/>
        </w:rPr>
        <w:t xml:space="preserve"> hasta encontrar el objeto o agotar los reintentos. Transición → CALC_IK si detecta, → IDLE si no.</w:t>
      </w:r>
    </w:p>
    <w:p w14:paraId="7F723049"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CALC_IK: </w:t>
      </w:r>
      <w:r w:rsidRPr="000D2EFA">
        <w:rPr>
          <w:rFonts w:ascii="Times New Roman" w:hAnsi="Times New Roman" w:cs="Times New Roman"/>
          <w:sz w:val="24"/>
          <w:szCs w:val="24"/>
        </w:rPr>
        <w:t xml:space="preserve">se llama a </w:t>
      </w:r>
      <w:proofErr w:type="spellStart"/>
      <w:r w:rsidRPr="000D2EFA">
        <w:rPr>
          <w:rFonts w:ascii="Times New Roman" w:hAnsi="Times New Roman" w:cs="Times New Roman"/>
          <w:sz w:val="24"/>
          <w:szCs w:val="24"/>
        </w:rPr>
        <w:t>ik_solve</w:t>
      </w:r>
      <w:proofErr w:type="spellEnd"/>
      <w:r w:rsidRPr="000D2EFA">
        <w:rPr>
          <w:rFonts w:ascii="Times New Roman" w:hAnsi="Times New Roman" w:cs="Times New Roman"/>
          <w:sz w:val="24"/>
          <w:szCs w:val="24"/>
        </w:rPr>
        <w:t xml:space="preserve"> con la coordenada detectada para obtener los seis ángulos articulares necesarios para llegar al objeto. Transición → AGARRANDO si la IK es válida, → DETECTANDO si falla.</w:t>
      </w:r>
    </w:p>
    <w:p w14:paraId="5AB34AD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AGARRANDO: </w:t>
      </w:r>
      <w:r w:rsidRPr="000D2EFA">
        <w:rPr>
          <w:rFonts w:ascii="Times New Roman" w:hAnsi="Times New Roman" w:cs="Times New Roman"/>
          <w:sz w:val="24"/>
          <w:szCs w:val="24"/>
        </w:rPr>
        <w:t xml:space="preserve">el robot desciende a la posición del objeto, cierra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y sube de nuevo. Transición → DEPOSITAR.</w:t>
      </w:r>
    </w:p>
    <w:p w14:paraId="2B4B10B8"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b/>
          <w:bCs/>
          <w:sz w:val="24"/>
          <w:szCs w:val="24"/>
        </w:rPr>
        <w:t xml:space="preserve">DEPOSITAR: </w:t>
      </w:r>
      <w:r w:rsidRPr="000D2EFA">
        <w:rPr>
          <w:rFonts w:ascii="Times New Roman" w:hAnsi="Times New Roman" w:cs="Times New Roman"/>
          <w:sz w:val="24"/>
          <w:szCs w:val="24"/>
        </w:rPr>
        <w:t xml:space="preserve">el robot se mueve a la zona de depósito, abre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para soltar el objeto y vuelve a la pose inicial. Transición → IDLE.</w:t>
      </w:r>
    </w:p>
    <w:p w14:paraId="79CD2AEC"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Todo el pipeline está envuelto en un bloque try-</w:t>
      </w:r>
      <w:proofErr w:type="spellStart"/>
      <w:r w:rsidRPr="000D2EFA">
        <w:rPr>
          <w:rFonts w:ascii="Times New Roman" w:hAnsi="Times New Roman" w:cs="Times New Roman"/>
          <w:sz w:val="24"/>
          <w:szCs w:val="24"/>
        </w:rPr>
        <w:t>except</w:t>
      </w:r>
      <w:proofErr w:type="spellEnd"/>
      <w:r w:rsidRPr="000D2EFA">
        <w:rPr>
          <w:rFonts w:ascii="Times New Roman" w:hAnsi="Times New Roman" w:cs="Times New Roman"/>
          <w:sz w:val="24"/>
          <w:szCs w:val="24"/>
        </w:rPr>
        <w:t xml:space="preserve"> que captura cualquier excepción inesperada, registra el error en el log y manda el robot de vuelta a la pose inicial. Es la red de seguridad final.</w:t>
      </w:r>
    </w:p>
    <w:p w14:paraId="4EF495E5"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lastRenderedPageBreak/>
        <w:t xml:space="preserve">Implementamos también un sistema de </w:t>
      </w:r>
      <w:proofErr w:type="spellStart"/>
      <w:r w:rsidRPr="000D2EFA">
        <w:rPr>
          <w:rFonts w:ascii="Times New Roman" w:hAnsi="Times New Roman" w:cs="Times New Roman"/>
          <w:sz w:val="24"/>
          <w:szCs w:val="24"/>
        </w:rPr>
        <w:t>logging</w:t>
      </w:r>
      <w:proofErr w:type="spellEnd"/>
      <w:r w:rsidRPr="000D2EFA">
        <w:rPr>
          <w:rFonts w:ascii="Times New Roman" w:hAnsi="Times New Roman" w:cs="Times New Roman"/>
          <w:sz w:val="24"/>
          <w:szCs w:val="24"/>
        </w:rPr>
        <w:t xml:space="preserve"> centralizado: cada operación importante se registra con un </w:t>
      </w:r>
      <w:proofErr w:type="spellStart"/>
      <w:r w:rsidRPr="000D2EFA">
        <w:rPr>
          <w:rFonts w:ascii="Times New Roman" w:hAnsi="Times New Roman" w:cs="Times New Roman"/>
          <w:sz w:val="24"/>
          <w:szCs w:val="24"/>
        </w:rPr>
        <w:t>timestamp</w:t>
      </w:r>
      <w:proofErr w:type="spellEnd"/>
      <w:r w:rsidRPr="000D2EFA">
        <w:rPr>
          <w:rFonts w:ascii="Times New Roman" w:hAnsi="Times New Roman" w:cs="Times New Roman"/>
          <w:sz w:val="24"/>
          <w:szCs w:val="24"/>
        </w:rPr>
        <w:t>, el estado actual y el resultado (OK, FALLO o ADVERTENCIA). Al final de cada sesión podemos imprimir el log completo y ver exactamente qué pasó en cada ciclo, lo que nos ha sido muy útil para depurar problemas.</w:t>
      </w:r>
    </w:p>
    <w:p w14:paraId="18275D44"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La función </w:t>
      </w:r>
      <w:proofErr w:type="spellStart"/>
      <w:r w:rsidRPr="000D2EFA">
        <w:rPr>
          <w:rFonts w:ascii="Times New Roman" w:hAnsi="Times New Roman" w:cs="Times New Roman"/>
          <w:sz w:val="24"/>
          <w:szCs w:val="24"/>
        </w:rPr>
        <w:t>run_pipeline</w:t>
      </w:r>
      <w:proofErr w:type="spellEnd"/>
      <w:r w:rsidRPr="000D2EFA">
        <w:rPr>
          <w:rFonts w:ascii="Times New Roman" w:hAnsi="Times New Roman" w:cs="Times New Roman"/>
          <w:sz w:val="24"/>
          <w:szCs w:val="24"/>
        </w:rPr>
        <w:t xml:space="preserve"> ejecuta cinco ciclos seguidos sin intervención humana, pausando dos segundos entre ciclos y registrando el tiempo de cada uno. Al final imprime un resumen con el conteo de éxitos y fallos. Es la prueba final que valida que todo el sistema funciona como una unidad cohesiva.</w:t>
      </w:r>
    </w:p>
    <w:p w14:paraId="3931C2D5"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br w:type="page"/>
      </w:r>
    </w:p>
    <w:p w14:paraId="450C4A02"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5. Pruebas y Resultados</w:t>
      </w:r>
    </w:p>
    <w:p w14:paraId="03800666"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Para validar el sistema completo realizamos pruebas en tres niveles: pruebas unitarias por módulo, pruebas de integración entre pares de módulos, y pruebas E2E del pipeline completo. A </w:t>
      </w:r>
      <w:proofErr w:type="gramStart"/>
      <w:r w:rsidRPr="000D2EFA">
        <w:rPr>
          <w:rFonts w:ascii="Times New Roman" w:hAnsi="Times New Roman" w:cs="Times New Roman"/>
          <w:sz w:val="24"/>
          <w:szCs w:val="24"/>
        </w:rPr>
        <w:t>continuación</w:t>
      </w:r>
      <w:proofErr w:type="gramEnd"/>
      <w:r w:rsidRPr="000D2EFA">
        <w:rPr>
          <w:rFonts w:ascii="Times New Roman" w:hAnsi="Times New Roman" w:cs="Times New Roman"/>
          <w:sz w:val="24"/>
          <w:szCs w:val="24"/>
        </w:rPr>
        <w:t xml:space="preserve"> resumimos los resultados más representativos.</w:t>
      </w:r>
    </w:p>
    <w:p w14:paraId="61821819"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5.1 Validación de la cinemática directa</w:t>
      </w:r>
    </w:p>
    <w:p w14:paraId="56E354E4"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Comparamos la posición calculada por nuestra FK contra la lectura real de </w:t>
      </w:r>
      <w:proofErr w:type="spellStart"/>
      <w:r w:rsidRPr="000D2EFA">
        <w:rPr>
          <w:rFonts w:ascii="Times New Roman" w:hAnsi="Times New Roman" w:cs="Times New Roman"/>
          <w:sz w:val="24"/>
          <w:szCs w:val="24"/>
        </w:rPr>
        <w:t>get_coords</w:t>
      </w:r>
      <w:proofErr w:type="spellEnd"/>
      <w:r w:rsidRPr="000D2EFA">
        <w:rPr>
          <w:rFonts w:ascii="Times New Roman" w:hAnsi="Times New Roman" w:cs="Times New Roman"/>
          <w:sz w:val="24"/>
          <w:szCs w:val="24"/>
        </w:rPr>
        <w:t xml:space="preserve"> para cinco configuraciones articulares distintas. La tabla resumen es la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5447F" w:rsidRPr="000D2EFA" w14:paraId="1844E9EE"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3C988D"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Configuración</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B53E6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Error promedio (mm)</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26CAF6"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Observación</w:t>
            </w:r>
          </w:p>
        </w:tc>
      </w:tr>
      <w:tr w:rsidR="00C5447F" w:rsidRPr="000D2EFA" w14:paraId="208F5C35"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CF0988"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Pose home [0,0,0,0,0,-45]</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AD777A"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 4</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CD71B0"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Excelente, base</w:t>
            </w:r>
          </w:p>
        </w:tc>
      </w:tr>
      <w:tr w:rsidR="00C5447F" w:rsidRPr="000D2EFA" w14:paraId="2A2413E6"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D12D0E"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Base girada 45°</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BA36B9"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 6</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D2195F"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Buena precisión</w:t>
            </w:r>
          </w:p>
        </w:tc>
      </w:tr>
      <w:tr w:rsidR="00C5447F" w:rsidRPr="000D2EFA" w14:paraId="02E596AF"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1C35D9"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Brazo inclinado</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4A90C2"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 8</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054E4"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Aceptable</w:t>
            </w:r>
          </w:p>
        </w:tc>
      </w:tr>
      <w:tr w:rsidR="00C5447F" w:rsidRPr="000D2EFA" w14:paraId="258579C1"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2619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Lateral derecha</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F773B0"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 7</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1E2BD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Consistente</w:t>
            </w:r>
          </w:p>
        </w:tc>
      </w:tr>
      <w:tr w:rsidR="00C5447F" w:rsidRPr="000D2EFA" w14:paraId="4FE8C72D"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9CAAFF"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Posición mixta</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58AFD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 10</w:t>
            </w:r>
          </w:p>
        </w:tc>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5F5FBD"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 xml:space="preserve">Mayor error en </w:t>
            </w:r>
            <w:proofErr w:type="spellStart"/>
            <w:r w:rsidRPr="000D2EFA">
              <w:rPr>
                <w:rFonts w:ascii="Times New Roman" w:hAnsi="Times New Roman" w:cs="Times New Roman"/>
                <w:sz w:val="24"/>
                <w:szCs w:val="24"/>
              </w:rPr>
              <w:t>config</w:t>
            </w:r>
            <w:proofErr w:type="spellEnd"/>
            <w:r w:rsidRPr="000D2EFA">
              <w:rPr>
                <w:rFonts w:ascii="Times New Roman" w:hAnsi="Times New Roman" w:cs="Times New Roman"/>
                <w:sz w:val="24"/>
                <w:szCs w:val="24"/>
              </w:rPr>
              <w:t xml:space="preserve"> compleja</w:t>
            </w:r>
          </w:p>
        </w:tc>
      </w:tr>
    </w:tbl>
    <w:p w14:paraId="302DEA62"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Los errores en milímetros se mantienen consistentemente por debajo de los 10 </w:t>
      </w:r>
      <w:proofErr w:type="spellStart"/>
      <w:r w:rsidRPr="000D2EFA">
        <w:rPr>
          <w:rFonts w:ascii="Times New Roman" w:hAnsi="Times New Roman" w:cs="Times New Roman"/>
          <w:sz w:val="24"/>
          <w:szCs w:val="24"/>
        </w:rPr>
        <w:t>mm.</w:t>
      </w:r>
      <w:proofErr w:type="spellEnd"/>
      <w:r w:rsidRPr="000D2EFA">
        <w:rPr>
          <w:rFonts w:ascii="Times New Roman" w:hAnsi="Times New Roman" w:cs="Times New Roman"/>
          <w:sz w:val="24"/>
          <w:szCs w:val="24"/>
        </w:rPr>
        <w:t xml:space="preserve"> Las fuentes de discrepancia que identificamos son tres: el modelo DH no contempla el offset físico del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en su punto efectivo, hay holguras mecánicas pequeñas en los servos del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y la lectura de </w:t>
      </w:r>
      <w:proofErr w:type="spellStart"/>
      <w:r w:rsidRPr="000D2EFA">
        <w:rPr>
          <w:rFonts w:ascii="Times New Roman" w:hAnsi="Times New Roman" w:cs="Times New Roman"/>
          <w:sz w:val="24"/>
          <w:szCs w:val="24"/>
        </w:rPr>
        <w:t>get_coords</w:t>
      </w:r>
      <w:proofErr w:type="spellEnd"/>
      <w:r w:rsidRPr="000D2EFA">
        <w:rPr>
          <w:rFonts w:ascii="Times New Roman" w:hAnsi="Times New Roman" w:cs="Times New Roman"/>
          <w:sz w:val="24"/>
          <w:szCs w:val="24"/>
        </w:rPr>
        <w:t xml:space="preserve"> del API también tiene su propio margen de error de redondeo en el firmware del robot.</w:t>
      </w:r>
    </w:p>
    <w:p w14:paraId="6C856DB1"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5.2 Validación de la cinemática inversa</w:t>
      </w:r>
    </w:p>
    <w:p w14:paraId="55CE1310"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Comparamos los ángulos calculados por nuestra IK analítica contra los que devolvía el API tras llamar a </w:t>
      </w:r>
      <w:proofErr w:type="spellStart"/>
      <w:r w:rsidRPr="000D2EFA">
        <w:rPr>
          <w:rFonts w:ascii="Times New Roman" w:hAnsi="Times New Roman" w:cs="Times New Roman"/>
          <w:sz w:val="24"/>
          <w:szCs w:val="24"/>
        </w:rPr>
        <w:t>send_coords</w:t>
      </w:r>
      <w:proofErr w:type="spellEnd"/>
      <w:r w:rsidRPr="000D2EFA">
        <w:rPr>
          <w:rFonts w:ascii="Times New Roman" w:hAnsi="Times New Roman" w:cs="Times New Roman"/>
          <w:sz w:val="24"/>
          <w:szCs w:val="24"/>
        </w:rPr>
        <w:t>. Como mencionamos antes, las diferencias mayores se concentran en J4, J5 y J6 porque nuestro modelo simplificado los fija, mientras que el API los varía para alcanzar exactamente la orientación pedida. Para J1, J2 y J3 los errores fueron en general menores a 5°, lo cual valida el enfoque analítico planar.</w:t>
      </w:r>
    </w:p>
    <w:p w14:paraId="5DBE3F14"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5.3 Validación del módulo de visión</w:t>
      </w:r>
    </w:p>
    <w:p w14:paraId="6686BC2D"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Validamos la detección en tres posiciones distintas del objeto sobre la mesa. La tabla compara la posición real (medida físicamente con el robot apuntando al objeto) contra la posición detectada por el módulo de 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5447F" w:rsidRPr="000D2EFA" w14:paraId="60ED1709" w14:textId="77777777">
        <w:tblPrEx>
          <w:tblCellMar>
            <w:top w:w="0" w:type="dxa"/>
            <w:bottom w:w="0" w:type="dxa"/>
          </w:tblCellMar>
        </w:tblPrEx>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EE095A"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lastRenderedPageBreak/>
              <w:t>Posición</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E996F7"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Real X (mm)</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515054"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Real Y (mm)</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83951D"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Detectada X (mm)</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FC30E8"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Detectada Y (mm)</w:t>
            </w:r>
          </w:p>
        </w:tc>
      </w:tr>
      <w:tr w:rsidR="00C5447F" w:rsidRPr="000D2EFA" w14:paraId="3DA3E816" w14:textId="77777777">
        <w:tblPrEx>
          <w:tblCellMar>
            <w:top w:w="0" w:type="dxa"/>
            <w:bottom w:w="0" w:type="dxa"/>
          </w:tblCellMar>
        </w:tblPrEx>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999D8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Centro</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3DBF34"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50.0</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DD0257"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−65.0</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AF82E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49.2</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3E5DDE"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−63.8</w:t>
            </w:r>
          </w:p>
        </w:tc>
      </w:tr>
      <w:tr w:rsidR="00C5447F" w:rsidRPr="000D2EFA" w14:paraId="158134B1" w14:textId="77777777">
        <w:tblPrEx>
          <w:tblCellMar>
            <w:top w:w="0" w:type="dxa"/>
            <w:bottom w:w="0" w:type="dxa"/>
          </w:tblCellMar>
        </w:tblPrEx>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0B770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Derecha</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E2E625"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150.0</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A3EAAA"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−65.0</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6E51B4"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147.5</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126F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−66.3</w:t>
            </w:r>
          </w:p>
        </w:tc>
      </w:tr>
      <w:tr w:rsidR="00C5447F" w:rsidRPr="000D2EFA" w14:paraId="5427ED6D" w14:textId="77777777">
        <w:tblPrEx>
          <w:tblCellMar>
            <w:top w:w="0" w:type="dxa"/>
            <w:bottom w:w="0" w:type="dxa"/>
          </w:tblCellMar>
        </w:tblPrEx>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CF308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Frente</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863C91"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50.0</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CE76BB"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−165.0</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ADC33D"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51.6</w:t>
            </w:r>
          </w:p>
        </w:tc>
        <w:tc>
          <w:tcPr>
            <w:tcW w:w="1872"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27FD28"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sz w:val="24"/>
                <w:szCs w:val="24"/>
              </w:rPr>
              <w:t>−161.2</w:t>
            </w:r>
          </w:p>
        </w:tc>
      </w:tr>
    </w:tbl>
    <w:p w14:paraId="1ACC5F38"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Los errores se mantuvieron consistentemente por debajo de los 5 mm, muy por debajo del umbral de 15 mm que pedía la rúbrica de evaluación. La calibración HSV resultó robusta a las variaciones de iluminación del laboratorio, aunque notamos que cuando alguien encendía una luz cenital adicional la detección podía oscilar un par de milímetros.</w:t>
      </w:r>
    </w:p>
    <w:p w14:paraId="2D6D9B0C"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5.4 Validación de la evasión de colisiones</w:t>
      </w:r>
    </w:p>
    <w:p w14:paraId="60E1DB92"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Hicimos tres pruebas específicas para validar el sistema de evasión:</w:t>
      </w:r>
    </w:p>
    <w:p w14:paraId="53B1636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Prueba 1: enviar una pose con J2 = −200° (fuera de rango). El sistema bloqueó el comando antes de ejecutarlo, registró un evento BLOQUEADO en el log, y el robot no se movió.</w:t>
      </w:r>
    </w:p>
    <w:p w14:paraId="5740424F"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Prueba 2: enviar una pose que descendía hasta Z ≈ 124.7 mm (justo en el límite). El sistema completó el </w:t>
      </w:r>
      <w:proofErr w:type="gramStart"/>
      <w:r w:rsidRPr="000D2EFA">
        <w:rPr>
          <w:rFonts w:ascii="Times New Roman" w:hAnsi="Times New Roman" w:cs="Times New Roman"/>
          <w:sz w:val="24"/>
          <w:szCs w:val="24"/>
        </w:rPr>
        <w:t>movimiento</w:t>
      </w:r>
      <w:proofErr w:type="gramEnd"/>
      <w:r w:rsidRPr="000D2EFA">
        <w:rPr>
          <w:rFonts w:ascii="Times New Roman" w:hAnsi="Times New Roman" w:cs="Times New Roman"/>
          <w:sz w:val="24"/>
          <w:szCs w:val="24"/>
        </w:rPr>
        <w:t xml:space="preserve"> pero detectó que estaba muy cerca del Z_MIN y emitió una advertencia.</w:t>
      </w:r>
    </w:p>
    <w:p w14:paraId="573CB840"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Prueba 3: ejecutar el ciclo completo de agarre cinco veces seguidas con verificación activa. Todas las trayectorias se ejecutaron sin que el robot llegara a tocar la mesa ni excediera ningún rango articular.</w:t>
      </w:r>
    </w:p>
    <w:p w14:paraId="4F754A23"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5.5 Ciclos autónomos del pipeline E2E</w:t>
      </w:r>
    </w:p>
    <w:p w14:paraId="61AA073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La prueba final fue ejecutar el pipeline completo cinco veces seguidas sin tocar nada. Resultados:</w:t>
      </w:r>
    </w:p>
    <w:p w14:paraId="52E3B56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Ciclo 1: éxito, duración aproximada 28 segundos.</w:t>
      </w:r>
    </w:p>
    <w:p w14:paraId="04B303E4"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Ciclo 2: éxito, 26 segundos.</w:t>
      </w:r>
    </w:p>
    <w:p w14:paraId="62A902A4"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Ciclo 3: éxito, 27 segundos.</w:t>
      </w:r>
    </w:p>
    <w:p w14:paraId="08D72BF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Ciclo 4: éxito tras un reintento de detección (el objeto se había movido ligeramente y la primera captura falló por reflejo).</w:t>
      </w:r>
    </w:p>
    <w:p w14:paraId="41BF5DA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Ciclo 5: éxito, 29 segundos.</w:t>
      </w:r>
    </w:p>
    <w:p w14:paraId="6578BA37"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Tasa de éxito: 100% (5 de 5 ciclos completados). Tiempo promedio por ciclo: aproximadamente 27 segundos. La pequeña dispersión en los tiempos se debe principalmente al sistema de reintentos del módulo de visión cuando hay variaciones de luz.</w:t>
      </w:r>
    </w:p>
    <w:p w14:paraId="638CB50F"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lastRenderedPageBreak/>
        <w:br w:type="page"/>
      </w:r>
    </w:p>
    <w:p w14:paraId="280ADB90"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6. Conclusiones</w:t>
      </w:r>
    </w:p>
    <w:p w14:paraId="4395F85B"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Al cerrar este trabajo, lo primero que queremos resaltar es lo mucho que aprendimos al combinar teoría y hardware real. Los cálculos cinemáticos en un papel son una cosa, pero cuando uno ve al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moverse exactamente a donde se le pidió, gracias a una matriz que uno mismo programó, es cuando realmente se entiende lo que significa controlar un robot.</w:t>
      </w:r>
    </w:p>
    <w:p w14:paraId="6B659B1D"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Sobre cada uno de los frentes del proyecto, las conclusiones principales son las siguientes:</w:t>
      </w:r>
    </w:p>
    <w:p w14:paraId="33FCA27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La cinemática directa funcionó con errores menores a 10 mm, lo cual es bueno para un brazo de bajo costo como el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La convención DH demostró ser robusta y fácil de implementar una vez que los parámetros están bien medidos.</w:t>
      </w:r>
    </w:p>
    <w:p w14:paraId="7DF29875"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La cinemática inversa analítica simplificada es suficiente para tareas de pick-and-place sobre superficies horizontales, siempre que se acepte fijar la orientación del extremo. Para tareas más complejas, lo correcto sería usar la IK numérica completa del API o implementar una solución cerrada de seis ejes.</w:t>
      </w:r>
    </w:p>
    <w:p w14:paraId="5ECFB4CB"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La estrategia de evasión de colisiones por verificación previa y altura mínima es simple, rápida y muy efectiva para escenarios conocidos como el de nuestro laboratorio. La validamos con tres pruebas distintas y nunca produjo un falso negativo durante las sesiones.</w:t>
      </w:r>
    </w:p>
    <w:p w14:paraId="6157A5FD"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El módulo de visión basado en HSV y momentos de contorno alcanzó precisiones menores a 5 mm en la detección, muy por debajo del umbral de 15 mm que pedía la rúbrica. La transformación píxel-milímetro lineal resultó suficiente porque la cámara estaba en posición fija y la superficie de trabajo era plana.</w:t>
      </w:r>
    </w:p>
    <w:p w14:paraId="7A87B75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La máquina de estados resultó ser la abstracción adecuada para coordinar el pipeline completo. La separación clara entre estados nos permitió aislar fallos y devolver el robot a una pose segura sin que el sistema completo se cayera.</w:t>
      </w:r>
    </w:p>
    <w:p w14:paraId="439296E5"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Una lección que queremos resaltar es la importancia de las interfaces entre módulos. Acordar desde el primer día que </w:t>
      </w:r>
      <w:proofErr w:type="spellStart"/>
      <w:r w:rsidRPr="000D2EFA">
        <w:rPr>
          <w:rFonts w:ascii="Times New Roman" w:hAnsi="Times New Roman" w:cs="Times New Roman"/>
          <w:sz w:val="24"/>
          <w:szCs w:val="24"/>
        </w:rPr>
        <w:t>detect_object</w:t>
      </w:r>
      <w:proofErr w:type="spellEnd"/>
      <w:r w:rsidRPr="000D2EFA">
        <w:rPr>
          <w:rFonts w:ascii="Times New Roman" w:hAnsi="Times New Roman" w:cs="Times New Roman"/>
          <w:sz w:val="24"/>
          <w:szCs w:val="24"/>
        </w:rPr>
        <w:t xml:space="preserve"> devolvería una tupla (x, y) o </w:t>
      </w:r>
      <w:proofErr w:type="spellStart"/>
      <w:r w:rsidRPr="000D2EFA">
        <w:rPr>
          <w:rFonts w:ascii="Times New Roman" w:hAnsi="Times New Roman" w:cs="Times New Roman"/>
          <w:sz w:val="24"/>
          <w:szCs w:val="24"/>
        </w:rPr>
        <w:t>None</w:t>
      </w:r>
      <w:proofErr w:type="spellEnd"/>
      <w:r w:rsidRPr="000D2EFA">
        <w:rPr>
          <w:rFonts w:ascii="Times New Roman" w:hAnsi="Times New Roman" w:cs="Times New Roman"/>
          <w:sz w:val="24"/>
          <w:szCs w:val="24"/>
        </w:rPr>
        <w:t xml:space="preserve">, que </w:t>
      </w:r>
      <w:proofErr w:type="spellStart"/>
      <w:r w:rsidRPr="000D2EFA">
        <w:rPr>
          <w:rFonts w:ascii="Times New Roman" w:hAnsi="Times New Roman" w:cs="Times New Roman"/>
          <w:sz w:val="24"/>
          <w:szCs w:val="24"/>
        </w:rPr>
        <w:t>ik_solve</w:t>
      </w:r>
      <w:proofErr w:type="spellEnd"/>
      <w:r w:rsidRPr="000D2EFA">
        <w:rPr>
          <w:rFonts w:ascii="Times New Roman" w:hAnsi="Times New Roman" w:cs="Times New Roman"/>
          <w:sz w:val="24"/>
          <w:szCs w:val="24"/>
        </w:rPr>
        <w:t xml:space="preserve"> recibiría tres </w:t>
      </w:r>
      <w:proofErr w:type="spellStart"/>
      <w:r w:rsidRPr="000D2EFA">
        <w:rPr>
          <w:rFonts w:ascii="Times New Roman" w:hAnsi="Times New Roman" w:cs="Times New Roman"/>
          <w:sz w:val="24"/>
          <w:szCs w:val="24"/>
        </w:rPr>
        <w:t>floats</w:t>
      </w:r>
      <w:proofErr w:type="spellEnd"/>
      <w:r w:rsidRPr="000D2EFA">
        <w:rPr>
          <w:rFonts w:ascii="Times New Roman" w:hAnsi="Times New Roman" w:cs="Times New Roman"/>
          <w:sz w:val="24"/>
          <w:szCs w:val="24"/>
        </w:rPr>
        <w:t xml:space="preserve"> y devolvería una lista de seis ángulos o </w:t>
      </w:r>
      <w:proofErr w:type="spellStart"/>
      <w:r w:rsidRPr="000D2EFA">
        <w:rPr>
          <w:rFonts w:ascii="Times New Roman" w:hAnsi="Times New Roman" w:cs="Times New Roman"/>
          <w:sz w:val="24"/>
          <w:szCs w:val="24"/>
        </w:rPr>
        <w:t>None</w:t>
      </w:r>
      <w:proofErr w:type="spellEnd"/>
      <w:r w:rsidRPr="000D2EFA">
        <w:rPr>
          <w:rFonts w:ascii="Times New Roman" w:hAnsi="Times New Roman" w:cs="Times New Roman"/>
          <w:sz w:val="24"/>
          <w:szCs w:val="24"/>
        </w:rPr>
        <w:t xml:space="preserve">, y que </w:t>
      </w:r>
      <w:proofErr w:type="spellStart"/>
      <w:r w:rsidRPr="000D2EFA">
        <w:rPr>
          <w:rFonts w:ascii="Times New Roman" w:hAnsi="Times New Roman" w:cs="Times New Roman"/>
          <w:sz w:val="24"/>
          <w:szCs w:val="24"/>
        </w:rPr>
        <w:t>goto_pose</w:t>
      </w:r>
      <w:proofErr w:type="spellEnd"/>
      <w:r w:rsidRPr="000D2EFA">
        <w:rPr>
          <w:rFonts w:ascii="Times New Roman" w:hAnsi="Times New Roman" w:cs="Times New Roman"/>
          <w:sz w:val="24"/>
          <w:szCs w:val="24"/>
        </w:rPr>
        <w:t xml:space="preserve"> se encargaría de toda la lógica de seguridad, fue lo que nos permitió integrar el sistema sin caos al final de la semana. En proyectos futuros vamos a seguir tratando estas interfaces como contratos sagrados.</w:t>
      </w:r>
    </w:p>
    <w:p w14:paraId="69B3B1D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Como mejoras para una próxima iteración del proyecto, identificamos tres áreas principales: implementar una IK numérica iterativa propia (Jacobiano + </w:t>
      </w:r>
      <w:proofErr w:type="spellStart"/>
      <w:r w:rsidRPr="000D2EFA">
        <w:rPr>
          <w:rFonts w:ascii="Times New Roman" w:hAnsi="Times New Roman" w:cs="Times New Roman"/>
          <w:sz w:val="24"/>
          <w:szCs w:val="24"/>
        </w:rPr>
        <w:t>pseudoinversa</w:t>
      </w:r>
      <w:proofErr w:type="spellEnd"/>
      <w:r w:rsidRPr="000D2EFA">
        <w:rPr>
          <w:rFonts w:ascii="Times New Roman" w:hAnsi="Times New Roman" w:cs="Times New Roman"/>
          <w:sz w:val="24"/>
          <w:szCs w:val="24"/>
        </w:rPr>
        <w:t xml:space="preserve">) para no depender del API en orientaciones complejas; añadir una calibración de cámara más rigurosa con un patrón de tablero de ajedrez para corregir la distorsión de lente y mejorar la transformación píxel-milímetro; </w:t>
      </w:r>
      <w:r w:rsidRPr="000D2EFA">
        <w:rPr>
          <w:rFonts w:ascii="Times New Roman" w:hAnsi="Times New Roman" w:cs="Times New Roman"/>
          <w:sz w:val="24"/>
          <w:szCs w:val="24"/>
        </w:rPr>
        <w:lastRenderedPageBreak/>
        <w:t xml:space="preserve">e incorporar un detector basado en </w:t>
      </w:r>
      <w:proofErr w:type="spellStart"/>
      <w:r w:rsidRPr="000D2EFA">
        <w:rPr>
          <w:rFonts w:ascii="Times New Roman" w:hAnsi="Times New Roman" w:cs="Times New Roman"/>
          <w:sz w:val="24"/>
          <w:szCs w:val="24"/>
        </w:rPr>
        <w:t>deep</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learning</w:t>
      </w:r>
      <w:proofErr w:type="spellEnd"/>
      <w:r w:rsidRPr="000D2EFA">
        <w:rPr>
          <w:rFonts w:ascii="Times New Roman" w:hAnsi="Times New Roman" w:cs="Times New Roman"/>
          <w:sz w:val="24"/>
          <w:szCs w:val="24"/>
        </w:rPr>
        <w:t xml:space="preserve"> ligero, tipo YOLOv5n o </w:t>
      </w:r>
      <w:proofErr w:type="spellStart"/>
      <w:r w:rsidRPr="000D2EFA">
        <w:rPr>
          <w:rFonts w:ascii="Times New Roman" w:hAnsi="Times New Roman" w:cs="Times New Roman"/>
          <w:sz w:val="24"/>
          <w:szCs w:val="24"/>
        </w:rPr>
        <w:t>MobileNet</w:t>
      </w:r>
      <w:proofErr w:type="spellEnd"/>
      <w:r w:rsidRPr="000D2EFA">
        <w:rPr>
          <w:rFonts w:ascii="Times New Roman" w:hAnsi="Times New Roman" w:cs="Times New Roman"/>
          <w:sz w:val="24"/>
          <w:szCs w:val="24"/>
        </w:rPr>
        <w:t>, para que el sistema pueda detectar varios objetos distintos sin necesidad de recalibrar el rango HSV cada vez.</w:t>
      </w:r>
    </w:p>
    <w:p w14:paraId="2DBB9A52"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br w:type="page"/>
      </w:r>
    </w:p>
    <w:p w14:paraId="111BFB42"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7. Referencias</w:t>
      </w:r>
    </w:p>
    <w:p w14:paraId="7982C0AE"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Craig, J. J. (2018). </w:t>
      </w:r>
      <w:proofErr w:type="spellStart"/>
      <w:r w:rsidRPr="000D2EFA">
        <w:rPr>
          <w:rFonts w:ascii="Times New Roman" w:hAnsi="Times New Roman" w:cs="Times New Roman"/>
          <w:sz w:val="24"/>
          <w:szCs w:val="24"/>
        </w:rPr>
        <w:t>Introduction</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to</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Robotics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Mechanics</w:t>
      </w:r>
      <w:proofErr w:type="spellEnd"/>
      <w:r w:rsidRPr="000D2EFA">
        <w:rPr>
          <w:rFonts w:ascii="Times New Roman" w:hAnsi="Times New Roman" w:cs="Times New Roman"/>
          <w:sz w:val="24"/>
          <w:szCs w:val="24"/>
        </w:rPr>
        <w:t xml:space="preserve"> and Control (4ta ed.). Pearson.</w:t>
      </w:r>
    </w:p>
    <w:p w14:paraId="2826CBC6"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Spong, M. W., Hutchinson, S., &amp; </w:t>
      </w:r>
      <w:proofErr w:type="spellStart"/>
      <w:r w:rsidRPr="000D2EFA">
        <w:rPr>
          <w:rFonts w:ascii="Times New Roman" w:hAnsi="Times New Roman" w:cs="Times New Roman"/>
          <w:sz w:val="24"/>
          <w:szCs w:val="24"/>
        </w:rPr>
        <w:t>Vidyasagar</w:t>
      </w:r>
      <w:proofErr w:type="spellEnd"/>
      <w:r w:rsidRPr="000D2EFA">
        <w:rPr>
          <w:rFonts w:ascii="Times New Roman" w:hAnsi="Times New Roman" w:cs="Times New Roman"/>
          <w:sz w:val="24"/>
          <w:szCs w:val="24"/>
        </w:rPr>
        <w:t>, M. (2020). Robot Modeling and Control (2da ed.). Wiley.</w:t>
      </w:r>
    </w:p>
    <w:p w14:paraId="73642871"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Siciliano, B., </w:t>
      </w:r>
      <w:proofErr w:type="spellStart"/>
      <w:r w:rsidRPr="000D2EFA">
        <w:rPr>
          <w:rFonts w:ascii="Times New Roman" w:hAnsi="Times New Roman" w:cs="Times New Roman"/>
          <w:sz w:val="24"/>
          <w:szCs w:val="24"/>
        </w:rPr>
        <w:t>Sciavicco</w:t>
      </w:r>
      <w:proofErr w:type="spellEnd"/>
      <w:r w:rsidRPr="000D2EFA">
        <w:rPr>
          <w:rFonts w:ascii="Times New Roman" w:hAnsi="Times New Roman" w:cs="Times New Roman"/>
          <w:sz w:val="24"/>
          <w:szCs w:val="24"/>
        </w:rPr>
        <w:t xml:space="preserve">, L., Villani, L., &amp; Oriolo, G. (2010). </w:t>
      </w:r>
      <w:proofErr w:type="spellStart"/>
      <w:r w:rsidRPr="000D2EFA">
        <w:rPr>
          <w:rFonts w:ascii="Times New Roman" w:hAnsi="Times New Roman" w:cs="Times New Roman"/>
          <w:sz w:val="24"/>
          <w:szCs w:val="24"/>
        </w:rPr>
        <w:t>Robotics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Modelling</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Planning</w:t>
      </w:r>
      <w:proofErr w:type="spellEnd"/>
      <w:r w:rsidRPr="000D2EFA">
        <w:rPr>
          <w:rFonts w:ascii="Times New Roman" w:hAnsi="Times New Roman" w:cs="Times New Roman"/>
          <w:sz w:val="24"/>
          <w:szCs w:val="24"/>
        </w:rPr>
        <w:t xml:space="preserve"> and Control. Springer.</w:t>
      </w:r>
    </w:p>
    <w:p w14:paraId="64707C1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Elephant </w:t>
      </w:r>
      <w:proofErr w:type="spellStart"/>
      <w:r w:rsidRPr="000D2EFA">
        <w:rPr>
          <w:rFonts w:ascii="Times New Roman" w:hAnsi="Times New Roman" w:cs="Times New Roman"/>
          <w:sz w:val="24"/>
          <w:szCs w:val="24"/>
        </w:rPr>
        <w:t>Robotics</w:t>
      </w:r>
      <w:proofErr w:type="spellEnd"/>
      <w:r w:rsidRPr="000D2EFA">
        <w:rPr>
          <w:rFonts w:ascii="Times New Roman" w:hAnsi="Times New Roman" w:cs="Times New Roman"/>
          <w:sz w:val="24"/>
          <w:szCs w:val="24"/>
        </w:rPr>
        <w:t xml:space="preserve">. (2024). </w:t>
      </w:r>
      <w:proofErr w:type="spell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 xml:space="preserve"> 280 </w:t>
      </w:r>
      <w:proofErr w:type="spellStart"/>
      <w:r w:rsidRPr="000D2EFA">
        <w:rPr>
          <w:rFonts w:ascii="Times New Roman" w:hAnsi="Times New Roman" w:cs="Times New Roman"/>
          <w:sz w:val="24"/>
          <w:szCs w:val="24"/>
        </w:rPr>
        <w:t>User</w:t>
      </w:r>
      <w:proofErr w:type="spellEnd"/>
      <w:r w:rsidRPr="000D2EFA">
        <w:rPr>
          <w:rFonts w:ascii="Times New Roman" w:hAnsi="Times New Roman" w:cs="Times New Roman"/>
          <w:sz w:val="24"/>
          <w:szCs w:val="24"/>
        </w:rPr>
        <w:t xml:space="preserve"> Manual. Elephant </w:t>
      </w:r>
      <w:proofErr w:type="spellStart"/>
      <w:r w:rsidRPr="000D2EFA">
        <w:rPr>
          <w:rFonts w:ascii="Times New Roman" w:hAnsi="Times New Roman" w:cs="Times New Roman"/>
          <w:sz w:val="24"/>
          <w:szCs w:val="24"/>
        </w:rPr>
        <w:t>Robotics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Documentation</w:t>
      </w:r>
      <w:proofErr w:type="spellEnd"/>
      <w:r w:rsidRPr="000D2EFA">
        <w:rPr>
          <w:rFonts w:ascii="Times New Roman" w:hAnsi="Times New Roman" w:cs="Times New Roman"/>
          <w:sz w:val="24"/>
          <w:szCs w:val="24"/>
        </w:rPr>
        <w:t>. https://docs.elephantrobotics.com/</w:t>
      </w:r>
    </w:p>
    <w:p w14:paraId="4A56A1E1"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Elephant </w:t>
      </w:r>
      <w:proofErr w:type="spellStart"/>
      <w:r w:rsidRPr="000D2EFA">
        <w:rPr>
          <w:rFonts w:ascii="Times New Roman" w:hAnsi="Times New Roman" w:cs="Times New Roman"/>
          <w:sz w:val="24"/>
          <w:szCs w:val="24"/>
        </w:rPr>
        <w:t>Robotics</w:t>
      </w:r>
      <w:proofErr w:type="spellEnd"/>
      <w:r w:rsidRPr="000D2EFA">
        <w:rPr>
          <w:rFonts w:ascii="Times New Roman" w:hAnsi="Times New Roman" w:cs="Times New Roman"/>
          <w:sz w:val="24"/>
          <w:szCs w:val="24"/>
        </w:rPr>
        <w:t xml:space="preserve">. (2024). </w:t>
      </w:r>
      <w:proofErr w:type="spellStart"/>
      <w:r w:rsidRPr="000D2EFA">
        <w:rPr>
          <w:rFonts w:ascii="Times New Roman" w:hAnsi="Times New Roman" w:cs="Times New Roman"/>
          <w:sz w:val="24"/>
          <w:szCs w:val="24"/>
        </w:rPr>
        <w:t>pymycobot</w:t>
      </w:r>
      <w:proofErr w:type="spellEnd"/>
      <w:r w:rsidRPr="000D2EFA">
        <w:rPr>
          <w:rFonts w:ascii="Times New Roman" w:hAnsi="Times New Roman" w:cs="Times New Roman"/>
          <w:sz w:val="24"/>
          <w:szCs w:val="24"/>
        </w:rPr>
        <w:t xml:space="preserve"> API Reference. https://github.com/elephantrobotics/pymycobot</w:t>
      </w:r>
    </w:p>
    <w:p w14:paraId="788D0ECD"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Bradski, G., &amp; Kaehler, A. (2008). </w:t>
      </w:r>
      <w:proofErr w:type="spellStart"/>
      <w:r w:rsidRPr="000D2EFA">
        <w:rPr>
          <w:rFonts w:ascii="Times New Roman" w:hAnsi="Times New Roman" w:cs="Times New Roman"/>
          <w:sz w:val="24"/>
          <w:szCs w:val="24"/>
        </w:rPr>
        <w:t>Learning</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Computer</w:t>
      </w:r>
      <w:proofErr w:type="spellEnd"/>
      <w:r w:rsidRPr="000D2EFA">
        <w:rPr>
          <w:rFonts w:ascii="Times New Roman" w:hAnsi="Times New Roman" w:cs="Times New Roman"/>
          <w:sz w:val="24"/>
          <w:szCs w:val="24"/>
        </w:rPr>
        <w:t xml:space="preserve"> Vision </w:t>
      </w:r>
      <w:proofErr w:type="spellStart"/>
      <w:r w:rsidRPr="000D2EFA">
        <w:rPr>
          <w:rFonts w:ascii="Times New Roman" w:hAnsi="Times New Roman" w:cs="Times New Roman"/>
          <w:sz w:val="24"/>
          <w:szCs w:val="24"/>
        </w:rPr>
        <w:t>with</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the</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xml:space="preserve"> Library. O'Reilly Media.</w:t>
      </w:r>
    </w:p>
    <w:p w14:paraId="567DB50C" w14:textId="77777777" w:rsidR="00C5447F" w:rsidRPr="000D2EFA" w:rsidRDefault="00000000">
      <w:pPr>
        <w:spacing w:after="160" w:line="320" w:lineRule="auto"/>
        <w:jc w:val="both"/>
        <w:rPr>
          <w:rFonts w:ascii="Times New Roman" w:hAnsi="Times New Roman" w:cs="Times New Roman"/>
          <w:sz w:val="24"/>
          <w:szCs w:val="24"/>
        </w:rPr>
      </w:pP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Documentation</w:t>
      </w:r>
      <w:proofErr w:type="spellEnd"/>
      <w:r w:rsidRPr="000D2EFA">
        <w:rPr>
          <w:rFonts w:ascii="Times New Roman" w:hAnsi="Times New Roman" w:cs="Times New Roman"/>
          <w:sz w:val="24"/>
          <w:szCs w:val="24"/>
        </w:rPr>
        <w:t xml:space="preserve">. (2024). </w:t>
      </w:r>
      <w:proofErr w:type="spellStart"/>
      <w:r w:rsidRPr="000D2EFA">
        <w:rPr>
          <w:rFonts w:ascii="Times New Roman" w:hAnsi="Times New Roman" w:cs="Times New Roman"/>
          <w:sz w:val="24"/>
          <w:szCs w:val="24"/>
        </w:rPr>
        <w:t>OpenCV</w:t>
      </w:r>
      <w:proofErr w:type="spellEnd"/>
      <w:r w:rsidRPr="000D2EFA">
        <w:rPr>
          <w:rFonts w:ascii="Times New Roman" w:hAnsi="Times New Roman" w:cs="Times New Roman"/>
          <w:sz w:val="24"/>
          <w:szCs w:val="24"/>
        </w:rPr>
        <w:t xml:space="preserve">-Python </w:t>
      </w:r>
      <w:proofErr w:type="spellStart"/>
      <w:r w:rsidRPr="000D2EFA">
        <w:rPr>
          <w:rFonts w:ascii="Times New Roman" w:hAnsi="Times New Roman" w:cs="Times New Roman"/>
          <w:sz w:val="24"/>
          <w:szCs w:val="24"/>
        </w:rPr>
        <w:t>Tutorials</w:t>
      </w:r>
      <w:proofErr w:type="spellEnd"/>
      <w:r w:rsidRPr="000D2EFA">
        <w:rPr>
          <w:rFonts w:ascii="Times New Roman" w:hAnsi="Times New Roman" w:cs="Times New Roman"/>
          <w:sz w:val="24"/>
          <w:szCs w:val="24"/>
        </w:rPr>
        <w:t>. https://docs.opencv.org/</w:t>
      </w:r>
    </w:p>
    <w:p w14:paraId="2F9780D3" w14:textId="77777777" w:rsidR="00C5447F" w:rsidRPr="000D2EFA" w:rsidRDefault="00000000">
      <w:pPr>
        <w:spacing w:after="160" w:line="320" w:lineRule="auto"/>
        <w:jc w:val="both"/>
        <w:rPr>
          <w:rFonts w:ascii="Times New Roman" w:hAnsi="Times New Roman" w:cs="Times New Roman"/>
          <w:sz w:val="24"/>
          <w:szCs w:val="24"/>
        </w:rPr>
      </w:pPr>
      <w:proofErr w:type="spellStart"/>
      <w:r w:rsidRPr="000D2EFA">
        <w:rPr>
          <w:rFonts w:ascii="Times New Roman" w:hAnsi="Times New Roman" w:cs="Times New Roman"/>
          <w:sz w:val="24"/>
          <w:szCs w:val="24"/>
        </w:rPr>
        <w:t>Denavit</w:t>
      </w:r>
      <w:proofErr w:type="spellEnd"/>
      <w:r w:rsidRPr="000D2EFA">
        <w:rPr>
          <w:rFonts w:ascii="Times New Roman" w:hAnsi="Times New Roman" w:cs="Times New Roman"/>
          <w:sz w:val="24"/>
          <w:szCs w:val="24"/>
        </w:rPr>
        <w:t xml:space="preserve">, J., &amp; Hartenberg, R. S. (1955). A </w:t>
      </w:r>
      <w:proofErr w:type="spellStart"/>
      <w:r w:rsidRPr="000D2EFA">
        <w:rPr>
          <w:rFonts w:ascii="Times New Roman" w:hAnsi="Times New Roman" w:cs="Times New Roman"/>
          <w:sz w:val="24"/>
          <w:szCs w:val="24"/>
        </w:rPr>
        <w:t>kinematic</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notation</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for</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lower-pair</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mechanisms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based</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on</w:t>
      </w:r>
      <w:proofErr w:type="spellEnd"/>
      <w:r w:rsidRPr="000D2EFA">
        <w:rPr>
          <w:rFonts w:ascii="Times New Roman" w:hAnsi="Times New Roman" w:cs="Times New Roman"/>
          <w:sz w:val="24"/>
          <w:szCs w:val="24"/>
        </w:rPr>
        <w:t xml:space="preserve"> matrices. ASME </w:t>
      </w:r>
      <w:proofErr w:type="spellStart"/>
      <w:r w:rsidRPr="000D2EFA">
        <w:rPr>
          <w:rFonts w:ascii="Times New Roman" w:hAnsi="Times New Roman" w:cs="Times New Roman"/>
          <w:sz w:val="24"/>
          <w:szCs w:val="24"/>
        </w:rPr>
        <w:t>Journal</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of</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Applied</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Mechanics</w:t>
      </w:r>
      <w:proofErr w:type="spellEnd"/>
      <w:r w:rsidRPr="000D2EFA">
        <w:rPr>
          <w:rFonts w:ascii="Times New Roman" w:hAnsi="Times New Roman" w:cs="Times New Roman"/>
          <w:sz w:val="24"/>
          <w:szCs w:val="24"/>
        </w:rPr>
        <w:t>, 22, 215–221.</w:t>
      </w:r>
    </w:p>
    <w:p w14:paraId="6235F4F8"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br w:type="page"/>
      </w:r>
    </w:p>
    <w:p w14:paraId="4B03B186" w14:textId="77777777" w:rsidR="00C5447F" w:rsidRPr="000D2EFA" w:rsidRDefault="00000000">
      <w:pPr>
        <w:pStyle w:val="Ttulo1"/>
        <w:rPr>
          <w:rFonts w:ascii="Times New Roman" w:hAnsi="Times New Roman" w:cs="Times New Roman"/>
          <w:sz w:val="24"/>
          <w:szCs w:val="24"/>
        </w:rPr>
      </w:pPr>
      <w:r w:rsidRPr="000D2EFA">
        <w:rPr>
          <w:rFonts w:ascii="Times New Roman" w:hAnsi="Times New Roman" w:cs="Times New Roman"/>
          <w:sz w:val="24"/>
          <w:szCs w:val="24"/>
        </w:rPr>
        <w:lastRenderedPageBreak/>
        <w:t>8. Anexos</w:t>
      </w:r>
    </w:p>
    <w:p w14:paraId="67BE3CF1"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Anexo A. Estructura del repositorio</w:t>
      </w:r>
    </w:p>
    <w:p w14:paraId="0834CC89"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 xml:space="preserve">El proyecto está organizado en un repositorio Git con la siguiente estructura, donde cada integrante hizo </w:t>
      </w:r>
      <w:proofErr w:type="spellStart"/>
      <w:r w:rsidRPr="000D2EFA">
        <w:rPr>
          <w:rFonts w:ascii="Times New Roman" w:hAnsi="Times New Roman" w:cs="Times New Roman"/>
          <w:sz w:val="24"/>
          <w:szCs w:val="24"/>
        </w:rPr>
        <w:t>commits</w:t>
      </w:r>
      <w:proofErr w:type="spellEnd"/>
      <w:r w:rsidRPr="000D2EFA">
        <w:rPr>
          <w:rFonts w:ascii="Times New Roman" w:hAnsi="Times New Roman" w:cs="Times New Roman"/>
          <w:sz w:val="24"/>
          <w:szCs w:val="24"/>
        </w:rPr>
        <w:t xml:space="preserve"> a su propia rama y al </w:t>
      </w:r>
      <w:proofErr w:type="spellStart"/>
      <w:r w:rsidRPr="000D2EFA">
        <w:rPr>
          <w:rFonts w:ascii="Times New Roman" w:hAnsi="Times New Roman" w:cs="Times New Roman"/>
          <w:sz w:val="24"/>
          <w:szCs w:val="24"/>
        </w:rPr>
        <w:t>main</w:t>
      </w:r>
      <w:proofErr w:type="spellEnd"/>
      <w:r w:rsidRPr="000D2EFA">
        <w:rPr>
          <w:rFonts w:ascii="Times New Roman" w:hAnsi="Times New Roman" w:cs="Times New Roman"/>
          <w:sz w:val="24"/>
          <w:szCs w:val="24"/>
        </w:rPr>
        <w:t xml:space="preserve"> al integrar:</w:t>
      </w:r>
    </w:p>
    <w:p w14:paraId="6C975538"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/main.py — pipeline E2E con la máquina de estados (Jesús Daniel).</w:t>
      </w:r>
    </w:p>
    <w:p w14:paraId="04AD410E"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/cinematica.py — clases </w:t>
      </w:r>
      <w:proofErr w:type="spellStart"/>
      <w:r w:rsidRPr="000D2EFA">
        <w:rPr>
          <w:rFonts w:ascii="Times New Roman" w:hAnsi="Times New Roman" w:cs="Times New Roman"/>
          <w:sz w:val="24"/>
          <w:szCs w:val="24"/>
        </w:rPr>
        <w:t>ForwardKinematics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InverseKinematics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CollisionChecker</w:t>
      </w:r>
      <w:proofErr w:type="spellEnd"/>
      <w:r w:rsidRPr="000D2EFA">
        <w:rPr>
          <w:rFonts w:ascii="Times New Roman" w:hAnsi="Times New Roman" w:cs="Times New Roman"/>
          <w:sz w:val="24"/>
          <w:szCs w:val="24"/>
        </w:rPr>
        <w:t xml:space="preserve"> y la función </w:t>
      </w:r>
      <w:proofErr w:type="spellStart"/>
      <w:r w:rsidRPr="000D2EFA">
        <w:rPr>
          <w:rFonts w:ascii="Times New Roman" w:hAnsi="Times New Roman" w:cs="Times New Roman"/>
          <w:sz w:val="24"/>
          <w:szCs w:val="24"/>
        </w:rPr>
        <w:t>ik_solve</w:t>
      </w:r>
      <w:proofErr w:type="spellEnd"/>
      <w:r w:rsidRPr="000D2EFA">
        <w:rPr>
          <w:rFonts w:ascii="Times New Roman" w:hAnsi="Times New Roman" w:cs="Times New Roman"/>
          <w:sz w:val="24"/>
          <w:szCs w:val="24"/>
        </w:rPr>
        <w:t xml:space="preserve"> (Julia Jhamilett, Jordy </w:t>
      </w:r>
      <w:proofErr w:type="spellStart"/>
      <w:r w:rsidRPr="000D2EFA">
        <w:rPr>
          <w:rFonts w:ascii="Times New Roman" w:hAnsi="Times New Roman" w:cs="Times New Roman"/>
          <w:sz w:val="24"/>
          <w:szCs w:val="24"/>
        </w:rPr>
        <w:t>Maximo</w:t>
      </w:r>
      <w:proofErr w:type="spellEnd"/>
      <w:r w:rsidRPr="000D2EFA">
        <w:rPr>
          <w:rFonts w:ascii="Times New Roman" w:hAnsi="Times New Roman" w:cs="Times New Roman"/>
          <w:sz w:val="24"/>
          <w:szCs w:val="24"/>
        </w:rPr>
        <w:t>).</w:t>
      </w:r>
    </w:p>
    <w:p w14:paraId="05A5655F"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/control.py — funciones </w:t>
      </w:r>
      <w:proofErr w:type="spellStart"/>
      <w:r w:rsidRPr="000D2EFA">
        <w:rPr>
          <w:rFonts w:ascii="Times New Roman" w:hAnsi="Times New Roman" w:cs="Times New Roman"/>
          <w:sz w:val="24"/>
          <w:szCs w:val="24"/>
        </w:rPr>
        <w:t>goto_pose</w:t>
      </w:r>
      <w:proofErr w:type="spellEnd"/>
      <w:r w:rsidRPr="000D2EFA">
        <w:rPr>
          <w:rFonts w:ascii="Times New Roman" w:hAnsi="Times New Roman" w:cs="Times New Roman"/>
          <w:sz w:val="24"/>
          <w:szCs w:val="24"/>
        </w:rPr>
        <w:t xml:space="preserve">, pick, place y </w:t>
      </w:r>
      <w:proofErr w:type="spellStart"/>
      <w:r w:rsidRPr="000D2EFA">
        <w:rPr>
          <w:rFonts w:ascii="Times New Roman" w:hAnsi="Times New Roman" w:cs="Times New Roman"/>
          <w:sz w:val="24"/>
          <w:szCs w:val="24"/>
        </w:rPr>
        <w:t>run_cycle</w:t>
      </w:r>
      <w:proofErr w:type="spellEnd"/>
      <w:r w:rsidRPr="000D2EFA">
        <w:rPr>
          <w:rFonts w:ascii="Times New Roman" w:hAnsi="Times New Roman" w:cs="Times New Roman"/>
          <w:sz w:val="24"/>
          <w:szCs w:val="24"/>
        </w:rPr>
        <w:t>, junto con la lógica de evasión de colisiones (Alex Perales).</w:t>
      </w:r>
    </w:p>
    <w:p w14:paraId="352E923A"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/vision.py — función </w:t>
      </w:r>
      <w:proofErr w:type="spellStart"/>
      <w:r w:rsidRPr="000D2EFA">
        <w:rPr>
          <w:rFonts w:ascii="Times New Roman" w:hAnsi="Times New Roman" w:cs="Times New Roman"/>
          <w:sz w:val="24"/>
          <w:szCs w:val="24"/>
        </w:rPr>
        <w:t>detect_object</w:t>
      </w:r>
      <w:proofErr w:type="spellEnd"/>
      <w:r w:rsidRPr="000D2EFA">
        <w:rPr>
          <w:rFonts w:ascii="Times New Roman" w:hAnsi="Times New Roman" w:cs="Times New Roman"/>
          <w:sz w:val="24"/>
          <w:szCs w:val="24"/>
        </w:rPr>
        <w:t xml:space="preserve"> con calibración HSV y transformación píxel-milímetro (Henry Aaron).</w:t>
      </w:r>
    </w:p>
    <w:p w14:paraId="56AC950F"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/notebooks/ — los cuatro notebooks de </w:t>
      </w:r>
      <w:proofErr w:type="spellStart"/>
      <w:r w:rsidRPr="000D2EFA">
        <w:rPr>
          <w:rFonts w:ascii="Times New Roman" w:hAnsi="Times New Roman" w:cs="Times New Roman"/>
          <w:sz w:val="24"/>
          <w:szCs w:val="24"/>
        </w:rPr>
        <w:t>Jupyter</w:t>
      </w:r>
      <w:proofErr w:type="spellEnd"/>
      <w:r w:rsidRPr="000D2EFA">
        <w:rPr>
          <w:rFonts w:ascii="Times New Roman" w:hAnsi="Times New Roman" w:cs="Times New Roman"/>
          <w:sz w:val="24"/>
          <w:szCs w:val="24"/>
        </w:rPr>
        <w:t xml:space="preserve"> usados para desarrollo y validación, uno por rol.</w:t>
      </w:r>
    </w:p>
    <w:p w14:paraId="35DF400F"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w:t>
      </w:r>
      <w:proofErr w:type="spellStart"/>
      <w:r w:rsidRPr="000D2EFA">
        <w:rPr>
          <w:rFonts w:ascii="Times New Roman" w:hAnsi="Times New Roman" w:cs="Times New Roman"/>
          <w:sz w:val="24"/>
          <w:szCs w:val="24"/>
        </w:rPr>
        <w:t>docs</w:t>
      </w:r>
      <w:proofErr w:type="spellEnd"/>
      <w:r w:rsidRPr="000D2EFA">
        <w:rPr>
          <w:rFonts w:ascii="Times New Roman" w:hAnsi="Times New Roman" w:cs="Times New Roman"/>
          <w:sz w:val="24"/>
          <w:szCs w:val="24"/>
        </w:rPr>
        <w:t>/ — informe técnico, presentación y video de demostración.</w:t>
      </w:r>
    </w:p>
    <w:p w14:paraId="50A95099"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 xml:space="preserve">Anexo B. Tabla resumen del API </w:t>
      </w:r>
      <w:proofErr w:type="spellStart"/>
      <w:r w:rsidRPr="000D2EFA">
        <w:rPr>
          <w:rFonts w:ascii="Times New Roman" w:hAnsi="Times New Roman" w:cs="Times New Roman"/>
          <w:sz w:val="24"/>
          <w:szCs w:val="24"/>
        </w:rPr>
        <w:t>pymycobot</w:t>
      </w:r>
      <w:proofErr w:type="spellEnd"/>
    </w:p>
    <w:p w14:paraId="0A85CC8F"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Resumen de los métodos del API que el equipo usó con mayor frecuencia: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5447F" w:rsidRPr="000D2EFA" w14:paraId="5AE1634F"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054EA8"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Método</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A77286" w14:textId="77777777" w:rsidR="00C5447F" w:rsidRPr="000D2EFA" w:rsidRDefault="00000000">
            <w:pPr>
              <w:jc w:val="center"/>
              <w:rPr>
                <w:rFonts w:ascii="Times New Roman" w:hAnsi="Times New Roman" w:cs="Times New Roman"/>
                <w:sz w:val="24"/>
                <w:szCs w:val="24"/>
              </w:rPr>
            </w:pPr>
            <w:r w:rsidRPr="000D2EFA">
              <w:rPr>
                <w:rFonts w:ascii="Times New Roman" w:hAnsi="Times New Roman" w:cs="Times New Roman"/>
                <w:b/>
                <w:bCs/>
                <w:sz w:val="24"/>
                <w:szCs w:val="24"/>
              </w:rPr>
              <w:t>Descripción</w:t>
            </w:r>
          </w:p>
        </w:tc>
      </w:tr>
      <w:tr w:rsidR="00C5447F" w:rsidRPr="000D2EFA" w14:paraId="3647FB66"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ABA55E" w14:textId="77777777" w:rsidR="00C5447F" w:rsidRPr="000D2EFA" w:rsidRDefault="00000000">
            <w:pPr>
              <w:rPr>
                <w:rFonts w:ascii="Times New Roman" w:hAnsi="Times New Roman" w:cs="Times New Roman"/>
                <w:sz w:val="24"/>
                <w:szCs w:val="24"/>
              </w:rPr>
            </w:pPr>
            <w:proofErr w:type="spellStart"/>
            <w:proofErr w:type="gramStart"/>
            <w:r w:rsidRPr="000D2EFA">
              <w:rPr>
                <w:rFonts w:ascii="Times New Roman" w:hAnsi="Times New Roman" w:cs="Times New Roman"/>
                <w:sz w:val="24"/>
                <w:szCs w:val="24"/>
              </w:rPr>
              <w:t>MyCobot</w:t>
            </w:r>
            <w:proofErr w:type="spellEnd"/>
            <w:r w:rsidRPr="000D2EFA">
              <w:rPr>
                <w:rFonts w:ascii="Times New Roman" w:hAnsi="Times New Roman" w:cs="Times New Roman"/>
                <w:sz w:val="24"/>
                <w:szCs w:val="24"/>
              </w:rPr>
              <w:t>(</w:t>
            </w:r>
            <w:proofErr w:type="spellStart"/>
            <w:proofErr w:type="gramEnd"/>
            <w:r w:rsidRPr="000D2EFA">
              <w:rPr>
                <w:rFonts w:ascii="Times New Roman" w:hAnsi="Times New Roman" w:cs="Times New Roman"/>
                <w:sz w:val="24"/>
                <w:szCs w:val="24"/>
              </w:rPr>
              <w:t>port</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baud</w:t>
            </w:r>
            <w:proofErr w:type="spell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3CE8E"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 xml:space="preserve">Inicializa la conexión con el robot </w:t>
            </w:r>
            <w:proofErr w:type="spellStart"/>
            <w:r w:rsidRPr="000D2EFA">
              <w:rPr>
                <w:rFonts w:ascii="Times New Roman" w:hAnsi="Times New Roman" w:cs="Times New Roman"/>
                <w:sz w:val="24"/>
                <w:szCs w:val="24"/>
              </w:rPr>
              <w:t>via</w:t>
            </w:r>
            <w:proofErr w:type="spellEnd"/>
            <w:r w:rsidRPr="000D2EFA">
              <w:rPr>
                <w:rFonts w:ascii="Times New Roman" w:hAnsi="Times New Roman" w:cs="Times New Roman"/>
                <w:sz w:val="24"/>
                <w:szCs w:val="24"/>
              </w:rPr>
              <w:t xml:space="preserve"> puerto serie.</w:t>
            </w:r>
          </w:p>
        </w:tc>
      </w:tr>
      <w:tr w:rsidR="00C5447F" w:rsidRPr="000D2EFA" w14:paraId="5885D37A"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843B6B"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send_</w:t>
            </w:r>
            <w:proofErr w:type="gramStart"/>
            <w:r w:rsidRPr="000D2EFA">
              <w:rPr>
                <w:rFonts w:ascii="Times New Roman" w:hAnsi="Times New Roman" w:cs="Times New Roman"/>
                <w:sz w:val="24"/>
                <w:szCs w:val="24"/>
              </w:rPr>
              <w:t>angles</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 xml:space="preserve">angles, </w:t>
            </w:r>
            <w:proofErr w:type="spellStart"/>
            <w:r w:rsidRPr="000D2EFA">
              <w:rPr>
                <w:rFonts w:ascii="Times New Roman" w:hAnsi="Times New Roman" w:cs="Times New Roman"/>
                <w:sz w:val="24"/>
                <w:szCs w:val="24"/>
              </w:rPr>
              <w:t>speed</w:t>
            </w:r>
            <w:proofErr w:type="spell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E836AA"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Envía los seis ángulos articulares en grados, con velocidad 0–100.</w:t>
            </w:r>
          </w:p>
        </w:tc>
      </w:tr>
      <w:tr w:rsidR="00C5447F" w:rsidRPr="000D2EFA" w14:paraId="13408683"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0ED740"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send_</w:t>
            </w:r>
            <w:proofErr w:type="gramStart"/>
            <w:r w:rsidRPr="000D2EFA">
              <w:rPr>
                <w:rFonts w:ascii="Times New Roman" w:hAnsi="Times New Roman" w:cs="Times New Roman"/>
                <w:sz w:val="24"/>
                <w:szCs w:val="24"/>
              </w:rPr>
              <w:t>coords</w:t>
            </w:r>
            <w:proofErr w:type="spellEnd"/>
            <w:r w:rsidRPr="000D2EFA">
              <w:rPr>
                <w:rFonts w:ascii="Times New Roman" w:hAnsi="Times New Roman" w:cs="Times New Roman"/>
                <w:sz w:val="24"/>
                <w:szCs w:val="24"/>
              </w:rPr>
              <w:t>(</w:t>
            </w:r>
            <w:proofErr w:type="spellStart"/>
            <w:proofErr w:type="gramEnd"/>
            <w:r w:rsidRPr="000D2EFA">
              <w:rPr>
                <w:rFonts w:ascii="Times New Roman" w:hAnsi="Times New Roman" w:cs="Times New Roman"/>
                <w:sz w:val="24"/>
                <w:szCs w:val="24"/>
              </w:rPr>
              <w:t>coords</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sp</w:t>
            </w:r>
            <w:proofErr w:type="spellEnd"/>
            <w:r w:rsidRPr="000D2EFA">
              <w:rPr>
                <w:rFonts w:ascii="Times New Roman" w:hAnsi="Times New Roman" w:cs="Times New Roman"/>
                <w:sz w:val="24"/>
                <w:szCs w:val="24"/>
              </w:rPr>
              <w:t>, m)</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646341"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 xml:space="preserve">Envía una posición cartesiana [x, y, z, </w:t>
            </w:r>
            <w:proofErr w:type="spellStart"/>
            <w:r w:rsidRPr="000D2EFA">
              <w:rPr>
                <w:rFonts w:ascii="Times New Roman" w:hAnsi="Times New Roman" w:cs="Times New Roman"/>
                <w:sz w:val="24"/>
                <w:szCs w:val="24"/>
              </w:rPr>
              <w:t>rx</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ry</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rz</w:t>
            </w:r>
            <w:proofErr w:type="spellEnd"/>
            <w:r w:rsidRPr="000D2EFA">
              <w:rPr>
                <w:rFonts w:ascii="Times New Roman" w:hAnsi="Times New Roman" w:cs="Times New Roman"/>
                <w:sz w:val="24"/>
                <w:szCs w:val="24"/>
              </w:rPr>
              <w:t>] (la IK la resuelve el firmware).</w:t>
            </w:r>
          </w:p>
        </w:tc>
      </w:tr>
      <w:tr w:rsidR="00C5447F" w:rsidRPr="000D2EFA" w14:paraId="21BD6E60"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751786"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get_</w:t>
            </w:r>
            <w:proofErr w:type="gramStart"/>
            <w:r w:rsidRPr="000D2EFA">
              <w:rPr>
                <w:rFonts w:ascii="Times New Roman" w:hAnsi="Times New Roman" w:cs="Times New Roman"/>
                <w:sz w:val="24"/>
                <w:szCs w:val="24"/>
              </w:rPr>
              <w:t>angles</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14318C"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Lee los seis ángulos articulares actuales.</w:t>
            </w:r>
          </w:p>
        </w:tc>
      </w:tr>
      <w:tr w:rsidR="00C5447F" w:rsidRPr="000D2EFA" w14:paraId="7E96C9CF"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401A49"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get_</w:t>
            </w:r>
            <w:proofErr w:type="gramStart"/>
            <w:r w:rsidRPr="000D2EFA">
              <w:rPr>
                <w:rFonts w:ascii="Times New Roman" w:hAnsi="Times New Roman" w:cs="Times New Roman"/>
                <w:sz w:val="24"/>
                <w:szCs w:val="24"/>
              </w:rPr>
              <w:t>coords</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3D5FF3"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Lee la posición y orientación actuales del extremo.</w:t>
            </w:r>
          </w:p>
        </w:tc>
      </w:tr>
      <w:tr w:rsidR="00C5447F" w:rsidRPr="000D2EFA" w14:paraId="1729964E"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C916E9"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set_gripper_</w:t>
            </w:r>
            <w:proofErr w:type="gramStart"/>
            <w:r w:rsidRPr="000D2EFA">
              <w:rPr>
                <w:rFonts w:ascii="Times New Roman" w:hAnsi="Times New Roman" w:cs="Times New Roman"/>
                <w:sz w:val="24"/>
                <w:szCs w:val="24"/>
              </w:rPr>
              <w:t>value</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 xml:space="preserve">v, </w:t>
            </w:r>
            <w:proofErr w:type="spellStart"/>
            <w:r w:rsidRPr="000D2EFA">
              <w:rPr>
                <w:rFonts w:ascii="Times New Roman" w:hAnsi="Times New Roman" w:cs="Times New Roman"/>
                <w:sz w:val="24"/>
                <w:szCs w:val="24"/>
              </w:rPr>
              <w:t>sp</w:t>
            </w:r>
            <w:proofErr w:type="spell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80EDA5"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 xml:space="preserve">Abre (100) o cierra (0) el </w:t>
            </w:r>
            <w:proofErr w:type="spellStart"/>
            <w:r w:rsidRPr="000D2EFA">
              <w:rPr>
                <w:rFonts w:ascii="Times New Roman" w:hAnsi="Times New Roman" w:cs="Times New Roman"/>
                <w:sz w:val="24"/>
                <w:szCs w:val="24"/>
              </w:rPr>
              <w:t>gripper</w:t>
            </w:r>
            <w:proofErr w:type="spellEnd"/>
            <w:r w:rsidRPr="000D2EFA">
              <w:rPr>
                <w:rFonts w:ascii="Times New Roman" w:hAnsi="Times New Roman" w:cs="Times New Roman"/>
                <w:sz w:val="24"/>
                <w:szCs w:val="24"/>
              </w:rPr>
              <w:t xml:space="preserve"> a la velocidad indicada.</w:t>
            </w:r>
          </w:p>
        </w:tc>
      </w:tr>
      <w:tr w:rsidR="00C5447F" w:rsidRPr="000D2EFA" w14:paraId="4463DEAD"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77ED21"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is_controller_</w:t>
            </w:r>
            <w:proofErr w:type="gramStart"/>
            <w:r w:rsidRPr="000D2EFA">
              <w:rPr>
                <w:rFonts w:ascii="Times New Roman" w:hAnsi="Times New Roman" w:cs="Times New Roman"/>
                <w:sz w:val="24"/>
                <w:szCs w:val="24"/>
              </w:rPr>
              <w:t>connected</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D0C6B4"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Verifica que la comunicación con el robot está activa.</w:t>
            </w:r>
          </w:p>
        </w:tc>
      </w:tr>
      <w:tr w:rsidR="00C5447F" w:rsidRPr="000D2EFA" w14:paraId="32DE3971"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627348"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power_</w:t>
            </w:r>
            <w:proofErr w:type="gramStart"/>
            <w:r w:rsidRPr="000D2EFA">
              <w:rPr>
                <w:rFonts w:ascii="Times New Roman" w:hAnsi="Times New Roman" w:cs="Times New Roman"/>
                <w:sz w:val="24"/>
                <w:szCs w:val="24"/>
              </w:rPr>
              <w:t>on</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ED623A"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Energiza los motores y prepara al robot para recibir comandos.</w:t>
            </w:r>
          </w:p>
        </w:tc>
      </w:tr>
      <w:tr w:rsidR="00C5447F" w:rsidRPr="000D2EFA" w14:paraId="4112D3B6"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4E6CE2" w14:textId="77777777" w:rsidR="00C5447F" w:rsidRPr="000D2EFA" w:rsidRDefault="00000000">
            <w:pPr>
              <w:rPr>
                <w:rFonts w:ascii="Times New Roman" w:hAnsi="Times New Roman" w:cs="Times New Roman"/>
                <w:sz w:val="24"/>
                <w:szCs w:val="24"/>
              </w:rPr>
            </w:pPr>
            <w:proofErr w:type="spellStart"/>
            <w:r w:rsidRPr="000D2EFA">
              <w:rPr>
                <w:rFonts w:ascii="Times New Roman" w:hAnsi="Times New Roman" w:cs="Times New Roman"/>
                <w:sz w:val="24"/>
                <w:szCs w:val="24"/>
              </w:rPr>
              <w:t>release_all_</w:t>
            </w:r>
            <w:proofErr w:type="gramStart"/>
            <w:r w:rsidRPr="000D2EFA">
              <w:rPr>
                <w:rFonts w:ascii="Times New Roman" w:hAnsi="Times New Roman" w:cs="Times New Roman"/>
                <w:sz w:val="24"/>
                <w:szCs w:val="24"/>
              </w:rPr>
              <w:t>servos</w:t>
            </w:r>
            <w:proofErr w:type="spellEnd"/>
            <w:r w:rsidRPr="000D2EFA">
              <w:rPr>
                <w:rFonts w:ascii="Times New Roman" w:hAnsi="Times New Roman" w:cs="Times New Roman"/>
                <w:sz w:val="24"/>
                <w:szCs w:val="24"/>
              </w:rPr>
              <w:t>(</w:t>
            </w:r>
            <w:proofErr w:type="gramEnd"/>
            <w:r w:rsidRPr="000D2EFA">
              <w:rPr>
                <w:rFonts w:ascii="Times New Roman" w:hAnsi="Times New Roman" w:cs="Times New Roman"/>
                <w:sz w:val="24"/>
                <w:szCs w:val="24"/>
              </w:rPr>
              <w:t>)</w:t>
            </w:r>
          </w:p>
        </w:tc>
        <w:tc>
          <w:tcPr>
            <w:tcW w:w="624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B3E2DB" w14:textId="77777777" w:rsidR="00C5447F" w:rsidRPr="000D2EFA" w:rsidRDefault="00000000">
            <w:pPr>
              <w:rPr>
                <w:rFonts w:ascii="Times New Roman" w:hAnsi="Times New Roman" w:cs="Times New Roman"/>
                <w:sz w:val="24"/>
                <w:szCs w:val="24"/>
              </w:rPr>
            </w:pPr>
            <w:r w:rsidRPr="000D2EFA">
              <w:rPr>
                <w:rFonts w:ascii="Times New Roman" w:hAnsi="Times New Roman" w:cs="Times New Roman"/>
                <w:sz w:val="24"/>
                <w:szCs w:val="24"/>
              </w:rPr>
              <w:t>Libera todos los servos para mover el robot manualmente (modo libre).</w:t>
            </w:r>
          </w:p>
        </w:tc>
      </w:tr>
    </w:tbl>
    <w:p w14:paraId="0A50B307"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Anexo C. Normas de seguridad aplicadas</w:t>
      </w:r>
    </w:p>
    <w:p w14:paraId="54F0D913"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lastRenderedPageBreak/>
        <w:t>Durante todo el trabajo seguimos estrictamente las normas del laboratorio:</w:t>
      </w:r>
    </w:p>
    <w:p w14:paraId="36C49D52"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Nunca se dejó al robot operando sin un integrante supervisándolo.</w:t>
      </w:r>
    </w:p>
    <w:p w14:paraId="2FD43073"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Cada sesión empezó con el robot en pose inicial antes de cualquier movimiento.</w:t>
      </w:r>
    </w:p>
    <w:p w14:paraId="7A538790"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Las manos se mantuvieron fuera del espacio de trabajo durante la ejecución de ciclos automáticos.</w:t>
      </w:r>
    </w:p>
    <w:p w14:paraId="71848CB5"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La velocidad se limitó a 20–30% durante todas las pruebas de trayectorias nuevas.</w:t>
      </w:r>
    </w:p>
    <w:p w14:paraId="0516DD17"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 xml:space="preserve">Se implementó un botón de parada de emergencia accesible desde la interfaz de </w:t>
      </w:r>
      <w:proofErr w:type="spellStart"/>
      <w:r w:rsidRPr="000D2EFA">
        <w:rPr>
          <w:rFonts w:ascii="Times New Roman" w:hAnsi="Times New Roman" w:cs="Times New Roman"/>
          <w:sz w:val="24"/>
          <w:szCs w:val="24"/>
        </w:rPr>
        <w:t>Jupyter</w:t>
      </w:r>
      <w:proofErr w:type="spellEnd"/>
      <w:r w:rsidRPr="000D2EFA">
        <w:rPr>
          <w:rFonts w:ascii="Times New Roman" w:hAnsi="Times New Roman" w:cs="Times New Roman"/>
          <w:sz w:val="24"/>
          <w:szCs w:val="24"/>
        </w:rPr>
        <w:t>.</w:t>
      </w:r>
    </w:p>
    <w:p w14:paraId="592C6D08" w14:textId="77777777" w:rsidR="00C5447F" w:rsidRPr="000D2EFA" w:rsidRDefault="00000000">
      <w:pPr>
        <w:pStyle w:val="Prrafodelista"/>
        <w:numPr>
          <w:ilvl w:val="0"/>
          <w:numId w:val="2"/>
        </w:numPr>
        <w:spacing w:after="80" w:line="300" w:lineRule="auto"/>
        <w:rPr>
          <w:rFonts w:ascii="Times New Roman" w:hAnsi="Times New Roman" w:cs="Times New Roman"/>
          <w:sz w:val="24"/>
          <w:szCs w:val="24"/>
        </w:rPr>
      </w:pPr>
      <w:r w:rsidRPr="000D2EFA">
        <w:rPr>
          <w:rFonts w:ascii="Times New Roman" w:hAnsi="Times New Roman" w:cs="Times New Roman"/>
          <w:sz w:val="24"/>
          <w:szCs w:val="24"/>
        </w:rPr>
        <w:t>Cada nueva trayectoria fue verificada visualmente en modo lento antes de ejecutarse a velocidad normal.</w:t>
      </w:r>
    </w:p>
    <w:p w14:paraId="185FB628" w14:textId="77777777" w:rsidR="00C5447F" w:rsidRPr="000D2EFA" w:rsidRDefault="00000000">
      <w:pPr>
        <w:pStyle w:val="Ttulo2"/>
        <w:rPr>
          <w:rFonts w:ascii="Times New Roman" w:hAnsi="Times New Roman" w:cs="Times New Roman"/>
          <w:sz w:val="24"/>
          <w:szCs w:val="24"/>
        </w:rPr>
      </w:pPr>
      <w:r w:rsidRPr="000D2EFA">
        <w:rPr>
          <w:rFonts w:ascii="Times New Roman" w:hAnsi="Times New Roman" w:cs="Times New Roman"/>
          <w:sz w:val="24"/>
          <w:szCs w:val="24"/>
        </w:rPr>
        <w:t>Anexo D. Cronograma cumplido</w:t>
      </w:r>
    </w:p>
    <w:p w14:paraId="2ADBE5BD" w14:textId="77777777" w:rsidR="00C5447F" w:rsidRPr="000D2EFA" w:rsidRDefault="00000000">
      <w:pPr>
        <w:spacing w:after="160" w:line="320" w:lineRule="auto"/>
        <w:jc w:val="both"/>
        <w:rPr>
          <w:rFonts w:ascii="Times New Roman" w:hAnsi="Times New Roman" w:cs="Times New Roman"/>
          <w:sz w:val="24"/>
          <w:szCs w:val="24"/>
        </w:rPr>
      </w:pPr>
      <w:r w:rsidRPr="000D2EFA">
        <w:rPr>
          <w:rFonts w:ascii="Times New Roman" w:hAnsi="Times New Roman" w:cs="Times New Roman"/>
          <w:sz w:val="24"/>
          <w:szCs w:val="24"/>
        </w:rPr>
        <w:t>El cronograma semanal acordado al inicio se respetó casi al pie de la letra. La única jornada que se extendió fue el viernes, cuando la integración entre los módulos tomó más tiempo de lo previsto por algunos detalles en el formato de las coordenadas que se pasaban entre visión y cinemática. Esto se resolvió definiendo explícitamente que las posiciones se transmitirían siempre como tuplas (</w:t>
      </w:r>
      <w:proofErr w:type="spellStart"/>
      <w:r w:rsidRPr="000D2EFA">
        <w:rPr>
          <w:rFonts w:ascii="Times New Roman" w:hAnsi="Times New Roman" w:cs="Times New Roman"/>
          <w:sz w:val="24"/>
          <w:szCs w:val="24"/>
        </w:rPr>
        <w:t>x_mm</w:t>
      </w:r>
      <w:proofErr w:type="spellEnd"/>
      <w:r w:rsidRPr="000D2EFA">
        <w:rPr>
          <w:rFonts w:ascii="Times New Roman" w:hAnsi="Times New Roman" w:cs="Times New Roman"/>
          <w:sz w:val="24"/>
          <w:szCs w:val="24"/>
        </w:rPr>
        <w:t xml:space="preserve">, </w:t>
      </w:r>
      <w:proofErr w:type="spellStart"/>
      <w:r w:rsidRPr="000D2EFA">
        <w:rPr>
          <w:rFonts w:ascii="Times New Roman" w:hAnsi="Times New Roman" w:cs="Times New Roman"/>
          <w:sz w:val="24"/>
          <w:szCs w:val="24"/>
        </w:rPr>
        <w:t>y_mm</w:t>
      </w:r>
      <w:proofErr w:type="spellEnd"/>
      <w:r w:rsidRPr="000D2EFA">
        <w:rPr>
          <w:rFonts w:ascii="Times New Roman" w:hAnsi="Times New Roman" w:cs="Times New Roman"/>
          <w:sz w:val="24"/>
          <w:szCs w:val="24"/>
        </w:rPr>
        <w:t>) con la Z asumida desde el módulo de control.</w:t>
      </w:r>
    </w:p>
    <w:sectPr w:rsidR="00C5447F" w:rsidRPr="000D2E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F7F"/>
    <w:multiLevelType w:val="hybridMultilevel"/>
    <w:tmpl w:val="1C1252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74501C3"/>
    <w:multiLevelType w:val="hybridMultilevel"/>
    <w:tmpl w:val="6EE8417E"/>
    <w:lvl w:ilvl="0" w:tplc="F75051E0">
      <w:start w:val="1"/>
      <w:numFmt w:val="bullet"/>
      <w:lvlText w:val="•"/>
      <w:lvlJc w:val="left"/>
      <w:pPr>
        <w:ind w:left="720" w:hanging="360"/>
      </w:pPr>
    </w:lvl>
    <w:lvl w:ilvl="1" w:tplc="64DA7A14">
      <w:numFmt w:val="decimal"/>
      <w:lvlText w:val=""/>
      <w:lvlJc w:val="left"/>
    </w:lvl>
    <w:lvl w:ilvl="2" w:tplc="F6CA64FE">
      <w:numFmt w:val="decimal"/>
      <w:lvlText w:val=""/>
      <w:lvlJc w:val="left"/>
    </w:lvl>
    <w:lvl w:ilvl="3" w:tplc="D9FE781E">
      <w:numFmt w:val="decimal"/>
      <w:lvlText w:val=""/>
      <w:lvlJc w:val="left"/>
    </w:lvl>
    <w:lvl w:ilvl="4" w:tplc="8648E0D8">
      <w:numFmt w:val="decimal"/>
      <w:lvlText w:val=""/>
      <w:lvlJc w:val="left"/>
    </w:lvl>
    <w:lvl w:ilvl="5" w:tplc="3F88D900">
      <w:numFmt w:val="decimal"/>
      <w:lvlText w:val=""/>
      <w:lvlJc w:val="left"/>
    </w:lvl>
    <w:lvl w:ilvl="6" w:tplc="962231DC">
      <w:numFmt w:val="decimal"/>
      <w:lvlText w:val=""/>
      <w:lvlJc w:val="left"/>
    </w:lvl>
    <w:lvl w:ilvl="7" w:tplc="3F9A8556">
      <w:numFmt w:val="decimal"/>
      <w:lvlText w:val=""/>
      <w:lvlJc w:val="left"/>
    </w:lvl>
    <w:lvl w:ilvl="8" w:tplc="B45C9B1E">
      <w:numFmt w:val="decimal"/>
      <w:lvlText w:val=""/>
      <w:lvlJc w:val="left"/>
    </w:lvl>
  </w:abstractNum>
  <w:abstractNum w:abstractNumId="2" w15:restartNumberingAfterBreak="0">
    <w:nsid w:val="7F97144A"/>
    <w:multiLevelType w:val="hybridMultilevel"/>
    <w:tmpl w:val="BC70AE80"/>
    <w:lvl w:ilvl="0" w:tplc="16FAB93E">
      <w:start w:val="1"/>
      <w:numFmt w:val="bullet"/>
      <w:lvlText w:val="●"/>
      <w:lvlJc w:val="left"/>
      <w:pPr>
        <w:ind w:left="720" w:hanging="360"/>
      </w:pPr>
    </w:lvl>
    <w:lvl w:ilvl="1" w:tplc="1AE89942">
      <w:start w:val="1"/>
      <w:numFmt w:val="bullet"/>
      <w:lvlText w:val="○"/>
      <w:lvlJc w:val="left"/>
      <w:pPr>
        <w:ind w:left="1440" w:hanging="360"/>
      </w:pPr>
    </w:lvl>
    <w:lvl w:ilvl="2" w:tplc="1C66E77C">
      <w:start w:val="1"/>
      <w:numFmt w:val="bullet"/>
      <w:lvlText w:val="■"/>
      <w:lvlJc w:val="left"/>
      <w:pPr>
        <w:ind w:left="2160" w:hanging="360"/>
      </w:pPr>
    </w:lvl>
    <w:lvl w:ilvl="3" w:tplc="3E909616">
      <w:start w:val="1"/>
      <w:numFmt w:val="bullet"/>
      <w:lvlText w:val="●"/>
      <w:lvlJc w:val="left"/>
      <w:pPr>
        <w:ind w:left="2880" w:hanging="360"/>
      </w:pPr>
    </w:lvl>
    <w:lvl w:ilvl="4" w:tplc="784C56BA">
      <w:start w:val="1"/>
      <w:numFmt w:val="bullet"/>
      <w:lvlText w:val="○"/>
      <w:lvlJc w:val="left"/>
      <w:pPr>
        <w:ind w:left="3600" w:hanging="360"/>
      </w:pPr>
    </w:lvl>
    <w:lvl w:ilvl="5" w:tplc="B2E22DD6">
      <w:start w:val="1"/>
      <w:numFmt w:val="bullet"/>
      <w:lvlText w:val="■"/>
      <w:lvlJc w:val="left"/>
      <w:pPr>
        <w:ind w:left="4320" w:hanging="360"/>
      </w:pPr>
    </w:lvl>
    <w:lvl w:ilvl="6" w:tplc="DC0AF110">
      <w:start w:val="1"/>
      <w:numFmt w:val="bullet"/>
      <w:lvlText w:val="●"/>
      <w:lvlJc w:val="left"/>
      <w:pPr>
        <w:ind w:left="5040" w:hanging="360"/>
      </w:pPr>
    </w:lvl>
    <w:lvl w:ilvl="7" w:tplc="7C486AB6">
      <w:start w:val="1"/>
      <w:numFmt w:val="bullet"/>
      <w:lvlText w:val="●"/>
      <w:lvlJc w:val="left"/>
      <w:pPr>
        <w:ind w:left="5760" w:hanging="360"/>
      </w:pPr>
    </w:lvl>
    <w:lvl w:ilvl="8" w:tplc="55DAF0F2">
      <w:start w:val="1"/>
      <w:numFmt w:val="bullet"/>
      <w:lvlText w:val="●"/>
      <w:lvlJc w:val="left"/>
      <w:pPr>
        <w:ind w:left="6480" w:hanging="360"/>
      </w:pPr>
    </w:lvl>
  </w:abstractNum>
  <w:num w:numId="1" w16cid:durableId="1265648801">
    <w:abstractNumId w:val="2"/>
    <w:lvlOverride w:ilvl="0">
      <w:startOverride w:val="1"/>
    </w:lvlOverride>
  </w:num>
  <w:num w:numId="2" w16cid:durableId="86269727">
    <w:abstractNumId w:val="1"/>
    <w:lvlOverride w:ilvl="0">
      <w:startOverride w:val="1"/>
    </w:lvlOverride>
  </w:num>
  <w:num w:numId="3" w16cid:durableId="187730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F"/>
    <w:rsid w:val="000D2EFA"/>
    <w:rsid w:val="009177D2"/>
    <w:rsid w:val="00C544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E77D"/>
  <w15:docId w15:val="{58602EEB-79DB-435A-A3DE-B9095B64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200"/>
      <w:outlineLvl w:val="0"/>
    </w:pPr>
    <w:rPr>
      <w:b/>
      <w:bCs/>
      <w:sz w:val="32"/>
      <w:szCs w:val="32"/>
    </w:rPr>
  </w:style>
  <w:style w:type="paragraph" w:styleId="Ttulo2">
    <w:name w:val="heading 2"/>
    <w:uiPriority w:val="9"/>
    <w:unhideWhenUsed/>
    <w:qFormat/>
    <w:pPr>
      <w:spacing w:before="220" w:after="140"/>
      <w:outlineLvl w:val="1"/>
    </w:pPr>
    <w:rPr>
      <w:b/>
      <w:bCs/>
      <w:sz w:val="26"/>
      <w:szCs w:val="26"/>
    </w:rPr>
  </w:style>
  <w:style w:type="paragraph" w:styleId="Ttulo3">
    <w:name w:val="heading 3"/>
    <w:uiPriority w:val="9"/>
    <w:unhideWhenUsed/>
    <w:qFormat/>
    <w:pPr>
      <w:spacing w:before="18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4905</Words>
  <Characters>26981</Characters>
  <Application>Microsoft Office Word</Application>
  <DocSecurity>0</DocSecurity>
  <Lines>224</Lines>
  <Paragraphs>63</Paragraphs>
  <ScaleCrop>false</ScaleCrop>
  <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Grupal MyCobot 280</dc:title>
  <dc:creator>Equipo MyCobot 280 - ESAN ROB 2026</dc:creator>
  <dc:description>Informe técnico del examen grupal sobre cinemática, control y visión</dc:description>
  <cp:lastModifiedBy>PERALES MALDONADO, Alex Absalon</cp:lastModifiedBy>
  <cp:revision>2</cp:revision>
  <dcterms:created xsi:type="dcterms:W3CDTF">2026-05-20T14:46:00Z</dcterms:created>
  <dcterms:modified xsi:type="dcterms:W3CDTF">2026-05-20T14:46:00Z</dcterms:modified>
</cp:coreProperties>
</file>