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493C1" w14:textId="2B2F0F7F" w:rsidR="00A4047D" w:rsidRPr="00FA5EE2" w:rsidRDefault="00A4047D" w:rsidP="00A4047D">
      <w:pPr>
        <w:pStyle w:val="CM2"/>
        <w:jc w:val="center"/>
        <w:rPr>
          <w:rFonts w:asciiTheme="minorHAnsi" w:hAnsiTheme="minorHAnsi" w:cs="Tahoma"/>
          <w:b/>
          <w:bCs/>
          <w:color w:val="000000"/>
          <w:sz w:val="32"/>
          <w:szCs w:val="32"/>
          <w:lang w:val="fr-CA"/>
        </w:rPr>
      </w:pPr>
    </w:p>
    <w:p w14:paraId="14B493C2" w14:textId="77777777" w:rsidR="00A4047D" w:rsidRPr="00FA5EE2" w:rsidRDefault="00A4047D" w:rsidP="00A4047D">
      <w:pPr>
        <w:pStyle w:val="CM2"/>
        <w:jc w:val="center"/>
        <w:rPr>
          <w:rFonts w:asciiTheme="minorHAnsi" w:hAnsiTheme="minorHAnsi" w:cs="Tahoma"/>
          <w:b/>
          <w:bCs/>
          <w:color w:val="000000"/>
          <w:sz w:val="32"/>
          <w:szCs w:val="32"/>
          <w:lang w:val="fr-CA"/>
        </w:rPr>
      </w:pPr>
      <w:r w:rsidRPr="00FA5EE2">
        <w:rPr>
          <w:rFonts w:asciiTheme="minorHAnsi" w:hAnsiTheme="minorHAnsi" w:cs="Tahoma"/>
          <w:b/>
          <w:bCs/>
          <w:color w:val="000000"/>
          <w:sz w:val="32"/>
          <w:szCs w:val="32"/>
          <w:lang w:val="fr-CA"/>
        </w:rPr>
        <w:t>PHS4700</w:t>
      </w:r>
    </w:p>
    <w:p w14:paraId="14B493C3" w14:textId="77777777" w:rsidR="00A4047D" w:rsidRPr="00FA5EE2" w:rsidRDefault="00A4047D" w:rsidP="00A4047D">
      <w:pPr>
        <w:pStyle w:val="CM2"/>
        <w:jc w:val="center"/>
        <w:rPr>
          <w:rFonts w:asciiTheme="minorHAnsi" w:hAnsiTheme="minorHAnsi"/>
          <w:b/>
          <w:color w:val="000000"/>
          <w:sz w:val="32"/>
          <w:szCs w:val="32"/>
          <w:lang w:val="fr-CA"/>
        </w:rPr>
      </w:pPr>
      <w:r w:rsidRPr="00FA5EE2">
        <w:rPr>
          <w:rFonts w:asciiTheme="minorHAnsi" w:hAnsiTheme="minorHAnsi"/>
          <w:b/>
          <w:color w:val="000000"/>
          <w:sz w:val="32"/>
          <w:szCs w:val="32"/>
          <w:lang w:val="fr-CA"/>
        </w:rPr>
        <w:t>Physique pour les applications multimédia</w:t>
      </w:r>
    </w:p>
    <w:p w14:paraId="14B493C4" w14:textId="77777777" w:rsidR="00A4047D" w:rsidRPr="00FA5EE2" w:rsidRDefault="00A4047D" w:rsidP="00A4047D">
      <w:pPr>
        <w:pStyle w:val="Default"/>
        <w:jc w:val="center"/>
        <w:rPr>
          <w:rFonts w:asciiTheme="minorHAnsi" w:hAnsiTheme="minorHAnsi"/>
          <w:sz w:val="36"/>
          <w:szCs w:val="36"/>
          <w:lang w:val="fr-CA"/>
        </w:rPr>
      </w:pPr>
      <w:r w:rsidRPr="00FA5EE2">
        <w:rPr>
          <w:rFonts w:asciiTheme="minorHAnsi" w:hAnsiTheme="minorHAnsi"/>
          <w:sz w:val="36"/>
          <w:szCs w:val="36"/>
          <w:lang w:val="fr-CA"/>
        </w:rPr>
        <w:t>Automne 2015</w:t>
      </w:r>
    </w:p>
    <w:p w14:paraId="14B493C5" w14:textId="2A4E3D3A" w:rsidR="00A4047D" w:rsidRPr="00FA5EE2" w:rsidRDefault="00A4047D" w:rsidP="00A4047D">
      <w:pPr>
        <w:pStyle w:val="Default"/>
        <w:jc w:val="center"/>
        <w:rPr>
          <w:rFonts w:asciiTheme="minorHAnsi" w:hAnsiTheme="minorHAnsi"/>
          <w:sz w:val="32"/>
          <w:szCs w:val="32"/>
          <w:lang w:val="fr-CA"/>
        </w:rPr>
      </w:pPr>
    </w:p>
    <w:p w14:paraId="14B493C6" w14:textId="1A3CDED6" w:rsidR="00A4047D" w:rsidRPr="00FA5EE2" w:rsidRDefault="00A4047D" w:rsidP="00A4047D">
      <w:pPr>
        <w:pStyle w:val="Default1"/>
        <w:jc w:val="center"/>
        <w:rPr>
          <w:rFonts w:asciiTheme="minorHAnsi" w:hAnsiTheme="minorHAnsi" w:cs="Tahoma"/>
          <w:color w:val="000000"/>
          <w:sz w:val="32"/>
          <w:szCs w:val="32"/>
          <w:lang w:val="fr-CA"/>
        </w:rPr>
      </w:pPr>
      <w:r w:rsidRPr="00FA5EE2">
        <w:rPr>
          <w:rFonts w:asciiTheme="minorHAnsi" w:hAnsiTheme="minorHAnsi" w:cs="Tahoma"/>
          <w:color w:val="000000"/>
          <w:sz w:val="32"/>
          <w:szCs w:val="32"/>
          <w:lang w:val="fr-CA"/>
        </w:rPr>
        <w:t xml:space="preserve">PAGE COUVERTURE </w:t>
      </w:r>
      <w:r w:rsidRPr="00FA5EE2">
        <w:rPr>
          <w:rFonts w:asciiTheme="minorHAnsi" w:hAnsiTheme="minorHAnsi" w:cs="Tahoma"/>
          <w:b/>
          <w:bCs/>
          <w:color w:val="000000"/>
          <w:sz w:val="32"/>
          <w:szCs w:val="32"/>
          <w:lang w:val="fr-CA"/>
        </w:rPr>
        <w:t xml:space="preserve">OBLIGATOIRE </w:t>
      </w:r>
      <w:r w:rsidRPr="00FA5EE2">
        <w:rPr>
          <w:rFonts w:asciiTheme="minorHAnsi" w:hAnsiTheme="minorHAnsi" w:cs="Tahoma"/>
          <w:color w:val="000000"/>
          <w:sz w:val="32"/>
          <w:szCs w:val="32"/>
          <w:lang w:val="fr-CA"/>
        </w:rPr>
        <w:t>POUR TOUS LES DEVOIRS</w:t>
      </w:r>
    </w:p>
    <w:p w14:paraId="14B493C7" w14:textId="4F2F0C66" w:rsidR="00A4047D" w:rsidRPr="00FA5EE2" w:rsidRDefault="00A4047D" w:rsidP="00A4047D">
      <w:pPr>
        <w:pStyle w:val="Default1"/>
        <w:jc w:val="center"/>
        <w:rPr>
          <w:rFonts w:asciiTheme="minorHAnsi" w:hAnsiTheme="minorHAnsi" w:cs="Tahoma"/>
          <w:color w:val="000000"/>
          <w:sz w:val="32"/>
          <w:szCs w:val="32"/>
          <w:lang w:val="fr-CA"/>
        </w:rPr>
      </w:pPr>
    </w:p>
    <w:p w14:paraId="14B493C8" w14:textId="4FBBBFE3" w:rsidR="00A4047D" w:rsidRPr="00FA5EE2" w:rsidRDefault="00A4047D" w:rsidP="00A4047D">
      <w:pPr>
        <w:pStyle w:val="Default"/>
        <w:jc w:val="center"/>
        <w:rPr>
          <w:rFonts w:asciiTheme="minorHAnsi" w:hAnsiTheme="minorHAnsi"/>
          <w:lang w:val="fr-CA"/>
        </w:rPr>
      </w:pPr>
    </w:p>
    <w:p w14:paraId="14B493C9" w14:textId="3EE0A204" w:rsidR="00A4047D" w:rsidRPr="00FA5EE2" w:rsidRDefault="00A4047D" w:rsidP="00A4047D">
      <w:pPr>
        <w:pStyle w:val="Default1"/>
        <w:rPr>
          <w:rFonts w:asciiTheme="minorHAnsi" w:hAnsiTheme="minorHAnsi"/>
          <w:b/>
          <w:bCs/>
          <w:sz w:val="28"/>
          <w:szCs w:val="28"/>
          <w:lang w:val="fr-CA"/>
        </w:rPr>
      </w:pPr>
      <w:r w:rsidRPr="00FA5EE2">
        <w:rPr>
          <w:rFonts w:asciiTheme="minorHAnsi" w:hAnsiTheme="minorHAnsi"/>
          <w:b/>
          <w:bCs/>
          <w:sz w:val="28"/>
          <w:szCs w:val="28"/>
          <w:lang w:val="fr-CA"/>
        </w:rPr>
        <w:t>Numéro de devoir :</w:t>
      </w:r>
      <w:r w:rsidR="00885EAE">
        <w:rPr>
          <w:rFonts w:asciiTheme="minorHAnsi" w:hAnsiTheme="minorHAnsi"/>
          <w:b/>
          <w:bCs/>
          <w:sz w:val="28"/>
          <w:szCs w:val="28"/>
          <w:lang w:val="fr-CA"/>
        </w:rPr>
        <w:t xml:space="preserve"> 04</w:t>
      </w:r>
      <w:r w:rsidRPr="00FA5EE2">
        <w:rPr>
          <w:rFonts w:asciiTheme="minorHAnsi" w:hAnsiTheme="minorHAnsi"/>
          <w:b/>
          <w:bCs/>
          <w:sz w:val="28"/>
          <w:szCs w:val="28"/>
          <w:lang w:val="fr-CA"/>
        </w:rPr>
        <w:tab/>
      </w:r>
      <w:r w:rsidRPr="00FA5EE2">
        <w:rPr>
          <w:rFonts w:asciiTheme="minorHAnsi" w:hAnsiTheme="minorHAnsi"/>
          <w:b/>
          <w:bCs/>
          <w:sz w:val="28"/>
          <w:szCs w:val="28"/>
          <w:lang w:val="fr-CA"/>
        </w:rPr>
        <w:tab/>
      </w:r>
    </w:p>
    <w:p w14:paraId="14B493CA" w14:textId="77777777" w:rsidR="00A4047D" w:rsidRPr="00FA5EE2" w:rsidRDefault="00A4047D" w:rsidP="00A4047D">
      <w:pPr>
        <w:pStyle w:val="Default"/>
        <w:rPr>
          <w:rFonts w:asciiTheme="minorHAnsi" w:hAnsiTheme="minorHAnsi"/>
          <w:lang w:val="fr-CA"/>
        </w:rPr>
      </w:pPr>
    </w:p>
    <w:p w14:paraId="14B493CB" w14:textId="0665554C" w:rsidR="00A4047D" w:rsidRPr="00FA5EE2" w:rsidRDefault="005D15EE" w:rsidP="00A4047D">
      <w:pPr>
        <w:pStyle w:val="Default"/>
        <w:rPr>
          <w:rFonts w:asciiTheme="minorHAnsi" w:hAnsiTheme="minorHAnsi"/>
          <w:b/>
          <w:bCs/>
          <w:color w:val="auto"/>
          <w:sz w:val="28"/>
          <w:szCs w:val="28"/>
          <w:lang w:val="fr-CA"/>
        </w:rPr>
      </w:pPr>
      <w:r>
        <w:rPr>
          <w:rFonts w:asciiTheme="minorHAnsi" w:hAnsiTheme="minorHAnsi"/>
          <w:b/>
          <w:bCs/>
          <w:color w:val="auto"/>
          <w:sz w:val="28"/>
          <w:szCs w:val="28"/>
          <w:lang w:val="fr-CA"/>
        </w:rPr>
        <w:t xml:space="preserve">Numéro de l’équipe : </w:t>
      </w:r>
      <w:r w:rsidR="00A4047D" w:rsidRPr="00FA5EE2">
        <w:rPr>
          <w:rFonts w:asciiTheme="minorHAnsi" w:hAnsiTheme="minorHAnsi"/>
          <w:b/>
          <w:bCs/>
          <w:color w:val="auto"/>
          <w:sz w:val="28"/>
          <w:szCs w:val="28"/>
          <w:lang w:val="fr-CA"/>
        </w:rPr>
        <w:t>14</w:t>
      </w:r>
      <w:r w:rsidR="00A4047D" w:rsidRPr="00FA5EE2">
        <w:rPr>
          <w:rFonts w:asciiTheme="minorHAnsi" w:hAnsiTheme="minorHAnsi"/>
          <w:b/>
          <w:bCs/>
          <w:color w:val="auto"/>
          <w:sz w:val="28"/>
          <w:szCs w:val="28"/>
          <w:lang w:val="fr-CA"/>
        </w:rPr>
        <w:tab/>
      </w:r>
    </w:p>
    <w:p w14:paraId="14B493CC" w14:textId="18EB2EAC" w:rsidR="00A4047D" w:rsidRPr="00FA5EE2" w:rsidRDefault="00A4047D" w:rsidP="00A4047D">
      <w:pPr>
        <w:pStyle w:val="Default"/>
        <w:rPr>
          <w:rFonts w:asciiTheme="minorHAnsi" w:hAnsiTheme="minorHAnsi"/>
          <w:b/>
          <w:bCs/>
          <w:color w:val="auto"/>
          <w:sz w:val="28"/>
          <w:szCs w:val="28"/>
          <w:lang w:val="fr-CA"/>
        </w:rPr>
      </w:pPr>
    </w:p>
    <w:p w14:paraId="14B493CD" w14:textId="77777777" w:rsidR="00A4047D" w:rsidRPr="00FA5EE2" w:rsidRDefault="00A4047D" w:rsidP="00A4047D">
      <w:pPr>
        <w:pStyle w:val="Default"/>
        <w:rPr>
          <w:rFonts w:asciiTheme="minorHAnsi" w:hAnsiTheme="minorHAnsi"/>
          <w:lang w:val="fr-CA"/>
        </w:rPr>
      </w:pPr>
    </w:p>
    <w:tbl>
      <w:tblPr>
        <w:tblStyle w:val="Grilledutableau"/>
        <w:tblW w:w="0" w:type="auto"/>
        <w:tblLook w:val="04A0" w:firstRow="1" w:lastRow="0" w:firstColumn="1" w:lastColumn="0" w:noHBand="0" w:noVBand="1"/>
      </w:tblPr>
      <w:tblGrid>
        <w:gridCol w:w="9350"/>
      </w:tblGrid>
      <w:tr w:rsidR="00A4047D" w:rsidRPr="00FA5EE2" w14:paraId="14B493D2" w14:textId="77777777" w:rsidTr="00A4047D">
        <w:tc>
          <w:tcPr>
            <w:tcW w:w="9544" w:type="dxa"/>
          </w:tcPr>
          <w:p w14:paraId="14B493CE" w14:textId="38C9F812" w:rsidR="00A4047D" w:rsidRPr="00FA5EE2" w:rsidRDefault="00A4047D" w:rsidP="00A4047D">
            <w:pPr>
              <w:pStyle w:val="Default1"/>
              <w:rPr>
                <w:rFonts w:asciiTheme="minorHAnsi" w:hAnsiTheme="minorHAnsi"/>
                <w:lang w:val="fr-CA"/>
              </w:rPr>
            </w:pPr>
            <w:r w:rsidRPr="00FA5EE2">
              <w:rPr>
                <w:rFonts w:asciiTheme="minorHAnsi" w:hAnsiTheme="minorHAnsi"/>
                <w:lang w:val="fr-CA"/>
              </w:rPr>
              <w:t xml:space="preserve">Nom: Rose </w:t>
            </w:r>
            <w:r w:rsidRPr="00FA5EE2">
              <w:rPr>
                <w:rFonts w:asciiTheme="minorHAnsi" w:hAnsiTheme="minorHAnsi"/>
                <w:lang w:val="fr-CA"/>
              </w:rPr>
              <w:tab/>
            </w:r>
            <w:r w:rsidRPr="00FA5EE2">
              <w:rPr>
                <w:rFonts w:asciiTheme="minorHAnsi" w:hAnsiTheme="minorHAnsi"/>
                <w:lang w:val="fr-CA"/>
              </w:rPr>
              <w:tab/>
              <w:t xml:space="preserve"> Prénom : Alexandre</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1580973</w:t>
            </w:r>
          </w:p>
          <w:p w14:paraId="14B493CF" w14:textId="51A6248C" w:rsidR="00A4047D" w:rsidRPr="00FA5EE2" w:rsidRDefault="00C11776" w:rsidP="00A4047D">
            <w:pPr>
              <w:pStyle w:val="Default"/>
              <w:rPr>
                <w:rFonts w:asciiTheme="minorHAnsi" w:hAnsiTheme="minorHAnsi"/>
                <w:lang w:val="fr-CA"/>
              </w:rPr>
            </w:pPr>
            <w:r>
              <w:rPr>
                <w:rFonts w:asciiTheme="minorHAnsi" w:hAnsiTheme="minorHAnsi"/>
                <w:noProof/>
                <w:lang w:val="fr-CA" w:eastAsia="fr-CA"/>
              </w:rPr>
              <mc:AlternateContent>
                <mc:Choice Requires="wpg">
                  <w:drawing>
                    <wp:anchor distT="0" distB="0" distL="114300" distR="114300" simplePos="0" relativeHeight="251654146" behindDoc="0" locked="0" layoutInCell="1" allowOverlap="1" wp14:anchorId="6DD50279" wp14:editId="09F093C8">
                      <wp:simplePos x="0" y="0"/>
                      <wp:positionH relativeFrom="column">
                        <wp:posOffset>1061720</wp:posOffset>
                      </wp:positionH>
                      <wp:positionV relativeFrom="paragraph">
                        <wp:posOffset>59690</wp:posOffset>
                      </wp:positionV>
                      <wp:extent cx="1434330" cy="536730"/>
                      <wp:effectExtent l="38100" t="38100" r="0" b="53975"/>
                      <wp:wrapNone/>
                      <wp:docPr id="2" name="Group 2"/>
                      <wp:cNvGraphicFramePr/>
                      <a:graphic xmlns:a="http://schemas.openxmlformats.org/drawingml/2006/main">
                        <a:graphicData uri="http://schemas.microsoft.com/office/word/2010/wordprocessingGroup">
                          <wpg:wgp>
                            <wpg:cNvGrpSpPr/>
                            <wpg:grpSpPr>
                              <a:xfrm>
                                <a:off x="0" y="0"/>
                                <a:ext cx="1434330" cy="536730"/>
                                <a:chOff x="0" y="0"/>
                                <a:chExt cx="1434330" cy="536730"/>
                              </a:xfrm>
                            </wpg:grpSpPr>
                            <w14:contentPart bwMode="auto" r:id="rId8">
                              <w14:nvContentPartPr>
                                <w14:cNvPr id="20" name="Ink 20"/>
                                <w14:cNvContentPartPr/>
                              </w14:nvContentPartPr>
                              <w14:xfrm>
                                <a:off x="0" y="0"/>
                                <a:ext cx="348480" cy="456840"/>
                              </w14:xfrm>
                            </w14:contentPart>
                            <w14:contentPart bwMode="auto" r:id="rId9">
                              <w14:nvContentPartPr>
                                <w14:cNvPr id="21" name="Ink 21"/>
                                <w14:cNvContentPartPr/>
                              </w14:nvContentPartPr>
                              <w14:xfrm>
                                <a:off x="400050" y="19050"/>
                                <a:ext cx="1034280" cy="517680"/>
                              </w14:xfrm>
                            </w14:contentPart>
                          </wpg:wgp>
                        </a:graphicData>
                      </a:graphic>
                    </wp:anchor>
                  </w:drawing>
                </mc:Choice>
                <mc:Fallback xmlns:w16se="http://schemas.microsoft.com/office/word/2015/wordml/symex" xmlns:cx1="http://schemas.microsoft.com/office/drawing/2015/9/8/chartex" xmlns:cx="http://schemas.microsoft.com/office/drawing/2014/chartex">
                  <w:pict>
                    <v:group w14:anchorId="56197106" id="Group 2" o:spid="_x0000_s1026" style="position:absolute;margin-left:83.6pt;margin-top:4.7pt;width:112.95pt;height:42.25pt;z-index:251654146" coordsize="14343,5367"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7" type="#_x0000_t75" style="position:absolute;left:-82;top:-122;width:3599;height:4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">
                        <v:imagedata r:id="rId10" o:title=""/>
                      </v:shape>
                      <v:shape id="Ink 21" o:spid="_x0000_s1028" type="#_x0000_t75" style="position:absolute;left:3881;top:82;width:10494;height:5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">
                        <v:imagedata r:id="rId11" o:title=""/>
                      </v:shape>
                    </v:group>
                  </w:pict>
                </mc:Fallback>
              </mc:AlternateContent>
            </w:r>
          </w:p>
          <w:p w14:paraId="14B493D0" w14:textId="656A84EB"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D1" w14:textId="036C2844" w:rsidR="00A4047D" w:rsidRPr="00FA5EE2" w:rsidRDefault="00A4047D" w:rsidP="00A4047D">
            <w:pPr>
              <w:pStyle w:val="Default1"/>
              <w:rPr>
                <w:rFonts w:asciiTheme="minorHAnsi" w:hAnsiTheme="minorHAnsi" w:cs="Tahoma"/>
                <w:color w:val="000000"/>
                <w:sz w:val="32"/>
                <w:szCs w:val="32"/>
                <w:lang w:val="fr-CA"/>
              </w:rPr>
            </w:pPr>
          </w:p>
        </w:tc>
      </w:tr>
      <w:tr w:rsidR="00A4047D" w:rsidRPr="00FA5EE2" w14:paraId="14B493D7" w14:textId="77777777" w:rsidTr="00A4047D">
        <w:tc>
          <w:tcPr>
            <w:tcW w:w="9544" w:type="dxa"/>
          </w:tcPr>
          <w:p w14:paraId="14B493D3" w14:textId="7262F338" w:rsidR="00A4047D" w:rsidRPr="00FA5EE2" w:rsidRDefault="00A4047D" w:rsidP="00A4047D">
            <w:pPr>
              <w:pStyle w:val="Default1"/>
              <w:rPr>
                <w:rFonts w:asciiTheme="minorHAnsi" w:hAnsiTheme="minorHAnsi"/>
                <w:lang w:val="fr-CA"/>
              </w:rPr>
            </w:pPr>
            <w:r w:rsidRPr="00FA5EE2">
              <w:rPr>
                <w:rFonts w:asciiTheme="minorHAnsi" w:hAnsiTheme="minorHAnsi"/>
                <w:lang w:val="fr-CA"/>
              </w:rPr>
              <w:t>Nom: Mainville             Prénom : David</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1636075</w:t>
            </w:r>
          </w:p>
          <w:p w14:paraId="14B493D4" w14:textId="591997FD" w:rsidR="00A4047D" w:rsidRPr="00FA5EE2" w:rsidRDefault="00A22102" w:rsidP="00A4047D">
            <w:pPr>
              <w:pStyle w:val="Default"/>
              <w:rPr>
                <w:rFonts w:asciiTheme="minorHAnsi" w:hAnsiTheme="minorHAnsi"/>
                <w:lang w:val="fr-CA"/>
              </w:rPr>
            </w:pPr>
            <w:r>
              <w:rPr>
                <w:rFonts w:asciiTheme="majorHAnsi" w:eastAsiaTheme="majorEastAsia" w:hAnsiTheme="majorHAnsi" w:cstheme="majorBidi"/>
                <w:noProof/>
                <w:color w:val="2E74B5" w:themeColor="accent1" w:themeShade="BF"/>
                <w:sz w:val="32"/>
                <w:szCs w:val="32"/>
                <w:lang w:val="fr-CA" w:eastAsia="fr-CA"/>
              </w:rPr>
              <w:drawing>
                <wp:anchor distT="0" distB="0" distL="114300" distR="114300" simplePos="0" relativeHeight="251654152" behindDoc="0" locked="0" layoutInCell="1" allowOverlap="1" wp14:anchorId="5CC60745" wp14:editId="6D6224F6">
                  <wp:simplePos x="0" y="0"/>
                  <wp:positionH relativeFrom="column">
                    <wp:posOffset>1061720</wp:posOffset>
                  </wp:positionH>
                  <wp:positionV relativeFrom="paragraph">
                    <wp:posOffset>76200</wp:posOffset>
                  </wp:positionV>
                  <wp:extent cx="1581150" cy="464378"/>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gna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81150" cy="464378"/>
                          </a:xfrm>
                          <a:prstGeom prst="rect">
                            <a:avLst/>
                          </a:prstGeom>
                        </pic:spPr>
                      </pic:pic>
                    </a:graphicData>
                  </a:graphic>
                  <wp14:sizeRelH relativeFrom="margin">
                    <wp14:pctWidth>0</wp14:pctWidth>
                  </wp14:sizeRelH>
                  <wp14:sizeRelV relativeFrom="margin">
                    <wp14:pctHeight>0</wp14:pctHeight>
                  </wp14:sizeRelV>
                </wp:anchor>
              </w:drawing>
            </w:r>
          </w:p>
          <w:p w14:paraId="14B493D5" w14:textId="48E31D37"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D6" w14:textId="5504403D" w:rsidR="00A4047D" w:rsidRPr="00FA5EE2" w:rsidRDefault="00A4047D" w:rsidP="00A4047D">
            <w:pPr>
              <w:pStyle w:val="Default1"/>
              <w:rPr>
                <w:rFonts w:asciiTheme="minorHAnsi" w:hAnsiTheme="minorHAnsi" w:cs="Tahoma"/>
                <w:color w:val="000000"/>
                <w:sz w:val="32"/>
                <w:szCs w:val="32"/>
                <w:lang w:val="fr-CA"/>
              </w:rPr>
            </w:pPr>
          </w:p>
        </w:tc>
      </w:tr>
      <w:tr w:rsidR="00A4047D" w:rsidRPr="00FA5EE2" w14:paraId="14B493DC" w14:textId="77777777" w:rsidTr="00A4047D">
        <w:tc>
          <w:tcPr>
            <w:tcW w:w="9544" w:type="dxa"/>
          </w:tcPr>
          <w:p w14:paraId="14B493D8" w14:textId="77777777" w:rsidR="00A4047D" w:rsidRPr="00FA5EE2" w:rsidRDefault="00A4047D" w:rsidP="00A4047D">
            <w:pPr>
              <w:pStyle w:val="Default1"/>
              <w:rPr>
                <w:rFonts w:asciiTheme="minorHAnsi" w:hAnsiTheme="minorHAnsi"/>
                <w:lang w:val="fr-CA"/>
              </w:rPr>
            </w:pPr>
            <w:r w:rsidRPr="00FA5EE2">
              <w:rPr>
                <w:rFonts w:asciiTheme="minorHAnsi" w:hAnsiTheme="minorHAnsi"/>
                <w:lang w:val="fr-CA"/>
              </w:rPr>
              <w:t>Nom: Gosselin               Prénom : Antoine</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1588443</w:t>
            </w:r>
          </w:p>
          <w:p w14:paraId="14B493D9" w14:textId="5A54BB3C" w:rsidR="00A4047D" w:rsidRPr="00FA5EE2" w:rsidRDefault="009C7F82" w:rsidP="00A4047D">
            <w:pPr>
              <w:pStyle w:val="Default"/>
              <w:rPr>
                <w:rFonts w:asciiTheme="minorHAnsi" w:hAnsiTheme="minorHAnsi"/>
                <w:lang w:val="fr-CA"/>
              </w:rPr>
            </w:pPr>
            <w:r>
              <w:rPr>
                <w:rFonts w:asciiTheme="minorHAnsi" w:hAnsiTheme="minorHAnsi"/>
                <w:noProof/>
                <w:lang w:val="fr-CA" w:eastAsia="fr-CA"/>
              </w:rPr>
              <w:drawing>
                <wp:anchor distT="0" distB="0" distL="114300" distR="114300" simplePos="0" relativeHeight="251654145" behindDoc="0" locked="0" layoutInCell="1" allowOverlap="1" wp14:anchorId="08C8D9DB" wp14:editId="6930F23E">
                  <wp:simplePos x="0" y="0"/>
                  <wp:positionH relativeFrom="column">
                    <wp:posOffset>1079500</wp:posOffset>
                  </wp:positionH>
                  <wp:positionV relativeFrom="paragraph">
                    <wp:posOffset>25400</wp:posOffset>
                  </wp:positionV>
                  <wp:extent cx="1647825" cy="558800"/>
                  <wp:effectExtent l="0" t="0" r="9525"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7825" cy="558800"/>
                          </a:xfrm>
                          <a:prstGeom prst="rect">
                            <a:avLst/>
                          </a:prstGeom>
                          <a:noFill/>
                          <a:ln>
                            <a:noFill/>
                          </a:ln>
                        </pic:spPr>
                      </pic:pic>
                    </a:graphicData>
                  </a:graphic>
                </wp:anchor>
              </w:drawing>
            </w:r>
          </w:p>
          <w:p w14:paraId="14B493DA" w14:textId="14995B6A"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DB" w14:textId="7D935074" w:rsidR="00A4047D" w:rsidRPr="00FA5EE2" w:rsidRDefault="00A4047D" w:rsidP="00A4047D">
            <w:pPr>
              <w:pStyle w:val="Default1"/>
              <w:rPr>
                <w:rFonts w:asciiTheme="minorHAnsi" w:hAnsiTheme="minorHAnsi" w:cs="Tahoma"/>
                <w:color w:val="000000"/>
                <w:sz w:val="32"/>
                <w:szCs w:val="32"/>
                <w:lang w:val="fr-CA"/>
              </w:rPr>
            </w:pPr>
          </w:p>
        </w:tc>
      </w:tr>
      <w:tr w:rsidR="00A4047D" w:rsidRPr="00FA5EE2" w14:paraId="14B493E1" w14:textId="77777777" w:rsidTr="00A4047D">
        <w:tc>
          <w:tcPr>
            <w:tcW w:w="9544" w:type="dxa"/>
          </w:tcPr>
          <w:p w14:paraId="14B493DD" w14:textId="071879CE" w:rsidR="00A4047D" w:rsidRPr="00FA5EE2" w:rsidRDefault="004D07F7" w:rsidP="00A4047D">
            <w:pPr>
              <w:pStyle w:val="Default1"/>
              <w:rPr>
                <w:rFonts w:asciiTheme="minorHAnsi" w:hAnsiTheme="minorHAnsi"/>
                <w:lang w:val="fr-CA"/>
              </w:rPr>
            </w:pPr>
            <w:r>
              <w:rPr>
                <w:rFonts w:asciiTheme="minorHAnsi" w:hAnsiTheme="minorHAnsi" w:cs="Tahoma"/>
                <w:b/>
                <w:bCs/>
                <w:noProof/>
                <w:color w:val="000000"/>
                <w:sz w:val="32"/>
                <w:szCs w:val="32"/>
                <w:lang w:val="fr-CA" w:eastAsia="fr-CA"/>
              </w:rPr>
              <w:drawing>
                <wp:anchor distT="0" distB="0" distL="114300" distR="114300" simplePos="0" relativeHeight="251654144" behindDoc="1" locked="0" layoutInCell="1" allowOverlap="1" wp14:anchorId="4F7376B1" wp14:editId="15CA1E8D">
                  <wp:simplePos x="0" y="0"/>
                  <wp:positionH relativeFrom="column">
                    <wp:posOffset>1360231</wp:posOffset>
                  </wp:positionH>
                  <wp:positionV relativeFrom="paragraph">
                    <wp:posOffset>-65187</wp:posOffset>
                  </wp:positionV>
                  <wp:extent cx="2406770" cy="99973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4">
                            <a:extLst>
                              <a:ext uri="{28A0092B-C50C-407E-A947-70E740481C1C}">
                                <a14:useLocalDpi xmlns:a14="http://schemas.microsoft.com/office/drawing/2010/main" val="0"/>
                              </a:ext>
                            </a:extLst>
                          </a:blip>
                          <a:stretch>
                            <a:fillRect/>
                          </a:stretch>
                        </pic:blipFill>
                        <pic:spPr>
                          <a:xfrm>
                            <a:off x="0" y="0"/>
                            <a:ext cx="2410789" cy="1001404"/>
                          </a:xfrm>
                          <a:prstGeom prst="rect">
                            <a:avLst/>
                          </a:prstGeom>
                        </pic:spPr>
                      </pic:pic>
                    </a:graphicData>
                  </a:graphic>
                  <wp14:sizeRelH relativeFrom="margin">
                    <wp14:pctWidth>0</wp14:pctWidth>
                  </wp14:sizeRelH>
                  <wp14:sizeRelV relativeFrom="margin">
                    <wp14:pctHeight>0</wp14:pctHeight>
                  </wp14:sizeRelV>
                </wp:anchor>
              </w:drawing>
            </w:r>
            <w:r w:rsidR="00A4047D" w:rsidRPr="00FA5EE2">
              <w:rPr>
                <w:rFonts w:asciiTheme="minorHAnsi" w:hAnsiTheme="minorHAnsi"/>
                <w:lang w:val="fr-CA"/>
              </w:rPr>
              <w:t xml:space="preserve">Nom: </w:t>
            </w:r>
            <w:proofErr w:type="spellStart"/>
            <w:r w:rsidR="00A4047D" w:rsidRPr="00FA5EE2">
              <w:rPr>
                <w:rFonts w:asciiTheme="minorHAnsi" w:hAnsiTheme="minorHAnsi"/>
                <w:lang w:val="fr-CA"/>
              </w:rPr>
              <w:t>Farvacque</w:t>
            </w:r>
            <w:proofErr w:type="spellEnd"/>
            <w:r w:rsidR="00A4047D" w:rsidRPr="00FA5EE2">
              <w:rPr>
                <w:rFonts w:asciiTheme="minorHAnsi" w:hAnsiTheme="minorHAnsi"/>
                <w:lang w:val="fr-CA"/>
              </w:rPr>
              <w:tab/>
              <w:t xml:space="preserve">  Prénom : Dylan</w:t>
            </w:r>
            <w:r w:rsidR="00A4047D" w:rsidRPr="00FA5EE2">
              <w:rPr>
                <w:rFonts w:asciiTheme="minorHAnsi" w:hAnsiTheme="minorHAnsi"/>
                <w:lang w:val="fr-CA"/>
              </w:rPr>
              <w:tab/>
            </w:r>
            <w:r w:rsidR="00A4047D" w:rsidRPr="00FA5EE2">
              <w:rPr>
                <w:rFonts w:asciiTheme="minorHAnsi" w:hAnsiTheme="minorHAnsi"/>
                <w:lang w:val="fr-CA"/>
              </w:rPr>
              <w:tab/>
            </w:r>
            <w:r w:rsidR="00A4047D" w:rsidRPr="00FA5EE2">
              <w:rPr>
                <w:rFonts w:asciiTheme="minorHAnsi" w:hAnsiTheme="minorHAnsi"/>
                <w:lang w:val="fr-CA"/>
              </w:rPr>
              <w:tab/>
              <w:t xml:space="preserve">        matricule: 1684271</w:t>
            </w:r>
          </w:p>
          <w:p w14:paraId="14B493DE" w14:textId="3589EB66" w:rsidR="00A4047D" w:rsidRPr="00FA5EE2" w:rsidRDefault="00A4047D" w:rsidP="00A4047D">
            <w:pPr>
              <w:pStyle w:val="Default"/>
              <w:rPr>
                <w:rFonts w:asciiTheme="minorHAnsi" w:hAnsiTheme="minorHAnsi"/>
                <w:lang w:val="fr-CA"/>
              </w:rPr>
            </w:pPr>
          </w:p>
          <w:p w14:paraId="14B493DF" w14:textId="2AF85481"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E0" w14:textId="77777777" w:rsidR="00A4047D" w:rsidRPr="00FA5EE2" w:rsidRDefault="00A4047D" w:rsidP="00A4047D">
            <w:pPr>
              <w:pStyle w:val="Default1"/>
              <w:rPr>
                <w:rFonts w:asciiTheme="minorHAnsi" w:hAnsiTheme="minorHAnsi" w:cs="Tahoma"/>
                <w:color w:val="000000"/>
                <w:sz w:val="32"/>
                <w:szCs w:val="32"/>
                <w:lang w:val="fr-CA"/>
              </w:rPr>
            </w:pPr>
          </w:p>
        </w:tc>
      </w:tr>
    </w:tbl>
    <w:p w14:paraId="14B493E2" w14:textId="77777777" w:rsidR="005E0770" w:rsidRDefault="005E0770">
      <w:pPr>
        <w:spacing w:after="160" w:line="259" w:lineRule="auto"/>
        <w:sectPr w:rsidR="005E0770" w:rsidSect="005E0770">
          <w:headerReference w:type="default" r:id="rId15"/>
          <w:pgSz w:w="12240" w:h="15840"/>
          <w:pgMar w:top="1440" w:right="1440" w:bottom="1440" w:left="1440" w:header="720" w:footer="720" w:gutter="0"/>
          <w:cols w:space="720"/>
          <w:titlePg/>
          <w:docGrid w:linePitch="360"/>
        </w:sectPr>
      </w:pPr>
    </w:p>
    <w:p w14:paraId="14B493E3" w14:textId="77777777" w:rsidR="00A4047D" w:rsidRDefault="00A4047D">
      <w:pPr>
        <w:spacing w:after="160" w:line="259" w:lineRule="auto"/>
      </w:pPr>
    </w:p>
    <w:sdt>
      <w:sdtPr>
        <w:rPr>
          <w:rFonts w:ascii="Times New Roman" w:eastAsia="Times New Roman" w:hAnsi="Times New Roman" w:cs="Times New Roman"/>
          <w:color w:val="auto"/>
          <w:sz w:val="20"/>
          <w:szCs w:val="20"/>
          <w:lang w:val="fr-FR" w:eastAsia="fr-FR"/>
        </w:rPr>
        <w:id w:val="-131024659"/>
        <w:docPartObj>
          <w:docPartGallery w:val="Table of Contents"/>
          <w:docPartUnique/>
        </w:docPartObj>
      </w:sdtPr>
      <w:sdtEndPr>
        <w:rPr>
          <w:rFonts w:asciiTheme="minorHAnsi" w:hAnsiTheme="minorHAnsi"/>
          <w:b/>
          <w:bCs/>
          <w:sz w:val="24"/>
        </w:rPr>
      </w:sdtEndPr>
      <w:sdtContent>
        <w:p w14:paraId="14B493E4" w14:textId="77777777" w:rsidR="00A4047D" w:rsidRDefault="00A4047D">
          <w:pPr>
            <w:pStyle w:val="En-ttedetabledesmatires"/>
          </w:pPr>
          <w:r>
            <w:rPr>
              <w:lang w:val="fr-FR"/>
            </w:rPr>
            <w:t>Table des matières</w:t>
          </w:r>
        </w:p>
        <w:p w14:paraId="268DA772" w14:textId="77777777" w:rsidR="003F488D" w:rsidRDefault="00A4047D">
          <w:pPr>
            <w:pStyle w:val="TM1"/>
            <w:tabs>
              <w:tab w:val="right" w:leader="dot" w:pos="9350"/>
            </w:tabs>
            <w:rPr>
              <w:rFonts w:eastAsiaTheme="minorEastAsia" w:cstheme="minorBidi"/>
              <w:noProof/>
              <w:sz w:val="22"/>
              <w:szCs w:val="22"/>
              <w:lang w:val="en-US" w:eastAsia="en-US"/>
            </w:rPr>
          </w:pPr>
          <w:r>
            <w:fldChar w:fldCharType="begin"/>
          </w:r>
          <w:r>
            <w:instrText xml:space="preserve"> TOC \o "1-3" \h \z \u </w:instrText>
          </w:r>
          <w:r>
            <w:fldChar w:fldCharType="separate"/>
          </w:r>
          <w:hyperlink w:anchor="_Toc435899411" w:history="1">
            <w:r w:rsidR="003F488D" w:rsidRPr="004024DA">
              <w:rPr>
                <w:rStyle w:val="Lienhypertexte"/>
                <w:noProof/>
              </w:rPr>
              <w:t>I – Description du problème</w:t>
            </w:r>
            <w:r w:rsidR="003F488D">
              <w:rPr>
                <w:noProof/>
                <w:webHidden/>
              </w:rPr>
              <w:tab/>
            </w:r>
            <w:r w:rsidR="003F488D">
              <w:rPr>
                <w:noProof/>
                <w:webHidden/>
              </w:rPr>
              <w:fldChar w:fldCharType="begin"/>
            </w:r>
            <w:r w:rsidR="003F488D">
              <w:rPr>
                <w:noProof/>
                <w:webHidden/>
              </w:rPr>
              <w:instrText xml:space="preserve"> PAGEREF _Toc435899411 \h </w:instrText>
            </w:r>
            <w:r w:rsidR="003F488D">
              <w:rPr>
                <w:noProof/>
                <w:webHidden/>
              </w:rPr>
            </w:r>
            <w:r w:rsidR="003F488D">
              <w:rPr>
                <w:noProof/>
                <w:webHidden/>
              </w:rPr>
              <w:fldChar w:fldCharType="separate"/>
            </w:r>
            <w:r w:rsidR="003F488D">
              <w:rPr>
                <w:noProof/>
                <w:webHidden/>
              </w:rPr>
              <w:t>2</w:t>
            </w:r>
            <w:r w:rsidR="003F488D">
              <w:rPr>
                <w:noProof/>
                <w:webHidden/>
              </w:rPr>
              <w:fldChar w:fldCharType="end"/>
            </w:r>
          </w:hyperlink>
        </w:p>
        <w:p w14:paraId="235D74DE" w14:textId="77777777" w:rsidR="003F488D" w:rsidRDefault="00322C49">
          <w:pPr>
            <w:pStyle w:val="TM1"/>
            <w:tabs>
              <w:tab w:val="right" w:leader="dot" w:pos="9350"/>
            </w:tabs>
            <w:rPr>
              <w:rFonts w:eastAsiaTheme="minorEastAsia" w:cstheme="minorBidi"/>
              <w:noProof/>
              <w:sz w:val="22"/>
              <w:szCs w:val="22"/>
              <w:lang w:val="en-US" w:eastAsia="en-US"/>
            </w:rPr>
          </w:pPr>
          <w:hyperlink w:anchor="_Toc435899412" w:history="1">
            <w:r w:rsidR="003F488D" w:rsidRPr="004024DA">
              <w:rPr>
                <w:rStyle w:val="Lienhypertexte"/>
                <w:noProof/>
              </w:rPr>
              <w:t>II – Équations importantes</w:t>
            </w:r>
            <w:r w:rsidR="003F488D">
              <w:rPr>
                <w:noProof/>
                <w:webHidden/>
              </w:rPr>
              <w:tab/>
            </w:r>
            <w:r w:rsidR="003F488D">
              <w:rPr>
                <w:noProof/>
                <w:webHidden/>
              </w:rPr>
              <w:fldChar w:fldCharType="begin"/>
            </w:r>
            <w:r w:rsidR="003F488D">
              <w:rPr>
                <w:noProof/>
                <w:webHidden/>
              </w:rPr>
              <w:instrText xml:space="preserve"> PAGEREF _Toc435899412 \h </w:instrText>
            </w:r>
            <w:r w:rsidR="003F488D">
              <w:rPr>
                <w:noProof/>
                <w:webHidden/>
              </w:rPr>
            </w:r>
            <w:r w:rsidR="003F488D">
              <w:rPr>
                <w:noProof/>
                <w:webHidden/>
              </w:rPr>
              <w:fldChar w:fldCharType="separate"/>
            </w:r>
            <w:r w:rsidR="003F488D">
              <w:rPr>
                <w:noProof/>
                <w:webHidden/>
              </w:rPr>
              <w:t>3</w:t>
            </w:r>
            <w:r w:rsidR="003F488D">
              <w:rPr>
                <w:noProof/>
                <w:webHidden/>
              </w:rPr>
              <w:fldChar w:fldCharType="end"/>
            </w:r>
          </w:hyperlink>
        </w:p>
        <w:p w14:paraId="535921D1" w14:textId="77777777" w:rsidR="003F488D" w:rsidRDefault="00322C49">
          <w:pPr>
            <w:pStyle w:val="TM2"/>
            <w:tabs>
              <w:tab w:val="right" w:leader="dot" w:pos="9350"/>
            </w:tabs>
            <w:rPr>
              <w:rFonts w:eastAsiaTheme="minorEastAsia" w:cstheme="minorBidi"/>
              <w:noProof/>
              <w:sz w:val="22"/>
              <w:szCs w:val="22"/>
              <w:lang w:val="en-US" w:eastAsia="en-US"/>
            </w:rPr>
          </w:pPr>
          <w:hyperlink w:anchor="_Toc435899413" w:history="1">
            <w:r w:rsidR="003F488D" w:rsidRPr="004024DA">
              <w:rPr>
                <w:rStyle w:val="Lienhypertexte"/>
                <w:noProof/>
                <w:lang w:val="fr-FR"/>
              </w:rPr>
              <w:t>Équations d’intersection entre une surface et un rayon</w:t>
            </w:r>
            <w:r w:rsidR="003F488D">
              <w:rPr>
                <w:noProof/>
                <w:webHidden/>
              </w:rPr>
              <w:tab/>
            </w:r>
            <w:r w:rsidR="003F488D">
              <w:rPr>
                <w:noProof/>
                <w:webHidden/>
              </w:rPr>
              <w:fldChar w:fldCharType="begin"/>
            </w:r>
            <w:r w:rsidR="003F488D">
              <w:rPr>
                <w:noProof/>
                <w:webHidden/>
              </w:rPr>
              <w:instrText xml:space="preserve"> PAGEREF _Toc435899413 \h </w:instrText>
            </w:r>
            <w:r w:rsidR="003F488D">
              <w:rPr>
                <w:noProof/>
                <w:webHidden/>
              </w:rPr>
            </w:r>
            <w:r w:rsidR="003F488D">
              <w:rPr>
                <w:noProof/>
                <w:webHidden/>
              </w:rPr>
              <w:fldChar w:fldCharType="separate"/>
            </w:r>
            <w:r w:rsidR="003F488D">
              <w:rPr>
                <w:noProof/>
                <w:webHidden/>
              </w:rPr>
              <w:t>3</w:t>
            </w:r>
            <w:r w:rsidR="003F488D">
              <w:rPr>
                <w:noProof/>
                <w:webHidden/>
              </w:rPr>
              <w:fldChar w:fldCharType="end"/>
            </w:r>
          </w:hyperlink>
        </w:p>
        <w:p w14:paraId="1D733F78" w14:textId="77777777" w:rsidR="003F488D" w:rsidRDefault="00322C49">
          <w:pPr>
            <w:pStyle w:val="TM2"/>
            <w:tabs>
              <w:tab w:val="right" w:leader="dot" w:pos="9350"/>
            </w:tabs>
            <w:rPr>
              <w:rFonts w:eastAsiaTheme="minorEastAsia" w:cstheme="minorBidi"/>
              <w:noProof/>
              <w:sz w:val="22"/>
              <w:szCs w:val="22"/>
              <w:lang w:val="en-US" w:eastAsia="en-US"/>
            </w:rPr>
          </w:pPr>
          <w:hyperlink w:anchor="_Toc435899414" w:history="1">
            <w:r w:rsidR="003F488D" w:rsidRPr="004024DA">
              <w:rPr>
                <w:rStyle w:val="Lienhypertexte"/>
                <w:noProof/>
                <w:lang w:val="fr-FR"/>
              </w:rPr>
              <w:t>Équations de réflexion et de réfraction à l’interface de deux milieux</w:t>
            </w:r>
            <w:r w:rsidR="003F488D">
              <w:rPr>
                <w:noProof/>
                <w:webHidden/>
              </w:rPr>
              <w:tab/>
            </w:r>
            <w:r w:rsidR="003F488D">
              <w:rPr>
                <w:noProof/>
                <w:webHidden/>
              </w:rPr>
              <w:fldChar w:fldCharType="begin"/>
            </w:r>
            <w:r w:rsidR="003F488D">
              <w:rPr>
                <w:noProof/>
                <w:webHidden/>
              </w:rPr>
              <w:instrText xml:space="preserve"> PAGEREF _Toc435899414 \h </w:instrText>
            </w:r>
            <w:r w:rsidR="003F488D">
              <w:rPr>
                <w:noProof/>
                <w:webHidden/>
              </w:rPr>
            </w:r>
            <w:r w:rsidR="003F488D">
              <w:rPr>
                <w:noProof/>
                <w:webHidden/>
              </w:rPr>
              <w:fldChar w:fldCharType="separate"/>
            </w:r>
            <w:r w:rsidR="003F488D">
              <w:rPr>
                <w:noProof/>
                <w:webHidden/>
              </w:rPr>
              <w:t>3</w:t>
            </w:r>
            <w:r w:rsidR="003F488D">
              <w:rPr>
                <w:noProof/>
                <w:webHidden/>
              </w:rPr>
              <w:fldChar w:fldCharType="end"/>
            </w:r>
          </w:hyperlink>
        </w:p>
        <w:p w14:paraId="6956B1B0" w14:textId="77777777" w:rsidR="003F488D" w:rsidRDefault="00322C49">
          <w:pPr>
            <w:pStyle w:val="TM2"/>
            <w:tabs>
              <w:tab w:val="right" w:leader="dot" w:pos="9350"/>
            </w:tabs>
            <w:rPr>
              <w:rFonts w:eastAsiaTheme="minorEastAsia" w:cstheme="minorBidi"/>
              <w:noProof/>
              <w:sz w:val="22"/>
              <w:szCs w:val="22"/>
              <w:lang w:val="en-US" w:eastAsia="en-US"/>
            </w:rPr>
          </w:pPr>
          <w:hyperlink w:anchor="_Toc435899415" w:history="1">
            <w:r w:rsidR="003F488D" w:rsidRPr="004024DA">
              <w:rPr>
                <w:rStyle w:val="Lienhypertexte"/>
                <w:noProof/>
                <w:lang w:val="fr-FR"/>
              </w:rPr>
              <w:t>Équations de détermination de position de l’image virtuelle</w:t>
            </w:r>
            <w:r w:rsidR="003F488D">
              <w:rPr>
                <w:noProof/>
                <w:webHidden/>
              </w:rPr>
              <w:tab/>
            </w:r>
            <w:r w:rsidR="003F488D">
              <w:rPr>
                <w:noProof/>
                <w:webHidden/>
              </w:rPr>
              <w:fldChar w:fldCharType="begin"/>
            </w:r>
            <w:r w:rsidR="003F488D">
              <w:rPr>
                <w:noProof/>
                <w:webHidden/>
              </w:rPr>
              <w:instrText xml:space="preserve"> PAGEREF _Toc435899415 \h </w:instrText>
            </w:r>
            <w:r w:rsidR="003F488D">
              <w:rPr>
                <w:noProof/>
                <w:webHidden/>
              </w:rPr>
            </w:r>
            <w:r w:rsidR="003F488D">
              <w:rPr>
                <w:noProof/>
                <w:webHidden/>
              </w:rPr>
              <w:fldChar w:fldCharType="separate"/>
            </w:r>
            <w:r w:rsidR="003F488D">
              <w:rPr>
                <w:noProof/>
                <w:webHidden/>
              </w:rPr>
              <w:t>3</w:t>
            </w:r>
            <w:r w:rsidR="003F488D">
              <w:rPr>
                <w:noProof/>
                <w:webHidden/>
              </w:rPr>
              <w:fldChar w:fldCharType="end"/>
            </w:r>
          </w:hyperlink>
        </w:p>
        <w:p w14:paraId="3DEB97A3" w14:textId="77777777" w:rsidR="003F488D" w:rsidRDefault="00322C49">
          <w:pPr>
            <w:pStyle w:val="TM1"/>
            <w:tabs>
              <w:tab w:val="right" w:leader="dot" w:pos="9350"/>
            </w:tabs>
            <w:rPr>
              <w:rFonts w:eastAsiaTheme="minorEastAsia" w:cstheme="minorBidi"/>
              <w:noProof/>
              <w:sz w:val="22"/>
              <w:szCs w:val="22"/>
              <w:lang w:val="en-US" w:eastAsia="en-US"/>
            </w:rPr>
          </w:pPr>
          <w:hyperlink w:anchor="_Toc435899416" w:history="1">
            <w:r w:rsidR="003F488D" w:rsidRPr="004024DA">
              <w:rPr>
                <w:rStyle w:val="Lienhypertexte"/>
                <w:noProof/>
              </w:rPr>
              <w:t>III – Méthode de traçage des rayons</w:t>
            </w:r>
            <w:r w:rsidR="003F488D">
              <w:rPr>
                <w:noProof/>
                <w:webHidden/>
              </w:rPr>
              <w:tab/>
            </w:r>
            <w:r w:rsidR="003F488D">
              <w:rPr>
                <w:noProof/>
                <w:webHidden/>
              </w:rPr>
              <w:fldChar w:fldCharType="begin"/>
            </w:r>
            <w:r w:rsidR="003F488D">
              <w:rPr>
                <w:noProof/>
                <w:webHidden/>
              </w:rPr>
              <w:instrText xml:space="preserve"> PAGEREF _Toc435899416 \h </w:instrText>
            </w:r>
            <w:r w:rsidR="003F488D">
              <w:rPr>
                <w:noProof/>
                <w:webHidden/>
              </w:rPr>
            </w:r>
            <w:r w:rsidR="003F488D">
              <w:rPr>
                <w:noProof/>
                <w:webHidden/>
              </w:rPr>
              <w:fldChar w:fldCharType="separate"/>
            </w:r>
            <w:r w:rsidR="003F488D">
              <w:rPr>
                <w:noProof/>
                <w:webHidden/>
              </w:rPr>
              <w:t>4</w:t>
            </w:r>
            <w:r w:rsidR="003F488D">
              <w:rPr>
                <w:noProof/>
                <w:webHidden/>
              </w:rPr>
              <w:fldChar w:fldCharType="end"/>
            </w:r>
          </w:hyperlink>
        </w:p>
        <w:p w14:paraId="122514DF" w14:textId="77777777" w:rsidR="003F488D" w:rsidRDefault="00322C49">
          <w:pPr>
            <w:pStyle w:val="TM2"/>
            <w:tabs>
              <w:tab w:val="right" w:leader="dot" w:pos="9350"/>
            </w:tabs>
            <w:rPr>
              <w:rFonts w:eastAsiaTheme="minorEastAsia" w:cstheme="minorBidi"/>
              <w:noProof/>
              <w:sz w:val="22"/>
              <w:szCs w:val="22"/>
              <w:lang w:val="en-US" w:eastAsia="en-US"/>
            </w:rPr>
          </w:pPr>
          <w:hyperlink w:anchor="_Toc435899417" w:history="1">
            <w:r w:rsidR="003F488D" w:rsidRPr="004024DA">
              <w:rPr>
                <w:rStyle w:val="Lienhypertexte"/>
                <w:noProof/>
                <w:lang w:val="fr-FR"/>
              </w:rPr>
              <w:t>Choix du type de rayon</w:t>
            </w:r>
            <w:r w:rsidR="003F488D">
              <w:rPr>
                <w:noProof/>
                <w:webHidden/>
              </w:rPr>
              <w:tab/>
            </w:r>
            <w:r w:rsidR="003F488D">
              <w:rPr>
                <w:noProof/>
                <w:webHidden/>
              </w:rPr>
              <w:fldChar w:fldCharType="begin"/>
            </w:r>
            <w:r w:rsidR="003F488D">
              <w:rPr>
                <w:noProof/>
                <w:webHidden/>
              </w:rPr>
              <w:instrText xml:space="preserve"> PAGEREF _Toc435899417 \h </w:instrText>
            </w:r>
            <w:r w:rsidR="003F488D">
              <w:rPr>
                <w:noProof/>
                <w:webHidden/>
              </w:rPr>
            </w:r>
            <w:r w:rsidR="003F488D">
              <w:rPr>
                <w:noProof/>
                <w:webHidden/>
              </w:rPr>
              <w:fldChar w:fldCharType="separate"/>
            </w:r>
            <w:r w:rsidR="003F488D">
              <w:rPr>
                <w:noProof/>
                <w:webHidden/>
              </w:rPr>
              <w:t>4</w:t>
            </w:r>
            <w:r w:rsidR="003F488D">
              <w:rPr>
                <w:noProof/>
                <w:webHidden/>
              </w:rPr>
              <w:fldChar w:fldCharType="end"/>
            </w:r>
          </w:hyperlink>
        </w:p>
        <w:p w14:paraId="339E5B85" w14:textId="77777777" w:rsidR="003F488D" w:rsidRDefault="00322C49">
          <w:pPr>
            <w:pStyle w:val="TM2"/>
            <w:tabs>
              <w:tab w:val="right" w:leader="dot" w:pos="9350"/>
            </w:tabs>
            <w:rPr>
              <w:rFonts w:eastAsiaTheme="minorEastAsia" w:cstheme="minorBidi"/>
              <w:noProof/>
              <w:sz w:val="22"/>
              <w:szCs w:val="22"/>
              <w:lang w:val="en-US" w:eastAsia="en-US"/>
            </w:rPr>
          </w:pPr>
          <w:hyperlink w:anchor="_Toc435899418" w:history="1">
            <w:r w:rsidR="003F488D" w:rsidRPr="004024DA">
              <w:rPr>
                <w:rStyle w:val="Lienhypertexte"/>
                <w:noProof/>
                <w:lang w:val="fr-FR"/>
              </w:rPr>
              <w:t>Nombre de rayons utilisé</w:t>
            </w:r>
            <w:r w:rsidR="003F488D">
              <w:rPr>
                <w:noProof/>
                <w:webHidden/>
              </w:rPr>
              <w:tab/>
            </w:r>
            <w:r w:rsidR="003F488D">
              <w:rPr>
                <w:noProof/>
                <w:webHidden/>
              </w:rPr>
              <w:fldChar w:fldCharType="begin"/>
            </w:r>
            <w:r w:rsidR="003F488D">
              <w:rPr>
                <w:noProof/>
                <w:webHidden/>
              </w:rPr>
              <w:instrText xml:space="preserve"> PAGEREF _Toc435899418 \h </w:instrText>
            </w:r>
            <w:r w:rsidR="003F488D">
              <w:rPr>
                <w:noProof/>
                <w:webHidden/>
              </w:rPr>
            </w:r>
            <w:r w:rsidR="003F488D">
              <w:rPr>
                <w:noProof/>
                <w:webHidden/>
              </w:rPr>
              <w:fldChar w:fldCharType="separate"/>
            </w:r>
            <w:r w:rsidR="003F488D">
              <w:rPr>
                <w:noProof/>
                <w:webHidden/>
              </w:rPr>
              <w:t>4</w:t>
            </w:r>
            <w:r w:rsidR="003F488D">
              <w:rPr>
                <w:noProof/>
                <w:webHidden/>
              </w:rPr>
              <w:fldChar w:fldCharType="end"/>
            </w:r>
          </w:hyperlink>
        </w:p>
        <w:p w14:paraId="5D29D31C" w14:textId="77777777" w:rsidR="003F488D" w:rsidRDefault="00322C49">
          <w:pPr>
            <w:pStyle w:val="TM1"/>
            <w:tabs>
              <w:tab w:val="right" w:leader="dot" w:pos="9350"/>
            </w:tabs>
            <w:rPr>
              <w:rFonts w:eastAsiaTheme="minorEastAsia" w:cstheme="minorBidi"/>
              <w:noProof/>
              <w:sz w:val="22"/>
              <w:szCs w:val="22"/>
              <w:lang w:val="en-US" w:eastAsia="en-US"/>
            </w:rPr>
          </w:pPr>
          <w:hyperlink w:anchor="_Toc435899419" w:history="1">
            <w:r w:rsidR="003F488D" w:rsidRPr="004024DA">
              <w:rPr>
                <w:rStyle w:val="Lienhypertexte"/>
                <w:noProof/>
              </w:rPr>
              <w:t>IV – Description du logiciel</w:t>
            </w:r>
            <w:r w:rsidR="003F488D">
              <w:rPr>
                <w:noProof/>
                <w:webHidden/>
              </w:rPr>
              <w:tab/>
            </w:r>
            <w:r w:rsidR="003F488D">
              <w:rPr>
                <w:noProof/>
                <w:webHidden/>
              </w:rPr>
              <w:fldChar w:fldCharType="begin"/>
            </w:r>
            <w:r w:rsidR="003F488D">
              <w:rPr>
                <w:noProof/>
                <w:webHidden/>
              </w:rPr>
              <w:instrText xml:space="preserve"> PAGEREF _Toc435899419 \h </w:instrText>
            </w:r>
            <w:r w:rsidR="003F488D">
              <w:rPr>
                <w:noProof/>
                <w:webHidden/>
              </w:rPr>
            </w:r>
            <w:r w:rsidR="003F488D">
              <w:rPr>
                <w:noProof/>
                <w:webHidden/>
              </w:rPr>
              <w:fldChar w:fldCharType="separate"/>
            </w:r>
            <w:r w:rsidR="003F488D">
              <w:rPr>
                <w:noProof/>
                <w:webHidden/>
              </w:rPr>
              <w:t>5</w:t>
            </w:r>
            <w:r w:rsidR="003F488D">
              <w:rPr>
                <w:noProof/>
                <w:webHidden/>
              </w:rPr>
              <w:fldChar w:fldCharType="end"/>
            </w:r>
          </w:hyperlink>
        </w:p>
        <w:p w14:paraId="2894B230" w14:textId="77777777" w:rsidR="003F488D" w:rsidRDefault="00322C49">
          <w:pPr>
            <w:pStyle w:val="TM1"/>
            <w:tabs>
              <w:tab w:val="right" w:leader="dot" w:pos="9350"/>
            </w:tabs>
            <w:rPr>
              <w:rFonts w:eastAsiaTheme="minorEastAsia" w:cstheme="minorBidi"/>
              <w:noProof/>
              <w:sz w:val="22"/>
              <w:szCs w:val="22"/>
              <w:lang w:val="en-US" w:eastAsia="en-US"/>
            </w:rPr>
          </w:pPr>
          <w:hyperlink w:anchor="_Toc435899420" w:history="1">
            <w:r w:rsidR="003F488D" w:rsidRPr="004024DA">
              <w:rPr>
                <w:rStyle w:val="Lienhypertexte"/>
                <w:noProof/>
              </w:rPr>
              <w:t>V – Résultats obtenus</w:t>
            </w:r>
            <w:r w:rsidR="003F488D">
              <w:rPr>
                <w:noProof/>
                <w:webHidden/>
              </w:rPr>
              <w:tab/>
            </w:r>
            <w:r w:rsidR="003F488D">
              <w:rPr>
                <w:noProof/>
                <w:webHidden/>
              </w:rPr>
              <w:fldChar w:fldCharType="begin"/>
            </w:r>
            <w:r w:rsidR="003F488D">
              <w:rPr>
                <w:noProof/>
                <w:webHidden/>
              </w:rPr>
              <w:instrText xml:space="preserve"> PAGEREF _Toc435899420 \h </w:instrText>
            </w:r>
            <w:r w:rsidR="003F488D">
              <w:rPr>
                <w:noProof/>
                <w:webHidden/>
              </w:rPr>
            </w:r>
            <w:r w:rsidR="003F488D">
              <w:rPr>
                <w:noProof/>
                <w:webHidden/>
              </w:rPr>
              <w:fldChar w:fldCharType="separate"/>
            </w:r>
            <w:r w:rsidR="003F488D">
              <w:rPr>
                <w:noProof/>
                <w:webHidden/>
              </w:rPr>
              <w:t>6</w:t>
            </w:r>
            <w:r w:rsidR="003F488D">
              <w:rPr>
                <w:noProof/>
                <w:webHidden/>
              </w:rPr>
              <w:fldChar w:fldCharType="end"/>
            </w:r>
          </w:hyperlink>
        </w:p>
        <w:p w14:paraId="6B84AD2F" w14:textId="77777777" w:rsidR="003F488D" w:rsidRDefault="00322C49">
          <w:pPr>
            <w:pStyle w:val="TM1"/>
            <w:tabs>
              <w:tab w:val="right" w:leader="dot" w:pos="9350"/>
            </w:tabs>
            <w:rPr>
              <w:rFonts w:eastAsiaTheme="minorEastAsia" w:cstheme="minorBidi"/>
              <w:noProof/>
              <w:sz w:val="22"/>
              <w:szCs w:val="22"/>
              <w:lang w:val="en-US" w:eastAsia="en-US"/>
            </w:rPr>
          </w:pPr>
          <w:hyperlink w:anchor="_Toc435899421" w:history="1">
            <w:r w:rsidR="003F488D" w:rsidRPr="004024DA">
              <w:rPr>
                <w:rStyle w:val="Lienhypertexte"/>
                <w:noProof/>
              </w:rPr>
              <w:t>VI – Analyse des résultats obtenus</w:t>
            </w:r>
            <w:r w:rsidR="003F488D">
              <w:rPr>
                <w:noProof/>
                <w:webHidden/>
              </w:rPr>
              <w:tab/>
            </w:r>
            <w:r w:rsidR="003F488D">
              <w:rPr>
                <w:noProof/>
                <w:webHidden/>
              </w:rPr>
              <w:fldChar w:fldCharType="begin"/>
            </w:r>
            <w:r w:rsidR="003F488D">
              <w:rPr>
                <w:noProof/>
                <w:webHidden/>
              </w:rPr>
              <w:instrText xml:space="preserve"> PAGEREF _Toc435899421 \h </w:instrText>
            </w:r>
            <w:r w:rsidR="003F488D">
              <w:rPr>
                <w:noProof/>
                <w:webHidden/>
              </w:rPr>
            </w:r>
            <w:r w:rsidR="003F488D">
              <w:rPr>
                <w:noProof/>
                <w:webHidden/>
              </w:rPr>
              <w:fldChar w:fldCharType="separate"/>
            </w:r>
            <w:r w:rsidR="003F488D">
              <w:rPr>
                <w:noProof/>
                <w:webHidden/>
              </w:rPr>
              <w:t>7</w:t>
            </w:r>
            <w:r w:rsidR="003F488D">
              <w:rPr>
                <w:noProof/>
                <w:webHidden/>
              </w:rPr>
              <w:fldChar w:fldCharType="end"/>
            </w:r>
          </w:hyperlink>
        </w:p>
        <w:p w14:paraId="5BF4C46E" w14:textId="77777777" w:rsidR="003F488D" w:rsidRDefault="00322C49">
          <w:pPr>
            <w:pStyle w:val="TM1"/>
            <w:tabs>
              <w:tab w:val="right" w:leader="dot" w:pos="9350"/>
            </w:tabs>
            <w:rPr>
              <w:rFonts w:eastAsiaTheme="minorEastAsia" w:cstheme="minorBidi"/>
              <w:noProof/>
              <w:sz w:val="22"/>
              <w:szCs w:val="22"/>
              <w:lang w:val="en-US" w:eastAsia="en-US"/>
            </w:rPr>
          </w:pPr>
          <w:hyperlink w:anchor="_Toc435899422" w:history="1">
            <w:r w:rsidR="003F488D" w:rsidRPr="004024DA">
              <w:rPr>
                <w:rStyle w:val="Lienhypertexte"/>
                <w:noProof/>
              </w:rPr>
              <w:t>VII - Discussions sur le devoir</w:t>
            </w:r>
            <w:r w:rsidR="003F488D">
              <w:rPr>
                <w:noProof/>
                <w:webHidden/>
              </w:rPr>
              <w:tab/>
            </w:r>
            <w:r w:rsidR="003F488D">
              <w:rPr>
                <w:noProof/>
                <w:webHidden/>
              </w:rPr>
              <w:fldChar w:fldCharType="begin"/>
            </w:r>
            <w:r w:rsidR="003F488D">
              <w:rPr>
                <w:noProof/>
                <w:webHidden/>
              </w:rPr>
              <w:instrText xml:space="preserve"> PAGEREF _Toc435899422 \h </w:instrText>
            </w:r>
            <w:r w:rsidR="003F488D">
              <w:rPr>
                <w:noProof/>
                <w:webHidden/>
              </w:rPr>
            </w:r>
            <w:r w:rsidR="003F488D">
              <w:rPr>
                <w:noProof/>
                <w:webHidden/>
              </w:rPr>
              <w:fldChar w:fldCharType="separate"/>
            </w:r>
            <w:r w:rsidR="003F488D">
              <w:rPr>
                <w:noProof/>
                <w:webHidden/>
              </w:rPr>
              <w:t>8</w:t>
            </w:r>
            <w:r w:rsidR="003F488D">
              <w:rPr>
                <w:noProof/>
                <w:webHidden/>
              </w:rPr>
              <w:fldChar w:fldCharType="end"/>
            </w:r>
          </w:hyperlink>
        </w:p>
        <w:p w14:paraId="14B493EB" w14:textId="77777777" w:rsidR="009A60A6" w:rsidRDefault="00A4047D" w:rsidP="009A60A6">
          <w:r>
            <w:rPr>
              <w:b/>
              <w:bCs/>
              <w:lang w:val="fr-FR"/>
            </w:rPr>
            <w:fldChar w:fldCharType="end"/>
          </w:r>
        </w:p>
      </w:sdtContent>
    </w:sdt>
    <w:p w14:paraId="14B493EC" w14:textId="77777777" w:rsidR="009A60A6" w:rsidRDefault="009A60A6">
      <w:pPr>
        <w:spacing w:after="160" w:line="259" w:lineRule="auto"/>
        <w:rPr>
          <w:rFonts w:ascii="Tahoma" w:hAnsi="Tahoma" w:cs="Tahoma"/>
          <w:color w:val="000000"/>
          <w:szCs w:val="24"/>
          <w:lang w:val="fr-FR"/>
        </w:rPr>
      </w:pPr>
      <w:r>
        <w:br w:type="page"/>
      </w:r>
    </w:p>
    <w:p w14:paraId="14B493ED" w14:textId="77777777" w:rsidR="009A60A6" w:rsidRDefault="009A60A6" w:rsidP="00A4047D">
      <w:pPr>
        <w:pStyle w:val="Titre1"/>
        <w:sectPr w:rsidR="009A60A6" w:rsidSect="005E0770">
          <w:pgSz w:w="12240" w:h="15840"/>
          <w:pgMar w:top="1440" w:right="1440" w:bottom="1440" w:left="1440" w:header="720" w:footer="720" w:gutter="0"/>
          <w:pgNumType w:start="1"/>
          <w:cols w:space="720"/>
          <w:docGrid w:linePitch="360"/>
        </w:sectPr>
      </w:pPr>
    </w:p>
    <w:p w14:paraId="14B493EE" w14:textId="2AA3B27A" w:rsidR="00A4047D" w:rsidRDefault="00A4047D" w:rsidP="00A4047D">
      <w:pPr>
        <w:pStyle w:val="Titre1"/>
      </w:pPr>
      <w:bookmarkStart w:id="0" w:name="_Toc435899411"/>
      <w:r>
        <w:lastRenderedPageBreak/>
        <w:t>I – Description du problème</w:t>
      </w:r>
      <w:bookmarkEnd w:id="0"/>
    </w:p>
    <w:p w14:paraId="14B493EF" w14:textId="77777777" w:rsidR="00F06191" w:rsidRDefault="00F06191" w:rsidP="00F06191"/>
    <w:p w14:paraId="14B493F0" w14:textId="162E6547" w:rsidR="00F06191" w:rsidRPr="001F72BD" w:rsidRDefault="00F06191" w:rsidP="00852781">
      <w:pPr>
        <w:spacing w:line="360" w:lineRule="auto"/>
        <w:ind w:firstLine="720"/>
        <w:contextualSpacing/>
        <w:jc w:val="both"/>
        <w:rPr>
          <w:szCs w:val="24"/>
        </w:rPr>
      </w:pPr>
      <w:r w:rsidRPr="001F72BD">
        <w:rPr>
          <w:szCs w:val="24"/>
        </w:rPr>
        <w:t xml:space="preserve">Pour </w:t>
      </w:r>
      <w:r w:rsidRPr="00F06191">
        <w:rPr>
          <w:szCs w:val="24"/>
        </w:rPr>
        <w:t xml:space="preserve">ce présent devoir, notre tâche consiste </w:t>
      </w:r>
      <w:r w:rsidR="009E300D">
        <w:rPr>
          <w:szCs w:val="24"/>
        </w:rPr>
        <w:t xml:space="preserve">à </w:t>
      </w:r>
      <w:r w:rsidR="00DC0B07">
        <w:rPr>
          <w:szCs w:val="24"/>
        </w:rPr>
        <w:t xml:space="preserve">simuler les réflexions et réfractions de rayons lumineux dans un fluide. Plus précisément, nous devons représenter l’image, </w:t>
      </w:r>
      <w:r w:rsidR="00DD24CD">
        <w:rPr>
          <w:szCs w:val="24"/>
        </w:rPr>
        <w:t>perçue</w:t>
      </w:r>
      <w:r w:rsidR="00DC0B07">
        <w:rPr>
          <w:szCs w:val="24"/>
        </w:rPr>
        <w:t xml:space="preserve"> par un observateur immergé dans un fluide, d’une boîte métallique colorée qui est contenue dans un bloc transparent.</w:t>
      </w:r>
    </w:p>
    <w:p w14:paraId="14B493F1" w14:textId="77777777" w:rsidR="00F06191" w:rsidRPr="001F72BD" w:rsidRDefault="00F06191" w:rsidP="00852781">
      <w:pPr>
        <w:spacing w:line="360" w:lineRule="auto"/>
        <w:ind w:firstLine="720"/>
        <w:contextualSpacing/>
        <w:jc w:val="both"/>
        <w:rPr>
          <w:szCs w:val="24"/>
        </w:rPr>
      </w:pPr>
      <w:r w:rsidRPr="001F72BD">
        <w:rPr>
          <w:szCs w:val="24"/>
        </w:rPr>
        <w:t xml:space="preserve"> </w:t>
      </w:r>
    </w:p>
    <w:p w14:paraId="14B493F6" w14:textId="450172AB" w:rsidR="00F06191" w:rsidRDefault="00F06191" w:rsidP="00852781">
      <w:pPr>
        <w:spacing w:line="360" w:lineRule="auto"/>
        <w:contextualSpacing/>
        <w:jc w:val="both"/>
        <w:rPr>
          <w:szCs w:val="24"/>
        </w:rPr>
      </w:pPr>
      <w:r w:rsidRPr="001F72BD">
        <w:rPr>
          <w:szCs w:val="24"/>
        </w:rPr>
        <w:t xml:space="preserve">Nous nous intéresserons à </w:t>
      </w:r>
      <w:r w:rsidR="00E0526D">
        <w:rPr>
          <w:szCs w:val="24"/>
        </w:rPr>
        <w:t xml:space="preserve">quatre scenarios </w:t>
      </w:r>
      <w:r w:rsidR="00DD24CD">
        <w:rPr>
          <w:szCs w:val="24"/>
        </w:rPr>
        <w:t xml:space="preserve">avec des indices de réfraction et des positons d’observateur distincts </w:t>
      </w:r>
      <w:r w:rsidR="00E0526D">
        <w:rPr>
          <w:szCs w:val="24"/>
        </w:rPr>
        <w:t>:</w:t>
      </w:r>
    </w:p>
    <w:p w14:paraId="6398EE39" w14:textId="2141A011" w:rsidR="00DD24CD" w:rsidRDefault="00DD24CD" w:rsidP="00DD24CD">
      <w:pPr>
        <w:pStyle w:val="Paragraphedeliste"/>
        <w:numPr>
          <w:ilvl w:val="0"/>
          <w:numId w:val="9"/>
        </w:numPr>
        <w:spacing w:line="360" w:lineRule="auto"/>
        <w:jc w:val="both"/>
        <w:rPr>
          <w:szCs w:val="24"/>
        </w:rPr>
      </w:pPr>
      <w:r>
        <w:rPr>
          <w:szCs w:val="24"/>
        </w:rPr>
        <w:t>Observateur situé en (-10, -10, 15)</w:t>
      </w:r>
      <w:r w:rsidR="000D1D34">
        <w:rPr>
          <w:szCs w:val="24"/>
        </w:rPr>
        <w:t>,</w:t>
      </w:r>
      <w:r>
        <w:rPr>
          <w:szCs w:val="24"/>
        </w:rPr>
        <w:t xml:space="preserve"> indice de réfraction du milieu de 1 et indice de réfraction du bloc transparent de 1,5.</w:t>
      </w:r>
    </w:p>
    <w:p w14:paraId="188A004F" w14:textId="6DA68317" w:rsidR="000D1D34" w:rsidRPr="00DD24CD" w:rsidRDefault="000D1D34" w:rsidP="000D1D34">
      <w:pPr>
        <w:pStyle w:val="Paragraphedeliste"/>
        <w:numPr>
          <w:ilvl w:val="0"/>
          <w:numId w:val="9"/>
        </w:numPr>
        <w:spacing w:line="360" w:lineRule="auto"/>
        <w:jc w:val="both"/>
        <w:rPr>
          <w:szCs w:val="24"/>
        </w:rPr>
      </w:pPr>
      <w:r>
        <w:rPr>
          <w:szCs w:val="24"/>
        </w:rPr>
        <w:t>Observateur situé en (13, 10, 25), indice de réfraction du milieu de 1 et indice de réfraction du bloc transparent de 1,5.</w:t>
      </w:r>
    </w:p>
    <w:p w14:paraId="013A8C21" w14:textId="4161158F" w:rsidR="000D1D34" w:rsidRPr="00DD24CD" w:rsidRDefault="000D1D34" w:rsidP="000D1D34">
      <w:pPr>
        <w:pStyle w:val="Paragraphedeliste"/>
        <w:numPr>
          <w:ilvl w:val="0"/>
          <w:numId w:val="9"/>
        </w:numPr>
        <w:spacing w:line="360" w:lineRule="auto"/>
        <w:jc w:val="both"/>
        <w:rPr>
          <w:szCs w:val="24"/>
        </w:rPr>
      </w:pPr>
      <w:r>
        <w:rPr>
          <w:szCs w:val="24"/>
        </w:rPr>
        <w:t>Observateur situé en (-10, -10, 15), indice de réfraction du milieu de 1,33 et indice de réfraction du bloc transparent de 1,1.</w:t>
      </w:r>
    </w:p>
    <w:p w14:paraId="14B493F9" w14:textId="0DA89BD7" w:rsidR="001F72BD" w:rsidRPr="000D1D34" w:rsidRDefault="000D1D34" w:rsidP="00561625">
      <w:pPr>
        <w:pStyle w:val="Paragraphedeliste"/>
        <w:numPr>
          <w:ilvl w:val="0"/>
          <w:numId w:val="9"/>
        </w:numPr>
        <w:spacing w:line="360" w:lineRule="auto"/>
        <w:jc w:val="both"/>
        <w:rPr>
          <w:szCs w:val="24"/>
        </w:rPr>
      </w:pPr>
      <w:r>
        <w:rPr>
          <w:szCs w:val="24"/>
        </w:rPr>
        <w:t>Observateur situé en (13, 10, 25), indice de réfraction du milieu de 1,33 et indice de réfraction du bloc transparent de 1,1.</w:t>
      </w:r>
    </w:p>
    <w:p w14:paraId="0B492327" w14:textId="77777777" w:rsidR="00561625" w:rsidRPr="00561625" w:rsidRDefault="00561625" w:rsidP="00561625">
      <w:pPr>
        <w:spacing w:line="360" w:lineRule="auto"/>
        <w:jc w:val="both"/>
        <w:rPr>
          <w:szCs w:val="24"/>
        </w:rPr>
      </w:pPr>
    </w:p>
    <w:p w14:paraId="14B493FA" w14:textId="77777777" w:rsidR="008F674E" w:rsidRPr="001F72BD" w:rsidRDefault="008F674E" w:rsidP="00852781">
      <w:pPr>
        <w:spacing w:line="360" w:lineRule="auto"/>
        <w:contextualSpacing/>
        <w:jc w:val="both"/>
        <w:rPr>
          <w:szCs w:val="24"/>
        </w:rPr>
      </w:pPr>
      <w:r w:rsidRPr="00FA5EE2">
        <w:rPr>
          <w:szCs w:val="24"/>
        </w:rPr>
        <w:t xml:space="preserve">Dans le présent rapport, </w:t>
      </w:r>
      <w:r>
        <w:rPr>
          <w:szCs w:val="24"/>
        </w:rPr>
        <w:t xml:space="preserve">un bref rappel des équations nécessaires à la simulation sera fait. Ensuite, </w:t>
      </w:r>
      <w:r w:rsidRPr="00FA5EE2">
        <w:rPr>
          <w:szCs w:val="24"/>
        </w:rPr>
        <w:t xml:space="preserve">notre simulation développée sur MATLAB sera présentée. </w:t>
      </w:r>
      <w:r>
        <w:rPr>
          <w:szCs w:val="24"/>
        </w:rPr>
        <w:t>Aussi</w:t>
      </w:r>
      <w:r w:rsidRPr="00FA5EE2">
        <w:rPr>
          <w:szCs w:val="24"/>
        </w:rPr>
        <w:t>, nous présenterons nos résultats et en feron</w:t>
      </w:r>
      <w:r>
        <w:rPr>
          <w:szCs w:val="24"/>
        </w:rPr>
        <w:t>s</w:t>
      </w:r>
      <w:r w:rsidRPr="00FA5EE2">
        <w:rPr>
          <w:szCs w:val="24"/>
        </w:rPr>
        <w:t xml:space="preserve"> une analyse détaillée. Enfin, nous </w:t>
      </w:r>
      <w:r>
        <w:rPr>
          <w:szCs w:val="24"/>
        </w:rPr>
        <w:t>conclurons</w:t>
      </w:r>
      <w:r w:rsidRPr="00FA5EE2">
        <w:rPr>
          <w:szCs w:val="24"/>
        </w:rPr>
        <w:t xml:space="preserve"> par une discussion sur les problèmes que nous avons dû surmonter au cours du devoir en ce qui a trait à la programmation et aux simulations.</w:t>
      </w:r>
    </w:p>
    <w:p w14:paraId="14B493FB" w14:textId="77777777" w:rsidR="008F674E" w:rsidRPr="00F06191" w:rsidRDefault="008F674E" w:rsidP="00F06191">
      <w:pPr>
        <w:ind w:firstLine="720"/>
        <w:jc w:val="both"/>
        <w:rPr>
          <w:szCs w:val="24"/>
        </w:rPr>
      </w:pPr>
    </w:p>
    <w:p w14:paraId="14B493FC" w14:textId="77777777" w:rsidR="00F06191" w:rsidRPr="00F06191" w:rsidRDefault="00A4047D">
      <w:pPr>
        <w:spacing w:after="160" w:line="259" w:lineRule="auto"/>
      </w:pPr>
      <w:r>
        <w:br w:type="page"/>
      </w:r>
    </w:p>
    <w:p w14:paraId="14B493FD" w14:textId="0107AE8A" w:rsidR="00A4047D" w:rsidRDefault="00A4047D" w:rsidP="00A4047D">
      <w:pPr>
        <w:pStyle w:val="Titre1"/>
      </w:pPr>
      <w:bookmarkStart w:id="1" w:name="_Toc435899412"/>
      <w:r>
        <w:lastRenderedPageBreak/>
        <w:t>II – Équations importantes</w:t>
      </w:r>
      <w:bookmarkEnd w:id="1"/>
    </w:p>
    <w:p w14:paraId="72DF7166" w14:textId="55B702ED" w:rsidR="00804E4B" w:rsidRPr="00804E4B" w:rsidRDefault="00804E4B" w:rsidP="00804E4B"/>
    <w:p w14:paraId="1E73C7C0" w14:textId="4426829E" w:rsidR="00E53790" w:rsidRDefault="00D90661" w:rsidP="00233101">
      <w:pPr>
        <w:pStyle w:val="Titre2"/>
        <w:rPr>
          <w:lang w:val="fr-FR"/>
        </w:rPr>
      </w:pPr>
      <w:bookmarkStart w:id="2" w:name="_Toc435899413"/>
      <w:r>
        <w:rPr>
          <w:lang w:val="fr-FR"/>
        </w:rPr>
        <w:t xml:space="preserve">Équations </w:t>
      </w:r>
      <w:r w:rsidR="00FD2116">
        <w:rPr>
          <w:lang w:val="fr-FR"/>
        </w:rPr>
        <w:t>d’intersection entre une surface et un rayon</w:t>
      </w:r>
      <w:bookmarkEnd w:id="2"/>
    </w:p>
    <w:p w14:paraId="7ADCDE16" w14:textId="0386C723" w:rsidR="00233101" w:rsidRDefault="00922404" w:rsidP="00F12F08">
      <w:pPr>
        <w:spacing w:line="360" w:lineRule="auto"/>
        <w:jc w:val="both"/>
        <w:rPr>
          <w:lang w:val="fr-FR"/>
        </w:rPr>
      </w:pPr>
      <w:r>
        <w:rPr>
          <w:lang w:val="fr-FR"/>
        </w:rPr>
        <w:t xml:space="preserve">Afin de déterminer la position du point d’intersection entre une des surfaces, que ce soit une surface du bloc de métal ou du bloc transparent, et un rayon lumineux, on utilise la méthode qui permet de trouver l’intersection entre un plan et une droite. Ainsi notre plan </w:t>
      </w:r>
      <w:r>
        <w:rPr>
          <w:lang w:val="fr-FR"/>
        </w:rPr>
        <w:t>et notre droite</w:t>
      </w:r>
      <w:r>
        <w:rPr>
          <w:lang w:val="fr-FR"/>
        </w:rPr>
        <w:t xml:space="preserve"> sont représentés par une équation paramétrique.</w:t>
      </w:r>
      <w:r w:rsidR="00F12F08">
        <w:rPr>
          <w:lang w:val="fr-FR"/>
        </w:rPr>
        <w:t xml:space="preserve"> On résout le système pour trouver le paramètre </w:t>
      </w:r>
      <w:r w:rsidR="00F12F08" w:rsidRPr="00F12F08">
        <w:rPr>
          <w:i/>
          <w:lang w:val="fr-FR"/>
        </w:rPr>
        <w:t>t</w:t>
      </w:r>
      <w:r w:rsidR="00F12F08">
        <w:rPr>
          <w:lang w:val="fr-FR"/>
        </w:rPr>
        <w:t xml:space="preserve"> qui nous permet de trouver le point d’intersection. Ensuite, on vérifie si ce point est situé entre les limites de notre surface.</w:t>
      </w:r>
    </w:p>
    <w:p w14:paraId="14615BA6" w14:textId="77777777" w:rsidR="003125C5" w:rsidRPr="00233101" w:rsidRDefault="003125C5" w:rsidP="00852781">
      <w:pPr>
        <w:spacing w:line="360" w:lineRule="auto"/>
        <w:rPr>
          <w:lang w:val="fr-FR"/>
        </w:rPr>
      </w:pPr>
    </w:p>
    <w:p w14:paraId="1A028EEE" w14:textId="4040D037" w:rsidR="00D90661" w:rsidRDefault="00D90661" w:rsidP="00233101">
      <w:pPr>
        <w:pStyle w:val="Titre2"/>
        <w:rPr>
          <w:lang w:val="fr-FR"/>
        </w:rPr>
      </w:pPr>
      <w:bookmarkStart w:id="3" w:name="_Toc435899414"/>
      <w:r w:rsidRPr="00D90661">
        <w:rPr>
          <w:lang w:val="fr-FR"/>
        </w:rPr>
        <w:t xml:space="preserve">Équations </w:t>
      </w:r>
      <w:r w:rsidR="00FD2116">
        <w:rPr>
          <w:lang w:val="fr-FR"/>
        </w:rPr>
        <w:t>de réflexion et de réfraction à l’interface de deux milieux</w:t>
      </w:r>
      <w:bookmarkEnd w:id="3"/>
    </w:p>
    <w:p w14:paraId="1AE611BE" w14:textId="52099084" w:rsidR="000331CA" w:rsidRPr="00922404" w:rsidRDefault="003125C5" w:rsidP="00922404">
      <w:pPr>
        <w:spacing w:line="360" w:lineRule="auto"/>
        <w:jc w:val="both"/>
        <w:rPr>
          <w:rFonts w:eastAsiaTheme="majorEastAsia"/>
        </w:rPr>
      </w:pPr>
      <w:r w:rsidRPr="00922404">
        <w:rPr>
          <w:rFonts w:eastAsiaTheme="majorEastAsia"/>
          <w:lang w:val="fr-FR"/>
        </w:rPr>
        <w:t xml:space="preserve">Pour la </w:t>
      </w:r>
      <w:r w:rsidRPr="00922404">
        <w:rPr>
          <w:rFonts w:eastAsiaTheme="majorEastAsia"/>
        </w:rPr>
        <w:t xml:space="preserve">réflexion, nous avons utilisé la première loi de </w:t>
      </w:r>
      <w:proofErr w:type="spellStart"/>
      <w:r w:rsidRPr="00922404">
        <w:rPr>
          <w:rFonts w:eastAsiaTheme="majorEastAsia"/>
        </w:rPr>
        <w:t>Snell</w:t>
      </w:r>
      <w:proofErr w:type="spellEnd"/>
      <w:r w:rsidRPr="00922404">
        <w:rPr>
          <w:rFonts w:eastAsiaTheme="majorEastAsia"/>
        </w:rPr>
        <w:t>-Descartes qui dit que le sinus de l’angle d’incidence est égal au sinus de l’angle de réflexion. La formule pour avoir le vecteur unitaire réfléchi est :</w:t>
      </w:r>
    </w:p>
    <w:p w14:paraId="47869526" w14:textId="4DDBBEE7" w:rsidR="003125C5" w:rsidRPr="00922404" w:rsidRDefault="00322C49" w:rsidP="00922404">
      <w:pPr>
        <w:spacing w:line="360" w:lineRule="auto"/>
        <w:jc w:val="both"/>
        <w:rPr>
          <w:rFonts w:eastAsiaTheme="majorEastAsia"/>
          <w:lang w:val="fr-FR"/>
        </w:rPr>
      </w:pPr>
      <m:oMathPara>
        <m:oMath>
          <m:sSub>
            <m:sSubPr>
              <m:ctrlPr>
                <w:rPr>
                  <w:rFonts w:ascii="Cambria Math" w:eastAsiaTheme="majorEastAsia" w:hAnsi="Cambria Math"/>
                  <w:i/>
                  <w:lang w:val="fr-FR"/>
                </w:rPr>
              </m:ctrlPr>
            </m:sSubPr>
            <m:e>
              <m:acc>
                <m:accPr>
                  <m:chr m:val="⃗"/>
                  <m:ctrlPr>
                    <w:rPr>
                      <w:rFonts w:ascii="Cambria Math" w:eastAsiaTheme="majorEastAsia" w:hAnsi="Cambria Math"/>
                      <w:i/>
                      <w:lang w:val="fr-FR"/>
                    </w:rPr>
                  </m:ctrlPr>
                </m:accPr>
                <m:e>
                  <m:r>
                    <w:rPr>
                      <w:rFonts w:ascii="Cambria Math" w:eastAsiaTheme="majorEastAsia" w:hAnsi="Cambria Math"/>
                      <w:lang w:val="fr-FR"/>
                    </w:rPr>
                    <m:t>u</m:t>
                  </m:r>
                </m:e>
              </m:acc>
            </m:e>
            <m:sub>
              <m:r>
                <w:rPr>
                  <w:rFonts w:ascii="Cambria Math" w:eastAsiaTheme="majorEastAsia" w:hAnsi="Cambria Math"/>
                  <w:lang w:val="fr-FR"/>
                </w:rPr>
                <m:t>r</m:t>
              </m:r>
            </m:sub>
          </m:sSub>
          <m:r>
            <w:rPr>
              <w:rFonts w:ascii="Cambria Math" w:eastAsiaTheme="majorEastAsia" w:hAnsi="Cambria Math"/>
              <w:lang w:val="fr-FR"/>
            </w:rPr>
            <m:t>=</m:t>
          </m:r>
          <m:sSub>
            <m:sSubPr>
              <m:ctrlPr>
                <w:rPr>
                  <w:rFonts w:ascii="Cambria Math" w:eastAsiaTheme="majorEastAsia" w:hAnsi="Cambria Math"/>
                  <w:i/>
                  <w:lang w:val="fr-FR"/>
                </w:rPr>
              </m:ctrlPr>
            </m:sSubPr>
            <m:e>
              <m:acc>
                <m:accPr>
                  <m:chr m:val="⃗"/>
                  <m:ctrlPr>
                    <w:rPr>
                      <w:rFonts w:ascii="Cambria Math" w:eastAsiaTheme="majorEastAsia" w:hAnsi="Cambria Math"/>
                      <w:i/>
                      <w:lang w:val="fr-FR"/>
                    </w:rPr>
                  </m:ctrlPr>
                </m:accPr>
                <m:e>
                  <m:r>
                    <w:rPr>
                      <w:rFonts w:ascii="Cambria Math" w:eastAsiaTheme="majorEastAsia" w:hAnsi="Cambria Math"/>
                      <w:lang w:val="fr-FR"/>
                    </w:rPr>
                    <m:t>u</m:t>
                  </m:r>
                </m:e>
              </m:acc>
            </m:e>
            <m:sub>
              <m:r>
                <w:rPr>
                  <w:rFonts w:ascii="Cambria Math" w:eastAsiaTheme="majorEastAsia" w:hAnsi="Cambria Math"/>
                  <w:lang w:val="fr-FR"/>
                </w:rPr>
                <m:t>i</m:t>
              </m:r>
            </m:sub>
          </m:sSub>
          <m:r>
            <w:rPr>
              <w:rFonts w:ascii="Cambria Math" w:eastAsiaTheme="majorEastAsia" w:hAnsi="Cambria Math"/>
              <w:lang w:val="fr-FR"/>
            </w:rPr>
            <m:t>-2</m:t>
          </m:r>
          <m:acc>
            <m:accPr>
              <m:chr m:val="⃗"/>
              <m:ctrlPr>
                <w:rPr>
                  <w:rFonts w:ascii="Cambria Math" w:eastAsiaTheme="majorEastAsia" w:hAnsi="Cambria Math"/>
                  <w:i/>
                  <w:lang w:val="fr-FR"/>
                </w:rPr>
              </m:ctrlPr>
            </m:accPr>
            <m:e>
              <m:r>
                <w:rPr>
                  <w:rFonts w:ascii="Cambria Math" w:eastAsiaTheme="majorEastAsia" w:hAnsi="Cambria Math"/>
                  <w:lang w:val="fr-FR"/>
                </w:rPr>
                <m:t>i</m:t>
              </m:r>
            </m:e>
          </m:acc>
          <m:r>
            <w:rPr>
              <w:rFonts w:ascii="Cambria Math" w:eastAsiaTheme="majorEastAsia" w:hAnsi="Cambria Math"/>
              <w:lang w:val="fr-FR"/>
            </w:rPr>
            <m:t xml:space="preserve"> (</m:t>
          </m:r>
          <m:sSub>
            <m:sSubPr>
              <m:ctrlPr>
                <w:rPr>
                  <w:rFonts w:ascii="Cambria Math" w:eastAsiaTheme="majorEastAsia" w:hAnsi="Cambria Math"/>
                  <w:i/>
                  <w:lang w:val="fr-FR"/>
                </w:rPr>
              </m:ctrlPr>
            </m:sSubPr>
            <m:e>
              <m:acc>
                <m:accPr>
                  <m:chr m:val="⃗"/>
                  <m:ctrlPr>
                    <w:rPr>
                      <w:rFonts w:ascii="Cambria Math" w:eastAsiaTheme="majorEastAsia" w:hAnsi="Cambria Math"/>
                      <w:i/>
                      <w:lang w:val="fr-FR"/>
                    </w:rPr>
                  </m:ctrlPr>
                </m:accPr>
                <m:e>
                  <m:r>
                    <w:rPr>
                      <w:rFonts w:ascii="Cambria Math" w:eastAsiaTheme="majorEastAsia" w:hAnsi="Cambria Math"/>
                      <w:lang w:val="fr-FR"/>
                    </w:rPr>
                    <m:t>u</m:t>
                  </m:r>
                </m:e>
              </m:acc>
            </m:e>
            <m:sub>
              <m:r>
                <w:rPr>
                  <w:rFonts w:ascii="Cambria Math" w:eastAsiaTheme="majorEastAsia" w:hAnsi="Cambria Math"/>
                  <w:lang w:val="fr-FR"/>
                </w:rPr>
                <m:t>i</m:t>
              </m:r>
            </m:sub>
          </m:sSub>
          <m:r>
            <w:rPr>
              <w:rFonts w:ascii="Cambria Math" w:eastAsiaTheme="majorEastAsia" w:hAnsi="Cambria Math"/>
              <w:lang w:val="fr-FR"/>
            </w:rPr>
            <m:t xml:space="preserve">⋅ </m:t>
          </m:r>
          <m:acc>
            <m:accPr>
              <m:chr m:val="⃗"/>
              <m:ctrlPr>
                <w:rPr>
                  <w:rFonts w:ascii="Cambria Math" w:eastAsiaTheme="majorEastAsia" w:hAnsi="Cambria Math"/>
                  <w:i/>
                  <w:lang w:val="fr-FR"/>
                </w:rPr>
              </m:ctrlPr>
            </m:accPr>
            <m:e>
              <m:r>
                <w:rPr>
                  <w:rFonts w:ascii="Cambria Math" w:eastAsiaTheme="majorEastAsia" w:hAnsi="Cambria Math"/>
                  <w:lang w:val="fr-FR"/>
                </w:rPr>
                <m:t>i</m:t>
              </m:r>
            </m:e>
          </m:acc>
          <m:r>
            <w:rPr>
              <w:rFonts w:ascii="Cambria Math" w:eastAsiaTheme="majorEastAsia" w:hAnsi="Cambria Math"/>
              <w:lang w:val="fr-FR"/>
            </w:rPr>
            <m:t xml:space="preserve"> ) </m:t>
          </m:r>
        </m:oMath>
      </m:oMathPara>
    </w:p>
    <w:p w14:paraId="4831B8B4" w14:textId="3A6F7FDF" w:rsidR="003125C5" w:rsidRPr="00922404" w:rsidRDefault="003125C5" w:rsidP="00922404">
      <w:pPr>
        <w:spacing w:line="360" w:lineRule="auto"/>
        <w:jc w:val="both"/>
        <w:rPr>
          <w:rFonts w:eastAsiaTheme="majorEastAsia"/>
          <w:lang w:val="fr-FR"/>
        </w:rPr>
      </w:pPr>
      <w:r w:rsidRPr="00922404">
        <w:rPr>
          <w:rFonts w:eastAsiaTheme="majorEastAsia"/>
          <w:lang w:val="fr-FR"/>
        </w:rPr>
        <w:t>Avec  </w:t>
      </w:r>
      <m:oMath>
        <m:acc>
          <m:accPr>
            <m:chr m:val="⃗"/>
            <m:ctrlPr>
              <w:rPr>
                <w:rFonts w:ascii="Cambria Math" w:eastAsiaTheme="majorEastAsia" w:hAnsi="Cambria Math"/>
                <w:i/>
                <w:lang w:val="fr-FR"/>
              </w:rPr>
            </m:ctrlPr>
          </m:accPr>
          <m:e>
            <m:r>
              <w:rPr>
                <w:rFonts w:ascii="Cambria Math" w:eastAsiaTheme="majorEastAsia" w:hAnsi="Cambria Math"/>
                <w:lang w:val="fr-FR"/>
              </w:rPr>
              <m:t>i</m:t>
            </m:r>
          </m:e>
        </m:acc>
      </m:oMath>
      <w:r w:rsidRPr="00922404">
        <w:rPr>
          <w:rFonts w:eastAsiaTheme="majorEastAsia"/>
          <w:lang w:val="fr-FR"/>
        </w:rPr>
        <w:t xml:space="preserve"> le vecteur normal unitaire sortant de la surface.</w:t>
      </w:r>
    </w:p>
    <w:p w14:paraId="53FA0A71" w14:textId="77777777" w:rsidR="003125C5" w:rsidRPr="00922404" w:rsidRDefault="003125C5" w:rsidP="00922404">
      <w:pPr>
        <w:spacing w:line="360" w:lineRule="auto"/>
        <w:jc w:val="both"/>
        <w:rPr>
          <w:rFonts w:eastAsiaTheme="majorEastAsia"/>
          <w:lang w:val="fr-FR"/>
        </w:rPr>
      </w:pPr>
    </w:p>
    <w:p w14:paraId="3EB6C3A1" w14:textId="77C74084" w:rsidR="003125C5" w:rsidRPr="00922404" w:rsidRDefault="003125C5" w:rsidP="00922404">
      <w:pPr>
        <w:spacing w:line="360" w:lineRule="auto"/>
        <w:jc w:val="both"/>
        <w:rPr>
          <w:rFonts w:eastAsiaTheme="majorEastAsia"/>
          <w:lang w:val="fr-FR"/>
        </w:rPr>
      </w:pPr>
      <w:r w:rsidRPr="00922404">
        <w:rPr>
          <w:rFonts w:eastAsiaTheme="majorEastAsia"/>
          <w:lang w:val="fr-FR"/>
        </w:rPr>
        <w:t xml:space="preserve">Pour la réfraction, nous avons utilisé la seconde loi de </w:t>
      </w:r>
      <w:proofErr w:type="spellStart"/>
      <w:r w:rsidRPr="00922404">
        <w:rPr>
          <w:rFonts w:eastAsiaTheme="majorEastAsia"/>
          <w:lang w:val="fr-FR"/>
        </w:rPr>
        <w:t>Snell</w:t>
      </w:r>
      <w:proofErr w:type="spellEnd"/>
      <w:r w:rsidRPr="00922404">
        <w:rPr>
          <w:rFonts w:eastAsiaTheme="majorEastAsia"/>
          <w:lang w:val="fr-FR"/>
        </w:rPr>
        <w:t>-Descartes qui dit que le sinus de l’angle de réfraction S</w:t>
      </w:r>
      <w:r w:rsidRPr="00922404">
        <w:rPr>
          <w:rFonts w:eastAsiaTheme="majorEastAsia"/>
          <w:vertAlign w:val="subscript"/>
          <w:lang w:val="fr-FR"/>
        </w:rPr>
        <w:t>t</w:t>
      </w:r>
      <w:r w:rsidRPr="00922404">
        <w:rPr>
          <w:rFonts w:eastAsiaTheme="majorEastAsia"/>
          <w:lang w:val="fr-FR"/>
        </w:rPr>
        <w:t xml:space="preserve"> est donné par</w:t>
      </w:r>
    </w:p>
    <w:p w14:paraId="75206B74" w14:textId="6849BD69" w:rsidR="003125C5" w:rsidRPr="00922404" w:rsidRDefault="00322C49" w:rsidP="00922404">
      <w:pPr>
        <w:spacing w:line="360" w:lineRule="auto"/>
        <w:jc w:val="both"/>
        <w:rPr>
          <w:rFonts w:eastAsiaTheme="majorEastAsia"/>
          <w:lang w:val="fr-FR"/>
        </w:rPr>
      </w:pPr>
      <m:oMathPara>
        <m:oMath>
          <m:sSub>
            <m:sSubPr>
              <m:ctrlPr>
                <w:rPr>
                  <w:rFonts w:ascii="Cambria Math" w:eastAsiaTheme="majorEastAsia" w:hAnsi="Cambria Math"/>
                  <w:i/>
                  <w:lang w:val="fr-FR"/>
                </w:rPr>
              </m:ctrlPr>
            </m:sSubPr>
            <m:e>
              <m:r>
                <w:rPr>
                  <w:rFonts w:ascii="Cambria Math" w:eastAsiaTheme="majorEastAsia" w:hAnsi="Cambria Math"/>
                  <w:lang w:val="fr-FR"/>
                </w:rPr>
                <m:t>s</m:t>
              </m:r>
            </m:e>
            <m:sub>
              <m:r>
                <w:rPr>
                  <w:rFonts w:ascii="Cambria Math" w:eastAsiaTheme="majorEastAsia" w:hAnsi="Cambria Math"/>
                  <w:lang w:val="fr-FR"/>
                </w:rPr>
                <m:t>t</m:t>
              </m:r>
            </m:sub>
          </m:sSub>
          <m:r>
            <w:rPr>
              <w:rFonts w:ascii="Cambria Math" w:eastAsiaTheme="majorEastAsia" w:hAnsi="Cambria Math"/>
              <w:lang w:val="fr-FR"/>
            </w:rPr>
            <m:t>=</m:t>
          </m:r>
          <m:func>
            <m:funcPr>
              <m:ctrlPr>
                <w:rPr>
                  <w:rFonts w:ascii="Cambria Math" w:eastAsiaTheme="majorEastAsia" w:hAnsi="Cambria Math"/>
                  <w:i/>
                  <w:lang w:val="fr-FR"/>
                </w:rPr>
              </m:ctrlPr>
            </m:funcPr>
            <m:fName>
              <m:r>
                <m:rPr>
                  <m:sty m:val="p"/>
                </m:rPr>
                <w:rPr>
                  <w:rFonts w:ascii="Cambria Math" w:eastAsiaTheme="majorEastAsia" w:hAnsi="Cambria Math"/>
                  <w:lang w:val="fr-FR"/>
                </w:rPr>
                <m:t>sin</m:t>
              </m:r>
            </m:fName>
            <m:e>
              <m:sSub>
                <m:sSubPr>
                  <m:ctrlPr>
                    <w:rPr>
                      <w:rFonts w:ascii="Cambria Math" w:eastAsiaTheme="majorEastAsia" w:hAnsi="Cambria Math"/>
                      <w:i/>
                      <w:lang w:val="fr-FR"/>
                    </w:rPr>
                  </m:ctrlPr>
                </m:sSubPr>
                <m:e>
                  <m:r>
                    <w:rPr>
                      <w:rFonts w:ascii="Cambria Math" w:eastAsiaTheme="majorEastAsia" w:hAnsi="Cambria Math"/>
                      <w:lang w:val="fr-FR"/>
                    </w:rPr>
                    <m:t>θ</m:t>
                  </m:r>
                </m:e>
                <m:sub>
                  <m:r>
                    <w:rPr>
                      <w:rFonts w:ascii="Cambria Math" w:eastAsiaTheme="majorEastAsia" w:hAnsi="Cambria Math"/>
                      <w:lang w:val="fr-FR"/>
                    </w:rPr>
                    <m:t>t</m:t>
                  </m:r>
                </m:sub>
              </m:sSub>
            </m:e>
          </m:func>
          <m:r>
            <w:rPr>
              <w:rFonts w:ascii="Cambria Math" w:eastAsiaTheme="majorEastAsia" w:hAnsi="Cambria Math"/>
              <w:lang w:val="fr-FR"/>
            </w:rPr>
            <m:t>=</m:t>
          </m:r>
          <m:d>
            <m:dPr>
              <m:ctrlPr>
                <w:rPr>
                  <w:rFonts w:ascii="Cambria Math" w:eastAsiaTheme="majorEastAsia" w:hAnsi="Cambria Math"/>
                  <w:i/>
                  <w:lang w:val="fr-FR"/>
                </w:rPr>
              </m:ctrlPr>
            </m:dPr>
            <m:e>
              <m:f>
                <m:fPr>
                  <m:ctrlPr>
                    <w:rPr>
                      <w:rFonts w:ascii="Cambria Math" w:eastAsiaTheme="majorEastAsia" w:hAnsi="Cambria Math"/>
                      <w:i/>
                      <w:lang w:val="fr-FR"/>
                    </w:rPr>
                  </m:ctrlPr>
                </m:fPr>
                <m:num>
                  <m:sSub>
                    <m:sSubPr>
                      <m:ctrlPr>
                        <w:rPr>
                          <w:rFonts w:ascii="Cambria Math" w:eastAsiaTheme="majorEastAsia" w:hAnsi="Cambria Math"/>
                          <w:i/>
                          <w:lang w:val="fr-FR"/>
                        </w:rPr>
                      </m:ctrlPr>
                    </m:sSubPr>
                    <m:e>
                      <m:r>
                        <w:rPr>
                          <w:rFonts w:ascii="Cambria Math" w:eastAsiaTheme="majorEastAsia" w:hAnsi="Cambria Math"/>
                          <w:lang w:val="fr-FR"/>
                        </w:rPr>
                        <m:t>n</m:t>
                      </m:r>
                    </m:e>
                    <m:sub>
                      <m:r>
                        <w:rPr>
                          <w:rFonts w:ascii="Cambria Math" w:eastAsiaTheme="majorEastAsia" w:hAnsi="Cambria Math"/>
                          <w:lang w:val="fr-FR"/>
                        </w:rPr>
                        <m:t>i</m:t>
                      </m:r>
                    </m:sub>
                  </m:sSub>
                </m:num>
                <m:den>
                  <m:sSub>
                    <m:sSubPr>
                      <m:ctrlPr>
                        <w:rPr>
                          <w:rFonts w:ascii="Cambria Math" w:eastAsiaTheme="majorEastAsia" w:hAnsi="Cambria Math"/>
                          <w:i/>
                          <w:lang w:val="fr-FR"/>
                        </w:rPr>
                      </m:ctrlPr>
                    </m:sSubPr>
                    <m:e>
                      <m:r>
                        <w:rPr>
                          <w:rFonts w:ascii="Cambria Math" w:eastAsiaTheme="majorEastAsia" w:hAnsi="Cambria Math"/>
                          <w:lang w:val="fr-FR"/>
                        </w:rPr>
                        <m:t>n</m:t>
                      </m:r>
                    </m:e>
                    <m:sub>
                      <m:r>
                        <w:rPr>
                          <w:rFonts w:ascii="Cambria Math" w:eastAsiaTheme="majorEastAsia" w:hAnsi="Cambria Math"/>
                          <w:lang w:val="fr-FR"/>
                        </w:rPr>
                        <m:t>t</m:t>
                      </m:r>
                    </m:sub>
                  </m:sSub>
                </m:den>
              </m:f>
              <m:r>
                <w:rPr>
                  <w:rFonts w:ascii="Cambria Math" w:eastAsiaTheme="majorEastAsia" w:hAnsi="Cambria Math"/>
                  <w:lang w:val="fr-FR"/>
                </w:rPr>
                <m:t xml:space="preserve"> </m:t>
              </m:r>
              <m:sSub>
                <m:sSubPr>
                  <m:ctrlPr>
                    <w:rPr>
                      <w:rFonts w:ascii="Cambria Math" w:eastAsiaTheme="majorEastAsia" w:hAnsi="Cambria Math"/>
                      <w:i/>
                      <w:lang w:val="fr-FR"/>
                    </w:rPr>
                  </m:ctrlPr>
                </m:sSubPr>
                <m:e>
                  <m:r>
                    <w:rPr>
                      <w:rFonts w:ascii="Cambria Math" w:eastAsiaTheme="majorEastAsia" w:hAnsi="Cambria Math"/>
                      <w:lang w:val="fr-FR"/>
                    </w:rPr>
                    <m:t>s</m:t>
                  </m:r>
                </m:e>
                <m:sub>
                  <m:r>
                    <w:rPr>
                      <w:rFonts w:ascii="Cambria Math" w:eastAsiaTheme="majorEastAsia" w:hAnsi="Cambria Math"/>
                      <w:lang w:val="fr-FR"/>
                    </w:rPr>
                    <m:t>i</m:t>
                  </m:r>
                </m:sub>
              </m:sSub>
            </m:e>
          </m:d>
          <m:r>
            <w:rPr>
              <w:rFonts w:ascii="Cambria Math" w:eastAsiaTheme="majorEastAsia" w:hAnsi="Cambria Math"/>
              <w:lang w:val="fr-FR"/>
            </w:rPr>
            <m:t xml:space="preserve">= </m:t>
          </m:r>
          <m:d>
            <m:dPr>
              <m:ctrlPr>
                <w:rPr>
                  <w:rFonts w:ascii="Cambria Math" w:eastAsiaTheme="majorEastAsia" w:hAnsi="Cambria Math"/>
                  <w:i/>
                  <w:lang w:val="fr-FR"/>
                </w:rPr>
              </m:ctrlPr>
            </m:dPr>
            <m:e>
              <m:f>
                <m:fPr>
                  <m:ctrlPr>
                    <w:rPr>
                      <w:rFonts w:ascii="Cambria Math" w:eastAsiaTheme="majorEastAsia" w:hAnsi="Cambria Math"/>
                      <w:i/>
                      <w:lang w:val="fr-FR"/>
                    </w:rPr>
                  </m:ctrlPr>
                </m:fPr>
                <m:num>
                  <m:sSub>
                    <m:sSubPr>
                      <m:ctrlPr>
                        <w:rPr>
                          <w:rFonts w:ascii="Cambria Math" w:eastAsiaTheme="majorEastAsia" w:hAnsi="Cambria Math"/>
                          <w:i/>
                          <w:lang w:val="fr-FR"/>
                        </w:rPr>
                      </m:ctrlPr>
                    </m:sSubPr>
                    <m:e>
                      <m:r>
                        <w:rPr>
                          <w:rFonts w:ascii="Cambria Math" w:eastAsiaTheme="majorEastAsia" w:hAnsi="Cambria Math"/>
                          <w:lang w:val="fr-FR"/>
                        </w:rPr>
                        <m:t>n</m:t>
                      </m:r>
                    </m:e>
                    <m:sub>
                      <m:r>
                        <w:rPr>
                          <w:rFonts w:ascii="Cambria Math" w:eastAsiaTheme="majorEastAsia" w:hAnsi="Cambria Math"/>
                          <w:lang w:val="fr-FR"/>
                        </w:rPr>
                        <m:t>i</m:t>
                      </m:r>
                    </m:sub>
                  </m:sSub>
                </m:num>
                <m:den>
                  <m:sSub>
                    <m:sSubPr>
                      <m:ctrlPr>
                        <w:rPr>
                          <w:rFonts w:ascii="Cambria Math" w:eastAsiaTheme="majorEastAsia" w:hAnsi="Cambria Math"/>
                          <w:i/>
                          <w:lang w:val="fr-FR"/>
                        </w:rPr>
                      </m:ctrlPr>
                    </m:sSubPr>
                    <m:e>
                      <m:r>
                        <w:rPr>
                          <w:rFonts w:ascii="Cambria Math" w:eastAsiaTheme="majorEastAsia" w:hAnsi="Cambria Math"/>
                          <w:lang w:val="fr-FR"/>
                        </w:rPr>
                        <m:t>n</m:t>
                      </m:r>
                    </m:e>
                    <m:sub>
                      <m:r>
                        <w:rPr>
                          <w:rFonts w:ascii="Cambria Math" w:eastAsiaTheme="majorEastAsia" w:hAnsi="Cambria Math"/>
                          <w:lang w:val="fr-FR"/>
                        </w:rPr>
                        <m:t>t</m:t>
                      </m:r>
                    </m:sub>
                  </m:sSub>
                </m:den>
              </m:f>
              <m:r>
                <w:rPr>
                  <w:rFonts w:ascii="Cambria Math" w:eastAsiaTheme="majorEastAsia" w:hAnsi="Cambria Math"/>
                  <w:lang w:val="fr-FR"/>
                </w:rPr>
                <m:t xml:space="preserve"> </m:t>
              </m:r>
              <m:sSub>
                <m:sSubPr>
                  <m:ctrlPr>
                    <w:rPr>
                      <w:rFonts w:ascii="Cambria Math" w:eastAsiaTheme="majorEastAsia" w:hAnsi="Cambria Math"/>
                      <w:i/>
                      <w:lang w:val="fr-FR"/>
                    </w:rPr>
                  </m:ctrlPr>
                </m:sSubPr>
                <m:e>
                  <m:acc>
                    <m:accPr>
                      <m:chr m:val="⃗"/>
                      <m:ctrlPr>
                        <w:rPr>
                          <w:rFonts w:ascii="Cambria Math" w:eastAsiaTheme="majorEastAsia" w:hAnsi="Cambria Math"/>
                          <w:i/>
                          <w:lang w:val="fr-FR"/>
                        </w:rPr>
                      </m:ctrlPr>
                    </m:accPr>
                    <m:e>
                      <m:r>
                        <w:rPr>
                          <w:rFonts w:ascii="Cambria Math" w:eastAsiaTheme="majorEastAsia" w:hAnsi="Cambria Math"/>
                          <w:lang w:val="fr-FR"/>
                        </w:rPr>
                        <m:t>u</m:t>
                      </m:r>
                    </m:e>
                  </m:acc>
                </m:e>
                <m:sub>
                  <m:r>
                    <w:rPr>
                      <w:rFonts w:ascii="Cambria Math" w:eastAsiaTheme="majorEastAsia" w:hAnsi="Cambria Math"/>
                      <w:lang w:val="fr-FR"/>
                    </w:rPr>
                    <m:t>i</m:t>
                  </m:r>
                </m:sub>
              </m:sSub>
              <m:r>
                <w:rPr>
                  <w:rFonts w:ascii="Cambria Math" w:eastAsiaTheme="majorEastAsia" w:hAnsi="Cambria Math"/>
                  <w:lang w:val="fr-FR"/>
                </w:rPr>
                <m:t>⋅</m:t>
              </m:r>
              <m:acc>
                <m:accPr>
                  <m:chr m:val="⃗"/>
                  <m:ctrlPr>
                    <w:rPr>
                      <w:rFonts w:ascii="Cambria Math" w:eastAsiaTheme="majorEastAsia" w:hAnsi="Cambria Math"/>
                      <w:i/>
                      <w:lang w:val="fr-FR"/>
                    </w:rPr>
                  </m:ctrlPr>
                </m:accPr>
                <m:e>
                  <m:r>
                    <w:rPr>
                      <w:rFonts w:ascii="Cambria Math" w:eastAsiaTheme="majorEastAsia" w:hAnsi="Cambria Math"/>
                      <w:lang w:val="fr-FR"/>
                    </w:rPr>
                    <m:t>k</m:t>
                  </m:r>
                </m:e>
              </m:acc>
            </m:e>
          </m:d>
          <m:r>
            <w:rPr>
              <w:rFonts w:ascii="Cambria Math" w:eastAsiaTheme="majorEastAsia" w:hAnsi="Cambria Math"/>
              <w:lang w:val="fr-FR"/>
            </w:rPr>
            <m:t xml:space="preserve"> </m:t>
          </m:r>
        </m:oMath>
      </m:oMathPara>
    </w:p>
    <w:p w14:paraId="05DC1CCE" w14:textId="47439176" w:rsidR="003125C5" w:rsidRPr="00922404" w:rsidRDefault="003125C5" w:rsidP="00922404">
      <w:pPr>
        <w:spacing w:line="360" w:lineRule="auto"/>
        <w:jc w:val="both"/>
        <w:rPr>
          <w:rFonts w:eastAsiaTheme="majorEastAsia"/>
        </w:rPr>
      </w:pPr>
      <w:r w:rsidRPr="00922404">
        <w:rPr>
          <w:rFonts w:eastAsiaTheme="majorEastAsia"/>
          <w:lang w:val="fr-FR"/>
        </w:rPr>
        <w:t>Avec  </w:t>
      </w:r>
      <m:oMath>
        <m:acc>
          <m:accPr>
            <m:chr m:val="⃗"/>
            <m:ctrlPr>
              <w:rPr>
                <w:rFonts w:ascii="Cambria Math" w:eastAsiaTheme="majorEastAsia" w:hAnsi="Cambria Math"/>
                <w:i/>
                <w:lang w:val="fr-FR"/>
              </w:rPr>
            </m:ctrlPr>
          </m:accPr>
          <m:e>
            <m:r>
              <w:rPr>
                <w:rFonts w:ascii="Cambria Math" w:eastAsiaTheme="majorEastAsia" w:hAnsi="Cambria Math"/>
                <w:lang w:val="fr-FR"/>
              </w:rPr>
              <m:t>k</m:t>
            </m:r>
          </m:e>
        </m:acc>
      </m:oMath>
      <w:r w:rsidRPr="00922404">
        <w:rPr>
          <w:rFonts w:eastAsiaTheme="majorEastAsia"/>
        </w:rPr>
        <w:t xml:space="preserve"> le vecteur normal unitaire du plan d’incidence.</w:t>
      </w:r>
    </w:p>
    <w:p w14:paraId="609E15D3" w14:textId="77777777" w:rsidR="003125C5" w:rsidRPr="00922404" w:rsidRDefault="003125C5" w:rsidP="00922404">
      <w:pPr>
        <w:spacing w:line="360" w:lineRule="auto"/>
        <w:jc w:val="both"/>
        <w:rPr>
          <w:rFonts w:eastAsiaTheme="majorEastAsia"/>
        </w:rPr>
      </w:pPr>
    </w:p>
    <w:p w14:paraId="2AE8FD20" w14:textId="6C78E787" w:rsidR="003125C5" w:rsidRPr="00922404" w:rsidRDefault="003125C5" w:rsidP="00922404">
      <w:pPr>
        <w:spacing w:line="360" w:lineRule="auto"/>
        <w:jc w:val="both"/>
        <w:rPr>
          <w:rFonts w:eastAsiaTheme="majorEastAsia"/>
        </w:rPr>
      </w:pPr>
      <w:r w:rsidRPr="00922404">
        <w:rPr>
          <w:rFonts w:eastAsiaTheme="majorEastAsia"/>
        </w:rPr>
        <w:t xml:space="preserve">Pour trouver l’angle critique nous avons utilisé </w:t>
      </w:r>
    </w:p>
    <w:p w14:paraId="5299AC6E" w14:textId="2B969B40" w:rsidR="003125C5" w:rsidRPr="00922404" w:rsidRDefault="00322C49" w:rsidP="00922404">
      <w:pPr>
        <w:spacing w:line="360" w:lineRule="auto"/>
        <w:jc w:val="both"/>
        <w:rPr>
          <w:rFonts w:eastAsiaTheme="majorEastAsia"/>
          <w:lang w:val="en-US"/>
        </w:rPr>
      </w:pPr>
      <m:oMathPara>
        <m:oMath>
          <m:sSub>
            <m:sSubPr>
              <m:ctrlPr>
                <w:rPr>
                  <w:rFonts w:ascii="Cambria Math" w:eastAsiaTheme="majorEastAsia" w:hAnsi="Cambria Math"/>
                  <w:i/>
                </w:rPr>
              </m:ctrlPr>
            </m:sSubPr>
            <m:e>
              <m:r>
                <w:rPr>
                  <w:rFonts w:ascii="Cambria Math" w:eastAsiaTheme="majorEastAsia" w:hAnsi="Cambria Math"/>
                </w:rPr>
                <m:t>θ</m:t>
              </m:r>
            </m:e>
            <m:sub>
              <m:r>
                <w:rPr>
                  <w:rFonts w:ascii="Cambria Math" w:eastAsiaTheme="majorEastAsia" w:hAnsi="Cambria Math"/>
                </w:rPr>
                <m:t>max</m:t>
              </m:r>
            </m:sub>
          </m:sSub>
          <m:r>
            <w:rPr>
              <w:rFonts w:ascii="Cambria Math" w:eastAsiaTheme="majorEastAsia" w:hAnsi="Cambria Math"/>
            </w:rPr>
            <m:t>=</m:t>
          </m:r>
          <m:d>
            <m:dPr>
              <m:begChr m:val="|"/>
              <m:endChr m:val="|"/>
              <m:ctrlPr>
                <w:rPr>
                  <w:rFonts w:ascii="Cambria Math" w:eastAsiaTheme="majorEastAsia" w:hAnsi="Cambria Math"/>
                  <w:i/>
                  <w:lang w:val="en-US"/>
                </w:rPr>
              </m:ctrlPr>
            </m:dPr>
            <m:e>
              <m:func>
                <m:funcPr>
                  <m:ctrlPr>
                    <w:rPr>
                      <w:rFonts w:ascii="Cambria Math" w:eastAsiaTheme="majorEastAsia" w:hAnsi="Cambria Math"/>
                      <w:i/>
                      <w:lang w:val="en-US"/>
                    </w:rPr>
                  </m:ctrlPr>
                </m:funcPr>
                <m:fName>
                  <m:r>
                    <m:rPr>
                      <m:sty m:val="p"/>
                    </m:rPr>
                    <w:rPr>
                      <w:rFonts w:ascii="Cambria Math" w:eastAsiaTheme="majorEastAsia" w:hAnsi="Cambria Math"/>
                      <w:lang w:val="en-US"/>
                    </w:rPr>
                    <m:t>arcsin</m:t>
                  </m:r>
                </m:fName>
                <m:e>
                  <m:f>
                    <m:fPr>
                      <m:ctrlPr>
                        <w:rPr>
                          <w:rFonts w:ascii="Cambria Math" w:eastAsiaTheme="majorEastAsia" w:hAnsi="Cambria Math"/>
                          <w:i/>
                          <w:lang w:val="en-US"/>
                        </w:rPr>
                      </m:ctrlPr>
                    </m:fPr>
                    <m:num>
                      <m:sSub>
                        <m:sSubPr>
                          <m:ctrlPr>
                            <w:rPr>
                              <w:rFonts w:ascii="Cambria Math" w:eastAsiaTheme="majorEastAsia" w:hAnsi="Cambria Math"/>
                              <w:i/>
                              <w:lang w:val="en-US"/>
                            </w:rPr>
                          </m:ctrlPr>
                        </m:sSubPr>
                        <m:e>
                          <m:r>
                            <w:rPr>
                              <w:rFonts w:ascii="Cambria Math" w:eastAsiaTheme="majorEastAsia" w:hAnsi="Cambria Math"/>
                              <w:lang w:val="en-US"/>
                            </w:rPr>
                            <m:t>n</m:t>
                          </m:r>
                        </m:e>
                        <m:sub>
                          <m:r>
                            <w:rPr>
                              <w:rFonts w:ascii="Cambria Math" w:eastAsiaTheme="majorEastAsia" w:hAnsi="Cambria Math"/>
                              <w:lang w:val="en-US"/>
                            </w:rPr>
                            <m:t>2</m:t>
                          </m:r>
                        </m:sub>
                      </m:sSub>
                    </m:num>
                    <m:den>
                      <m:sSub>
                        <m:sSubPr>
                          <m:ctrlPr>
                            <w:rPr>
                              <w:rFonts w:ascii="Cambria Math" w:eastAsiaTheme="majorEastAsia" w:hAnsi="Cambria Math"/>
                              <w:i/>
                              <w:lang w:val="en-US"/>
                            </w:rPr>
                          </m:ctrlPr>
                        </m:sSubPr>
                        <m:e>
                          <m:r>
                            <w:rPr>
                              <w:rFonts w:ascii="Cambria Math" w:eastAsiaTheme="majorEastAsia" w:hAnsi="Cambria Math"/>
                              <w:lang w:val="en-US"/>
                            </w:rPr>
                            <m:t>n</m:t>
                          </m:r>
                        </m:e>
                        <m:sub>
                          <m:r>
                            <w:rPr>
                              <w:rFonts w:ascii="Cambria Math" w:eastAsiaTheme="majorEastAsia" w:hAnsi="Cambria Math"/>
                              <w:lang w:val="en-US"/>
                            </w:rPr>
                            <m:t>1</m:t>
                          </m:r>
                        </m:sub>
                      </m:sSub>
                    </m:den>
                  </m:f>
                </m:e>
              </m:func>
            </m:e>
          </m:d>
        </m:oMath>
      </m:oMathPara>
    </w:p>
    <w:p w14:paraId="26D2329D" w14:textId="77777777" w:rsidR="00922404" w:rsidRDefault="00922404" w:rsidP="003125C5">
      <w:pPr>
        <w:rPr>
          <w:rFonts w:eastAsiaTheme="majorEastAsia"/>
          <w:lang w:val="fr-FR"/>
        </w:rPr>
      </w:pPr>
    </w:p>
    <w:p w14:paraId="46C7CF3E" w14:textId="77777777" w:rsidR="00F12F08" w:rsidRDefault="00F12F08">
      <w:pPr>
        <w:spacing w:after="160" w:line="259" w:lineRule="auto"/>
        <w:rPr>
          <w:rFonts w:asciiTheme="majorHAnsi" w:eastAsiaTheme="majorEastAsia" w:hAnsiTheme="majorHAnsi" w:cstheme="majorBidi"/>
          <w:color w:val="2E74B5" w:themeColor="accent1" w:themeShade="BF"/>
          <w:sz w:val="26"/>
          <w:szCs w:val="26"/>
          <w:lang w:val="fr-FR"/>
        </w:rPr>
      </w:pPr>
      <w:bookmarkStart w:id="4" w:name="_Toc435899415"/>
      <w:r>
        <w:rPr>
          <w:lang w:val="fr-FR"/>
        </w:rPr>
        <w:br w:type="page"/>
      </w:r>
    </w:p>
    <w:p w14:paraId="6567B466" w14:textId="637CD36C" w:rsidR="00DD46CA" w:rsidRDefault="00FD2116" w:rsidP="00233101">
      <w:pPr>
        <w:pStyle w:val="Titre2"/>
        <w:rPr>
          <w:lang w:val="fr-FR"/>
        </w:rPr>
      </w:pPr>
      <w:r>
        <w:rPr>
          <w:lang w:val="fr-FR"/>
        </w:rPr>
        <w:lastRenderedPageBreak/>
        <w:t>Équations de détermination de position de l’image virtuelle</w:t>
      </w:r>
      <w:bookmarkEnd w:id="4"/>
    </w:p>
    <w:p w14:paraId="742D7FC4" w14:textId="29C03678" w:rsidR="00F12F08" w:rsidRDefault="00F12F08" w:rsidP="00F12F08">
      <w:pPr>
        <w:spacing w:line="360" w:lineRule="auto"/>
        <w:jc w:val="both"/>
        <w:rPr>
          <w:lang w:val="fr-FR"/>
        </w:rPr>
      </w:pPr>
      <w:r>
        <w:rPr>
          <w:lang w:val="fr-FR"/>
        </w:rPr>
        <w:t xml:space="preserve">Enfin, pour déterminer la position de l’image virtuelle, on doit d’abord déterminer le vecteur unitaire donnant la direction du rayon observé. Ceci est donné par l’équation suivante où </w:t>
      </w:r>
      <m:oMath>
        <m:acc>
          <m:accPr>
            <m:chr m:val="⃗"/>
            <m:ctrlPr>
              <w:rPr>
                <w:rFonts w:ascii="Cambria Math" w:hAnsi="Cambria Math"/>
                <w:i/>
                <w:lang w:val="fr-FR"/>
              </w:rPr>
            </m:ctrlPr>
          </m:accPr>
          <m:e>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0</m:t>
                </m:r>
              </m:sub>
            </m:sSub>
          </m:e>
        </m:acc>
      </m:oMath>
      <w:r>
        <w:rPr>
          <w:lang w:val="fr-FR"/>
        </w:rPr>
        <w:t xml:space="preserve"> est la position de l’observateur et </w:t>
      </w:r>
      <m:oMath>
        <m:acc>
          <m:accPr>
            <m:chr m:val="⃗"/>
            <m:ctrlPr>
              <w:rPr>
                <w:rFonts w:ascii="Cambria Math" w:hAnsi="Cambria Math"/>
                <w:i/>
                <w:lang w:val="fr-FR"/>
              </w:rPr>
            </m:ctrlPr>
          </m:accPr>
          <m:e>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1</m:t>
                </m:r>
              </m:sub>
            </m:sSub>
          </m:e>
        </m:acc>
      </m:oMath>
      <w:r>
        <w:rPr>
          <w:lang w:val="fr-FR"/>
        </w:rPr>
        <w:t xml:space="preserve"> la position de l’intersection entre le rayon et une des faces du bloc transparent.</w:t>
      </w:r>
    </w:p>
    <w:p w14:paraId="7E9127CA" w14:textId="548E6256" w:rsidR="000331CA" w:rsidRDefault="00F12F08" w:rsidP="00F12F08">
      <w:pPr>
        <w:spacing w:line="360" w:lineRule="auto"/>
        <w:jc w:val="center"/>
        <w:rPr>
          <w:lang w:val="fr-FR"/>
        </w:rPr>
      </w:pPr>
      <m:oMathPara>
        <m:oMath>
          <m:acc>
            <m:accPr>
              <m:chr m:val="⃗"/>
              <m:ctrlPr>
                <w:rPr>
                  <w:rFonts w:ascii="Cambria Math" w:hAnsi="Cambria Math"/>
                  <w:i/>
                  <w:lang w:val="fr-FR"/>
                </w:rPr>
              </m:ctrlPr>
            </m:accPr>
            <m:e>
              <m:r>
                <w:rPr>
                  <w:rFonts w:ascii="Cambria Math" w:hAnsi="Cambria Math"/>
                  <w:lang w:val="fr-FR"/>
                </w:rPr>
                <m:t>u</m:t>
              </m:r>
            </m:e>
          </m:acc>
          <m:r>
            <w:rPr>
              <w:rFonts w:ascii="Cambria Math" w:hAnsi="Cambria Math"/>
              <w:lang w:val="fr-FR"/>
            </w:rPr>
            <m:t>=</m:t>
          </m:r>
          <m:f>
            <m:fPr>
              <m:ctrlPr>
                <w:rPr>
                  <w:rFonts w:ascii="Cambria Math" w:hAnsi="Cambria Math"/>
                  <w:i/>
                  <w:lang w:val="fr-FR"/>
                </w:rPr>
              </m:ctrlPr>
            </m:fPr>
            <m:num>
              <m:acc>
                <m:accPr>
                  <m:chr m:val="⃗"/>
                  <m:ctrlPr>
                    <w:rPr>
                      <w:rFonts w:ascii="Cambria Math" w:hAnsi="Cambria Math"/>
                      <w:i/>
                      <w:lang w:val="fr-FR"/>
                    </w:rPr>
                  </m:ctrlPr>
                </m:accPr>
                <m:e>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1</m:t>
                      </m:r>
                    </m:sub>
                  </m:sSub>
                </m:e>
              </m:acc>
              <m:r>
                <w:rPr>
                  <w:rFonts w:ascii="Cambria Math" w:hAnsi="Cambria Math"/>
                  <w:lang w:val="fr-FR"/>
                </w:rPr>
                <m:t>-</m:t>
              </m:r>
              <m:acc>
                <m:accPr>
                  <m:chr m:val="⃗"/>
                  <m:ctrlPr>
                    <w:rPr>
                      <w:rFonts w:ascii="Cambria Math" w:hAnsi="Cambria Math"/>
                      <w:i/>
                      <w:lang w:val="fr-FR"/>
                    </w:rPr>
                  </m:ctrlPr>
                </m:accPr>
                <m:e>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0</m:t>
                      </m:r>
                    </m:sub>
                  </m:sSub>
                </m:e>
              </m:acc>
            </m:num>
            <m:den>
              <m:d>
                <m:dPr>
                  <m:begChr m:val="|"/>
                  <m:endChr m:val="|"/>
                  <m:ctrlPr>
                    <w:rPr>
                      <w:rFonts w:ascii="Cambria Math" w:hAnsi="Cambria Math"/>
                      <w:i/>
                      <w:lang w:val="fr-FR"/>
                    </w:rPr>
                  </m:ctrlPr>
                </m:dPr>
                <m:e>
                  <m:acc>
                    <m:accPr>
                      <m:chr m:val="⃗"/>
                      <m:ctrlPr>
                        <w:rPr>
                          <w:rFonts w:ascii="Cambria Math" w:hAnsi="Cambria Math"/>
                          <w:i/>
                          <w:lang w:val="fr-FR"/>
                        </w:rPr>
                      </m:ctrlPr>
                    </m:accPr>
                    <m:e>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1</m:t>
                          </m:r>
                        </m:sub>
                      </m:sSub>
                    </m:e>
                  </m:acc>
                  <m:r>
                    <w:rPr>
                      <w:rFonts w:ascii="Cambria Math" w:hAnsi="Cambria Math"/>
                      <w:lang w:val="fr-FR"/>
                    </w:rPr>
                    <m:t>-</m:t>
                  </m:r>
                  <m:acc>
                    <m:accPr>
                      <m:chr m:val="⃗"/>
                      <m:ctrlPr>
                        <w:rPr>
                          <w:rFonts w:ascii="Cambria Math" w:hAnsi="Cambria Math"/>
                          <w:i/>
                          <w:lang w:val="fr-FR"/>
                        </w:rPr>
                      </m:ctrlPr>
                    </m:accPr>
                    <m:e>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0</m:t>
                          </m:r>
                        </m:sub>
                      </m:sSub>
                    </m:e>
                  </m:acc>
                </m:e>
              </m:d>
            </m:den>
          </m:f>
        </m:oMath>
      </m:oMathPara>
    </w:p>
    <w:p w14:paraId="6ADC20CE" w14:textId="77777777" w:rsidR="0089125B" w:rsidRDefault="0089125B" w:rsidP="00F70EE6">
      <w:pPr>
        <w:spacing w:after="160" w:line="259" w:lineRule="auto"/>
        <w:jc w:val="both"/>
        <w:rPr>
          <w:lang w:val="fr-FR"/>
        </w:rPr>
      </w:pPr>
    </w:p>
    <w:p w14:paraId="731CF933" w14:textId="3CAE3E19" w:rsidR="00E53790" w:rsidRDefault="00F12F08" w:rsidP="00F12F08">
      <w:pPr>
        <w:spacing w:after="160" w:line="360" w:lineRule="auto"/>
        <w:jc w:val="both"/>
        <w:rPr>
          <w:lang w:val="fr-FR"/>
        </w:rPr>
      </w:pPr>
      <w:r>
        <w:rPr>
          <w:lang w:val="fr-FR"/>
        </w:rPr>
        <w:t>Ensuite, on doit déterminer la distance parcourue par le rayon avant qu’il ne touche une des faces du bloc de métal. À chaque collision, on ajoute la distance parcourue depuis son dernier point de collision. Ainsi, cette distance totale est donnée par la somme de toutes les distances.</w:t>
      </w:r>
    </w:p>
    <w:p w14:paraId="2FB13796" w14:textId="07D186B8" w:rsidR="00F12F08" w:rsidRDefault="00F12F08" w:rsidP="00F12F08">
      <w:pPr>
        <w:spacing w:after="160" w:line="360" w:lineRule="auto"/>
        <w:jc w:val="both"/>
        <w:rPr>
          <w:lang w:val="fr-FR"/>
        </w:rPr>
      </w:pPr>
      <m:oMathPara>
        <m:oMath>
          <m:r>
            <w:rPr>
              <w:rFonts w:ascii="Cambria Math" w:hAnsi="Cambria Math"/>
              <w:lang w:val="fr-FR"/>
            </w:rPr>
            <m:t>d=</m:t>
          </m:r>
          <m:nary>
            <m:naryPr>
              <m:chr m:val="∑"/>
              <m:limLoc m:val="undOvr"/>
              <m:ctrlPr>
                <w:rPr>
                  <w:rFonts w:ascii="Cambria Math" w:hAnsi="Cambria Math"/>
                  <w:i/>
                  <w:lang w:val="fr-FR"/>
                </w:rPr>
              </m:ctrlPr>
            </m:naryPr>
            <m:sub>
              <m:r>
                <w:rPr>
                  <w:rFonts w:ascii="Cambria Math" w:hAnsi="Cambria Math"/>
                  <w:lang w:val="fr-FR"/>
                </w:rPr>
                <m:t>i=1</m:t>
              </m:r>
            </m:sub>
            <m:sup>
              <m:r>
                <w:rPr>
                  <w:rFonts w:ascii="Cambria Math" w:hAnsi="Cambria Math"/>
                  <w:lang w:val="fr-FR"/>
                </w:rPr>
                <m:t>n</m:t>
              </m:r>
            </m:sup>
            <m:e>
              <m:d>
                <m:dPr>
                  <m:begChr m:val="|"/>
                  <m:endChr m:val="|"/>
                  <m:ctrlPr>
                    <w:rPr>
                      <w:rFonts w:ascii="Cambria Math" w:hAnsi="Cambria Math"/>
                      <w:i/>
                      <w:lang w:val="fr-FR"/>
                    </w:rPr>
                  </m:ctrlPr>
                </m:dPr>
                <m:e>
                  <m:acc>
                    <m:accPr>
                      <m:chr m:val="⃗"/>
                      <m:ctrlPr>
                        <w:rPr>
                          <w:rFonts w:ascii="Cambria Math" w:hAnsi="Cambria Math"/>
                          <w:i/>
                          <w:lang w:val="fr-FR"/>
                        </w:rPr>
                      </m:ctrlPr>
                    </m:accPr>
                    <m:e>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i</m:t>
                          </m:r>
                        </m:sub>
                      </m:sSub>
                    </m:e>
                  </m:acc>
                  <m:r>
                    <w:rPr>
                      <w:rFonts w:ascii="Cambria Math" w:hAnsi="Cambria Math"/>
                      <w:lang w:val="fr-FR"/>
                    </w:rPr>
                    <m:t>-</m:t>
                  </m:r>
                  <m:acc>
                    <m:accPr>
                      <m:chr m:val="⃗"/>
                      <m:ctrlPr>
                        <w:rPr>
                          <w:rFonts w:ascii="Cambria Math" w:hAnsi="Cambria Math"/>
                          <w:i/>
                          <w:lang w:val="fr-FR"/>
                        </w:rPr>
                      </m:ctrlPr>
                    </m:accPr>
                    <m:e>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i-1</m:t>
                          </m:r>
                        </m:sub>
                      </m:sSub>
                    </m:e>
                  </m:acc>
                </m:e>
              </m:d>
            </m:e>
          </m:nary>
        </m:oMath>
      </m:oMathPara>
    </w:p>
    <w:p w14:paraId="2A7A8845" w14:textId="4FBC8298" w:rsidR="004A56A4" w:rsidRDefault="004A56A4">
      <w:pPr>
        <w:spacing w:after="160" w:line="259" w:lineRule="auto"/>
      </w:pPr>
      <w:bookmarkStart w:id="5" w:name="_Toc435899416"/>
      <w:r>
        <w:t>Enfin, la position telle que vue par l’observateur d’un point est donnée par l’équation suivante.</w:t>
      </w:r>
    </w:p>
    <w:p w14:paraId="5947B9D6" w14:textId="01966BF9" w:rsidR="00F12F08" w:rsidRDefault="004A56A4" w:rsidP="004A56A4">
      <w:pPr>
        <w:spacing w:after="160" w:line="259" w:lineRule="auto"/>
        <w:jc w:val="center"/>
        <w:rPr>
          <w:rFonts w:asciiTheme="majorHAnsi" w:eastAsiaTheme="majorEastAsia" w:hAnsiTheme="majorHAnsi" w:cstheme="majorBidi"/>
          <w:color w:val="2E74B5" w:themeColor="accent1" w:themeShade="BF"/>
          <w:sz w:val="32"/>
          <w:szCs w:val="32"/>
        </w:rPr>
      </w:pPr>
      <m:oMath>
        <m:acc>
          <m:accPr>
            <m:chr m:val="⃗"/>
            <m:ctrlPr>
              <w:rPr>
                <w:rFonts w:ascii="Cambria Math" w:hAnsi="Cambria Math"/>
                <w:i/>
                <w:lang w:val="fr-FR"/>
              </w:rPr>
            </m:ctrlPr>
          </m:accPr>
          <m:e>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p</m:t>
                </m:r>
              </m:sub>
            </m:sSub>
          </m:e>
        </m:acc>
        <m:r>
          <w:rPr>
            <w:rFonts w:ascii="Cambria Math" w:hAnsi="Cambria Math"/>
            <w:lang w:val="fr-FR"/>
          </w:rPr>
          <m:t>=</m:t>
        </m:r>
        <m:acc>
          <m:accPr>
            <m:chr m:val="⃗"/>
            <m:ctrlPr>
              <w:rPr>
                <w:rFonts w:ascii="Cambria Math" w:hAnsi="Cambria Math"/>
                <w:i/>
                <w:lang w:val="fr-FR"/>
              </w:rPr>
            </m:ctrlPr>
          </m:accPr>
          <m:e>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0</m:t>
                </m:r>
              </m:sub>
            </m:sSub>
          </m:e>
        </m:acc>
        <m:r>
          <w:rPr>
            <w:rFonts w:ascii="Cambria Math" w:hAnsi="Cambria Math"/>
            <w:lang w:val="fr-FR"/>
          </w:rPr>
          <m:t>+d</m:t>
        </m:r>
        <m:acc>
          <m:accPr>
            <m:chr m:val="⃗"/>
            <m:ctrlPr>
              <w:rPr>
                <w:rFonts w:ascii="Cambria Math" w:hAnsi="Cambria Math"/>
                <w:i/>
                <w:lang w:val="fr-FR"/>
              </w:rPr>
            </m:ctrlPr>
          </m:accPr>
          <m:e>
            <m:r>
              <w:rPr>
                <w:rFonts w:ascii="Cambria Math" w:hAnsi="Cambria Math"/>
                <w:lang w:val="fr-FR"/>
              </w:rPr>
              <m:t>u</m:t>
            </m:r>
          </m:e>
        </m:acc>
        <m:r>
          <w:rPr>
            <w:rFonts w:ascii="Cambria Math" w:hAnsi="Cambria Math"/>
          </w:rPr>
          <m:t xml:space="preserve"> </m:t>
        </m:r>
      </m:oMath>
      <w:r w:rsidR="00F12F08">
        <w:br w:type="page"/>
      </w:r>
    </w:p>
    <w:p w14:paraId="14B493FF" w14:textId="11FE0663" w:rsidR="00A4047D" w:rsidRDefault="00A4047D" w:rsidP="00A4047D">
      <w:pPr>
        <w:pStyle w:val="Titre1"/>
      </w:pPr>
      <w:r>
        <w:lastRenderedPageBreak/>
        <w:t xml:space="preserve">III – </w:t>
      </w:r>
      <w:r w:rsidR="0026439A">
        <w:t>Méthode de traçage des rayons</w:t>
      </w:r>
      <w:bookmarkEnd w:id="5"/>
    </w:p>
    <w:p w14:paraId="07785B22" w14:textId="77777777" w:rsidR="00C36DA7" w:rsidRDefault="00C36DA7" w:rsidP="00C36DA7">
      <w:pPr>
        <w:spacing w:line="360" w:lineRule="auto"/>
        <w:jc w:val="both"/>
        <w:rPr>
          <w:lang w:val="fr-FR"/>
        </w:rPr>
      </w:pPr>
    </w:p>
    <w:p w14:paraId="70BEB0C4" w14:textId="42D17887" w:rsidR="00AD0D97" w:rsidRDefault="00C36DA7" w:rsidP="00C36DA7">
      <w:pPr>
        <w:spacing w:line="360" w:lineRule="auto"/>
        <w:jc w:val="both"/>
        <w:rPr>
          <w:lang w:val="fr-FR"/>
        </w:rPr>
      </w:pPr>
      <w:r>
        <w:rPr>
          <w:lang w:val="fr-FR"/>
        </w:rPr>
        <w:t>La méthode utilisée pour tracer les rayons consiste à subdiviser les surfaces du bloc transparent en petits carrés de 0.1 cm x 0.1 cm. Ensuite, nous avons déterminé la position du point de chacun de ces carrés. Nous nous sommes construit une structure contenant chacun des vecteurs ayant comme point initial la position de l’observateur et comme point final la position précédemment trouvée. Ensuite, nous avons effectué la simulation telle que décrite dans la section suivante avec les équations susmentionnées. Pour notre simulation, nous avons donc un total de 4 faces x 70 x 150 + 2 faces x 70 x 70 = 51800 rayons à simuler.</w:t>
      </w:r>
      <w:r w:rsidR="00761DCC">
        <w:rPr>
          <w:lang w:val="fr-FR"/>
        </w:rPr>
        <w:t xml:space="preserve"> </w:t>
      </w:r>
    </w:p>
    <w:p w14:paraId="307F9F31" w14:textId="77777777" w:rsidR="00C36DA7" w:rsidRDefault="00C36DA7">
      <w:pPr>
        <w:spacing w:after="160" w:line="259" w:lineRule="auto"/>
        <w:rPr>
          <w:rFonts w:asciiTheme="majorHAnsi" w:eastAsiaTheme="majorEastAsia" w:hAnsiTheme="majorHAnsi" w:cstheme="majorBidi"/>
          <w:color w:val="2E74B5" w:themeColor="accent1" w:themeShade="BF"/>
          <w:sz w:val="32"/>
          <w:szCs w:val="32"/>
        </w:rPr>
      </w:pPr>
      <w:bookmarkStart w:id="6" w:name="_Toc435899419"/>
      <w:r>
        <w:br w:type="page"/>
      </w:r>
    </w:p>
    <w:p w14:paraId="14B49401" w14:textId="2F4CCDCB" w:rsidR="00A4047D" w:rsidRDefault="00A4047D" w:rsidP="00233101">
      <w:pPr>
        <w:pStyle w:val="Titre1"/>
        <w:spacing w:line="360" w:lineRule="auto"/>
      </w:pPr>
      <w:r>
        <w:lastRenderedPageBreak/>
        <w:t xml:space="preserve">IV – </w:t>
      </w:r>
      <w:r w:rsidR="00DD46CA">
        <w:t>Description du logiciel</w:t>
      </w:r>
      <w:bookmarkEnd w:id="6"/>
    </w:p>
    <w:p w14:paraId="517443FB" w14:textId="77777777" w:rsidR="00A864CC" w:rsidRDefault="00A864CC" w:rsidP="00233101">
      <w:pPr>
        <w:spacing w:line="360" w:lineRule="auto"/>
        <w:ind w:firstLine="720"/>
        <w:jc w:val="both"/>
        <w:rPr>
          <w:lang w:val="fr-FR"/>
        </w:rPr>
      </w:pPr>
    </w:p>
    <w:p w14:paraId="21784B42" w14:textId="6C9647BB" w:rsidR="00DD46CA" w:rsidRDefault="00DD46CA" w:rsidP="004508B2">
      <w:pPr>
        <w:spacing w:line="360" w:lineRule="auto"/>
        <w:jc w:val="both"/>
        <w:rPr>
          <w:lang w:val="fr-FR"/>
        </w:rPr>
      </w:pPr>
      <w:r>
        <w:rPr>
          <w:lang w:val="fr-FR"/>
        </w:rPr>
        <w:t xml:space="preserve">Les simulations sont entièrement réalisées à l’aide du logiciel MATLAB. Tout d’abord on initialise </w:t>
      </w:r>
      <w:r w:rsidR="0013029D">
        <w:rPr>
          <w:lang w:val="fr-FR"/>
        </w:rPr>
        <w:t xml:space="preserve">nos objets, soit </w:t>
      </w:r>
      <w:r w:rsidR="00230317">
        <w:rPr>
          <w:lang w:val="fr-FR"/>
        </w:rPr>
        <w:t>l’observateur, le bloc transparent et le bloc de couleur</w:t>
      </w:r>
      <w:r w:rsidR="0013029D">
        <w:rPr>
          <w:lang w:val="fr-FR"/>
        </w:rPr>
        <w:t>. On définit chacune des propriétés disponibles dan</w:t>
      </w:r>
      <w:r w:rsidR="00230317">
        <w:rPr>
          <w:lang w:val="fr-FR"/>
        </w:rPr>
        <w:t>s l’énoncé pour ces trois objets.</w:t>
      </w:r>
    </w:p>
    <w:p w14:paraId="5C4ACBD1" w14:textId="77777777" w:rsidR="00230317" w:rsidRDefault="00230317" w:rsidP="004508B2">
      <w:pPr>
        <w:spacing w:line="360" w:lineRule="auto"/>
        <w:jc w:val="both"/>
        <w:rPr>
          <w:lang w:val="fr-FR"/>
        </w:rPr>
      </w:pPr>
    </w:p>
    <w:p w14:paraId="3C79E692" w14:textId="1E034BFD" w:rsidR="00230317" w:rsidRDefault="00F23778" w:rsidP="004508B2">
      <w:pPr>
        <w:spacing w:line="360" w:lineRule="auto"/>
        <w:jc w:val="both"/>
        <w:rPr>
          <w:lang w:val="fr-FR"/>
        </w:rPr>
      </w:pPr>
      <w:r>
        <w:rPr>
          <w:lang w:val="fr-FR"/>
        </w:rPr>
        <w:t>Ensuite on crée six</w:t>
      </w:r>
      <w:r w:rsidR="00230317">
        <w:rPr>
          <w:lang w:val="fr-FR"/>
        </w:rPr>
        <w:t xml:space="preserve"> thread</w:t>
      </w:r>
      <w:r>
        <w:rPr>
          <w:lang w:val="fr-FR"/>
        </w:rPr>
        <w:t>s</w:t>
      </w:r>
      <w:r w:rsidR="00230317">
        <w:rPr>
          <w:lang w:val="fr-FR"/>
        </w:rPr>
        <w:t xml:space="preserve"> pour effectuer en parallèle les calculs qui vont suivre. Pour chacune des faces du bloc de couleur on calcule la position du centre de chaque rectangle de 1mm pouvant être compris dans cette surface. On itère ensuite à travers chacun des points trouvé et l’on crée pour chacun de c</w:t>
      </w:r>
      <w:r w:rsidR="008C6ADD">
        <w:rPr>
          <w:lang w:val="fr-FR"/>
        </w:rPr>
        <w:t>es points un vecteur allant de l’observateur au bloc de couleur</w:t>
      </w:r>
      <w:r w:rsidR="00230317">
        <w:rPr>
          <w:lang w:val="fr-FR"/>
        </w:rPr>
        <w:t>.</w:t>
      </w:r>
    </w:p>
    <w:p w14:paraId="3F3C29F0" w14:textId="77777777" w:rsidR="00E25F5D" w:rsidRDefault="00E25F5D" w:rsidP="004508B2">
      <w:pPr>
        <w:spacing w:line="360" w:lineRule="auto"/>
        <w:jc w:val="both"/>
        <w:rPr>
          <w:lang w:val="fr-FR"/>
        </w:rPr>
      </w:pPr>
    </w:p>
    <w:p w14:paraId="0221C4B7" w14:textId="4204D168" w:rsidR="00E25F5D" w:rsidRDefault="00E25F5D" w:rsidP="004508B2">
      <w:pPr>
        <w:spacing w:line="360" w:lineRule="auto"/>
        <w:jc w:val="both"/>
        <w:rPr>
          <w:lang w:val="fr-FR"/>
        </w:rPr>
      </w:pPr>
      <w:r>
        <w:rPr>
          <w:lang w:val="fr-FR"/>
        </w:rPr>
        <w:t>Par la suite, on créer deux fois plus de threads pour éviter les accès concurrents soit 12 threads, pour effectuer les actions qui suivent.</w:t>
      </w:r>
      <w:r w:rsidR="00EB1C2F">
        <w:rPr>
          <w:lang w:val="fr-FR"/>
        </w:rPr>
        <w:t xml:space="preserve"> D’abord on initialise pour chaque thread les objets de l’observateur, du bloc transparent et du bloc de couleur à partir des objets initiaux.</w:t>
      </w:r>
      <w:r w:rsidR="002C700E">
        <w:rPr>
          <w:lang w:val="fr-FR"/>
        </w:rPr>
        <w:t xml:space="preserve"> Ensuite on sépare la liste des droites dans les différents threads ; Il s’agit de la séparation des droites pour le travail futur.</w:t>
      </w:r>
    </w:p>
    <w:p w14:paraId="0E88CACC" w14:textId="77777777" w:rsidR="006A0A3E" w:rsidRDefault="006A0A3E" w:rsidP="004508B2">
      <w:pPr>
        <w:spacing w:line="360" w:lineRule="auto"/>
        <w:jc w:val="both"/>
        <w:rPr>
          <w:lang w:val="fr-FR"/>
        </w:rPr>
      </w:pPr>
    </w:p>
    <w:p w14:paraId="5A0B2E83" w14:textId="46656514" w:rsidR="00030E9D" w:rsidRDefault="006A0A3E" w:rsidP="004508B2">
      <w:pPr>
        <w:spacing w:line="360" w:lineRule="auto"/>
        <w:jc w:val="both"/>
        <w:rPr>
          <w:lang w:val="fr-FR"/>
        </w:rPr>
      </w:pPr>
      <w:r>
        <w:rPr>
          <w:lang w:val="fr-FR"/>
        </w:rPr>
        <w:t xml:space="preserve">Maintenant, chacun des threads effectue séparément les simulations sur les différents vecteurs qui lui sont associé. </w:t>
      </w:r>
      <w:r w:rsidR="008C6ADD">
        <w:rPr>
          <w:lang w:val="fr-FR"/>
        </w:rPr>
        <w:t xml:space="preserve">On itère à travers chaque droite puis à travers chaque plan du bloc transparent. </w:t>
      </w:r>
      <w:r>
        <w:rPr>
          <w:lang w:val="fr-FR"/>
        </w:rPr>
        <w:t xml:space="preserve">On effectue </w:t>
      </w:r>
      <w:r w:rsidR="008C6ADD">
        <w:rPr>
          <w:lang w:val="fr-FR"/>
        </w:rPr>
        <w:t xml:space="preserve">un produit scalaire pour vérifier si le point de la droite est face au plan du bloc. Si le produit est positif on effectue les calculs de réfractions (tenant en compte de l’indice actuel de la simulation) puis ceux de réflexion si nécessaire. On continue la progression de la droite (ou rayon lumineux) jusqu’à ce qu’on ait une collision avec le bloc de couleur </w:t>
      </w:r>
      <w:r w:rsidR="00B06C8A">
        <w:rPr>
          <w:lang w:val="fr-FR"/>
        </w:rPr>
        <w:t>ou que l’on juge que la simulation a assez durée et que la face ne sera jamais atteinte.</w:t>
      </w:r>
      <w:r w:rsidR="00030E9D">
        <w:rPr>
          <w:lang w:val="fr-FR"/>
        </w:rPr>
        <w:t xml:space="preserve"> </w:t>
      </w:r>
      <w:r w:rsidR="00DB0800">
        <w:rPr>
          <w:lang w:val="fr-FR"/>
        </w:rPr>
        <w:t>S’il</w:t>
      </w:r>
      <w:r w:rsidR="00030E9D">
        <w:rPr>
          <w:lang w:val="fr-FR"/>
        </w:rPr>
        <w:t xml:space="preserve"> y a collision, on note la couleur de la face avec laquelle on a </w:t>
      </w:r>
      <w:r w:rsidR="00DB0800">
        <w:rPr>
          <w:lang w:val="fr-FR"/>
        </w:rPr>
        <w:t>collisionné</w:t>
      </w:r>
      <w:r w:rsidR="00030E9D">
        <w:rPr>
          <w:lang w:val="fr-FR"/>
        </w:rPr>
        <w:t>.</w:t>
      </w:r>
    </w:p>
    <w:p w14:paraId="3A983D6A" w14:textId="133ABAD0" w:rsidR="00952BCD" w:rsidRPr="00922404" w:rsidRDefault="00030E9D" w:rsidP="00922404">
      <w:pPr>
        <w:spacing w:line="360" w:lineRule="auto"/>
        <w:jc w:val="both"/>
        <w:rPr>
          <w:lang w:val="fr-FR"/>
        </w:rPr>
      </w:pPr>
      <w:r>
        <w:rPr>
          <w:lang w:val="fr-FR"/>
        </w:rPr>
        <w:t xml:space="preserve">Une fois que les </w:t>
      </w:r>
      <w:r w:rsidR="00922404">
        <w:rPr>
          <w:lang w:val="fr-FR"/>
        </w:rPr>
        <w:t>fils d’exécution</w:t>
      </w:r>
      <w:r>
        <w:rPr>
          <w:lang w:val="fr-FR"/>
        </w:rPr>
        <w:t xml:space="preserve"> ont tous fait leur travail, </w:t>
      </w:r>
      <w:r w:rsidR="000E0960">
        <w:rPr>
          <w:lang w:val="fr-FR"/>
        </w:rPr>
        <w:t>on concatène les résultats et l’on affiche</w:t>
      </w:r>
      <w:r w:rsidR="00DB0800">
        <w:rPr>
          <w:lang w:val="fr-FR"/>
        </w:rPr>
        <w:t xml:space="preserve"> dans un plot l’ensemble des points de collisions avec le bloc par couleurs.</w:t>
      </w:r>
    </w:p>
    <w:p w14:paraId="56B254F7" w14:textId="359D6241" w:rsidR="005B3109" w:rsidRDefault="00A4047D" w:rsidP="00E53790">
      <w:pPr>
        <w:pStyle w:val="Titre1"/>
      </w:pPr>
      <w:bookmarkStart w:id="7" w:name="_Toc435899420"/>
      <w:r>
        <w:lastRenderedPageBreak/>
        <w:t xml:space="preserve">V – </w:t>
      </w:r>
      <w:r w:rsidR="00DD46CA">
        <w:t>Résultats obtenus</w:t>
      </w:r>
      <w:bookmarkEnd w:id="7"/>
      <w:r w:rsidR="00DD46CA">
        <w:t xml:space="preserve"> </w:t>
      </w:r>
    </w:p>
    <w:p w14:paraId="10AD79AF" w14:textId="77777777" w:rsidR="0026439A" w:rsidRDefault="0026439A" w:rsidP="0026439A"/>
    <w:p w14:paraId="3037A66A" w14:textId="77777777" w:rsidR="0026439A" w:rsidRDefault="0026439A">
      <w:pPr>
        <w:spacing w:after="160" w:line="259" w:lineRule="auto"/>
      </w:pPr>
      <w:r>
        <w:br w:type="page"/>
      </w:r>
    </w:p>
    <w:p w14:paraId="14B49405" w14:textId="194BB804" w:rsidR="00A4047D" w:rsidRDefault="00A4047D" w:rsidP="00A4047D">
      <w:pPr>
        <w:pStyle w:val="Titre1"/>
      </w:pPr>
      <w:bookmarkStart w:id="8" w:name="_Toc435899421"/>
      <w:r>
        <w:lastRenderedPageBreak/>
        <w:t xml:space="preserve">VI – </w:t>
      </w:r>
      <w:r w:rsidR="00DD46CA">
        <w:t>Analyse des résultats obtenus</w:t>
      </w:r>
      <w:bookmarkEnd w:id="8"/>
      <w:r w:rsidR="00DD46CA">
        <w:t xml:space="preserve"> </w:t>
      </w:r>
    </w:p>
    <w:p w14:paraId="2D29CB4A" w14:textId="77777777" w:rsidR="00CB1789" w:rsidRDefault="00CB1789">
      <w:pPr>
        <w:spacing w:after="160" w:line="259" w:lineRule="auto"/>
      </w:pPr>
    </w:p>
    <w:p w14:paraId="46B8D94A" w14:textId="4F65C2EA" w:rsidR="00CB1789" w:rsidRPr="00CB1789" w:rsidRDefault="00CB1789">
      <w:pPr>
        <w:spacing w:after="160" w:line="259" w:lineRule="auto"/>
        <w:rPr>
          <w:lang w:val="en-US"/>
        </w:rPr>
      </w:pPr>
      <w:r w:rsidRPr="00CB1789">
        <w:rPr>
          <w:lang w:val="en-US"/>
        </w:rPr>
        <w:t>Can be merge</w:t>
      </w:r>
      <w:r>
        <w:rPr>
          <w:lang w:val="en-US"/>
        </w:rPr>
        <w:t>d</w:t>
      </w:r>
      <w:r w:rsidRPr="00CB1789">
        <w:rPr>
          <w:lang w:val="en-US"/>
        </w:rPr>
        <w:t xml:space="preserve"> to the previous section if needed.</w:t>
      </w:r>
      <w:r w:rsidRPr="00CB1789">
        <w:rPr>
          <w:lang w:val="en-US"/>
        </w:rPr>
        <w:br w:type="page"/>
      </w:r>
    </w:p>
    <w:p w14:paraId="5EDAA8B0" w14:textId="4BFE6472" w:rsidR="00894B8C" w:rsidRDefault="00DD46CA" w:rsidP="00DD46CA">
      <w:pPr>
        <w:pStyle w:val="Titre1"/>
      </w:pPr>
      <w:bookmarkStart w:id="9" w:name="_Toc435899422"/>
      <w:bookmarkStart w:id="10" w:name="_GoBack"/>
      <w:bookmarkEnd w:id="10"/>
      <w:r>
        <w:lastRenderedPageBreak/>
        <w:t>VI</w:t>
      </w:r>
      <w:r w:rsidR="007033DD">
        <w:t>I</w:t>
      </w:r>
      <w:r>
        <w:t xml:space="preserve"> - Discussions sur le devoir</w:t>
      </w:r>
      <w:bookmarkEnd w:id="9"/>
    </w:p>
    <w:p w14:paraId="1C33BA4E" w14:textId="77777777" w:rsidR="00296CE1" w:rsidRDefault="00296CE1" w:rsidP="00296CE1"/>
    <w:p w14:paraId="757B9D74" w14:textId="4EA2F746" w:rsidR="00296CE1" w:rsidRDefault="00D418EA" w:rsidP="004D7351">
      <w:pPr>
        <w:spacing w:line="360" w:lineRule="auto"/>
        <w:ind w:firstLine="720"/>
        <w:jc w:val="both"/>
      </w:pPr>
      <w:r>
        <w:t xml:space="preserve">Lors de ce laboratoire, nous avons rencontré des problèmes dû au fait que Matlab n’est pas un langage de programmation mais plus un langage de calcul. En effet, nous avons créé des classes </w:t>
      </w:r>
      <w:r w:rsidR="0064468E">
        <w:t>afin de r</w:t>
      </w:r>
      <w:r>
        <w:t>eprésenter notre problème sous forme d’objets. Il est par exemple, très compliqu</w:t>
      </w:r>
      <w:r w:rsidRPr="00D418EA">
        <w:t>é</w:t>
      </w:r>
      <w:r>
        <w:t xml:space="preserve"> de créer des tableaux 2D d’objets. Bref, bien que Matlab ne soit pas un langage qui facilite l’</w:t>
      </w:r>
      <w:r w:rsidR="00582E5E">
        <w:t>orientée</w:t>
      </w:r>
      <w:r>
        <w:t xml:space="preserve"> objet, cela nous a tout de même permis de clarifier et d’améliorer la qualité générale du code. </w:t>
      </w:r>
    </w:p>
    <w:p w14:paraId="5F12998D" w14:textId="15B16E1F" w:rsidR="003705DD" w:rsidRDefault="00CF2790" w:rsidP="004D7351">
      <w:pPr>
        <w:spacing w:line="360" w:lineRule="auto"/>
        <w:ind w:firstLine="720"/>
        <w:jc w:val="both"/>
      </w:pPr>
      <w:r>
        <w:t xml:space="preserve">Nous avons aussi </w:t>
      </w:r>
      <w:r w:rsidR="003705DD">
        <w:t>du optimiser notre programme en utilisant plusieurs threads. En effet</w:t>
      </w:r>
      <w:r w:rsidR="00F15B50">
        <w:t>,</w:t>
      </w:r>
      <w:r w:rsidR="003705DD">
        <w:t xml:space="preserve"> cela </w:t>
      </w:r>
      <w:r w:rsidR="00F15B50">
        <w:t>fut</w:t>
      </w:r>
      <w:r w:rsidR="003705DD">
        <w:t xml:space="preserve"> requis car le temps d’exécution du programme était très important pour chaque simulation compte tenu du fait qu’il fallait simuler jusqu’</w:t>
      </w:r>
      <w:r w:rsidR="003705DD" w:rsidRPr="003705DD">
        <w:rPr>
          <w:lang w:val="fr-FR"/>
        </w:rPr>
        <w:t>à</w:t>
      </w:r>
      <w:r w:rsidR="003705DD">
        <w:t xml:space="preserve"> 100 rebonds entre un rayon et les parois du bloc transparent. Il nous a donc fallu rechercher comment nous pouvions implémenter</w:t>
      </w:r>
      <w:r w:rsidR="00F15B50">
        <w:t xml:space="preserve"> du multithreading</w:t>
      </w:r>
      <w:r w:rsidR="003705DD">
        <w:t xml:space="preserve"> en Matlab. </w:t>
      </w:r>
    </w:p>
    <w:p w14:paraId="55A28987" w14:textId="5A096215" w:rsidR="003705DD" w:rsidRDefault="008B1CF5" w:rsidP="004D7351">
      <w:pPr>
        <w:spacing w:line="360" w:lineRule="auto"/>
        <w:ind w:firstLine="720"/>
        <w:jc w:val="both"/>
        <w:rPr>
          <w:lang w:val="fr-FR"/>
        </w:rPr>
      </w:pPr>
      <w:r>
        <w:t>Enfin, il nous a été compliqu</w:t>
      </w:r>
      <w:r w:rsidR="00FB4421">
        <w:t>é</w:t>
      </w:r>
      <w:r>
        <w:t xml:space="preserve"> de savoir si nos résultats</w:t>
      </w:r>
      <w:r w:rsidR="00F15B50">
        <w:t xml:space="preserve"> </w:t>
      </w:r>
      <w:r w:rsidR="00C669E6">
        <w:t>étaient</w:t>
      </w:r>
      <w:r w:rsidR="00F15B50">
        <w:t xml:space="preserve"> </w:t>
      </w:r>
      <w:r w:rsidR="00FB4421">
        <w:t>valides</w:t>
      </w:r>
      <w:r>
        <w:t xml:space="preserve">. </w:t>
      </w:r>
      <w:r w:rsidR="00C669E6" w:rsidRPr="00C669E6">
        <w:t>Effectivement</w:t>
      </w:r>
      <w:r w:rsidR="00F15B50">
        <w:t>,</w:t>
      </w:r>
      <w:r>
        <w:t xml:space="preserve"> il est </w:t>
      </w:r>
      <w:r w:rsidR="00BE0233">
        <w:t>presque qu’</w:t>
      </w:r>
      <w:r>
        <w:t>imp</w:t>
      </w:r>
      <w:r w:rsidR="00FB4421">
        <w:t>ossible d’</w:t>
      </w:r>
      <w:r>
        <w:t xml:space="preserve">imaginer </w:t>
      </w:r>
      <w:r w:rsidR="0064468E">
        <w:t>l’image</w:t>
      </w:r>
      <w:r>
        <w:t xml:space="preserve"> </w:t>
      </w:r>
      <w:r w:rsidR="0064468E">
        <w:t>résultante</w:t>
      </w:r>
      <w:r>
        <w:t xml:space="preserve"> des </w:t>
      </w:r>
      <w:r w:rsidR="0064468E">
        <w:t>réflexions</w:t>
      </w:r>
      <w:r>
        <w:t xml:space="preserve"> et </w:t>
      </w:r>
      <w:r w:rsidR="0064468E">
        <w:t>réfractions</w:t>
      </w:r>
      <w:r>
        <w:t xml:space="preserve"> avec des </w:t>
      </w:r>
      <w:r w:rsidR="0064468E">
        <w:t>indices</w:t>
      </w:r>
      <w:r>
        <w:t xml:space="preserve"> de </w:t>
      </w:r>
      <w:r w:rsidR="0064468E">
        <w:t xml:space="preserve">réfractions de milieux. Cependant, il nous était possible de voir si les images </w:t>
      </w:r>
      <w:r w:rsidR="00F15B50">
        <w:t>étaient</w:t>
      </w:r>
      <w:r w:rsidR="0064468E">
        <w:t xml:space="preserve"> </w:t>
      </w:r>
      <w:r w:rsidR="00F15B50">
        <w:t>cohérentes</w:t>
      </w:r>
      <w:r w:rsidR="0064468E">
        <w:t xml:space="preserve"> avec les informations de base. On peut noter que dans les deux cas, </w:t>
      </w:r>
      <w:r w:rsidR="00C669E6">
        <w:t>l’indice</w:t>
      </w:r>
      <w:r w:rsidR="0064468E">
        <w:t xml:space="preserve"> dans la boite transparente est </w:t>
      </w:r>
      <w:r w:rsidR="00FB4421">
        <w:t>supérieur</w:t>
      </w:r>
      <w:r w:rsidR="0064468E">
        <w:t xml:space="preserve"> </w:t>
      </w:r>
      <w:r w:rsidR="00C669E6">
        <w:t>à</w:t>
      </w:r>
      <w:r w:rsidR="0064468E">
        <w:t xml:space="preserve"> celui de </w:t>
      </w:r>
      <w:r w:rsidR="00C669E6">
        <w:t>l’environnement</w:t>
      </w:r>
      <w:r w:rsidR="0064468E">
        <w:t xml:space="preserve">  </w:t>
      </w:r>
      <w:r w:rsidR="00582E5E">
        <w:t xml:space="preserve">de </w:t>
      </w:r>
      <w:r w:rsidR="00C669E6">
        <w:t>l’observateur</w:t>
      </w:r>
      <w:r w:rsidR="00936A19">
        <w:t>.</w:t>
      </w:r>
      <w:r w:rsidR="00582E5E">
        <w:t xml:space="preserve"> </w:t>
      </w:r>
      <w:r w:rsidR="00936A19">
        <w:t>C</w:t>
      </w:r>
      <w:r w:rsidR="00C669E6">
        <w:t>’est</w:t>
      </w:r>
      <w:r w:rsidR="00582E5E">
        <w:t xml:space="preserve"> une situation semblable </w:t>
      </w:r>
      <w:r w:rsidR="00C669E6">
        <w:t>à</w:t>
      </w:r>
      <w:r w:rsidR="00582E5E">
        <w:t xml:space="preserve"> </w:t>
      </w:r>
      <w:r w:rsidR="00C669E6">
        <w:t xml:space="preserve">notre vie quotidienne </w:t>
      </w:r>
      <w:r w:rsidR="00FB4421">
        <w:t>entre l’air ambiant et l’eau</w:t>
      </w:r>
      <w:r w:rsidR="00C669E6">
        <w:t xml:space="preserve">, </w:t>
      </w:r>
      <w:r w:rsidR="00936A19" w:rsidRPr="00936A19">
        <w:t>il nous est donc possible de déduire la déviation des rayons lorsque ceux-ci change</w:t>
      </w:r>
      <w:r w:rsidR="00936A19">
        <w:t>nt</w:t>
      </w:r>
      <w:r w:rsidR="00936A19" w:rsidRPr="00936A19">
        <w:t xml:space="preserve"> de milieu</w:t>
      </w:r>
      <w:r w:rsidR="00C669E6">
        <w:t>. Nous avons donc essayé de vérifier de façon générale si les résultats que nous avons obtenus sont logiques.</w:t>
      </w:r>
    </w:p>
    <w:sectPr w:rsidR="003705DD" w:rsidSect="00B827AC">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9EBB07" w14:textId="77777777" w:rsidR="00322C49" w:rsidRDefault="00322C49" w:rsidP="00A4047D">
      <w:r>
        <w:separator/>
      </w:r>
    </w:p>
    <w:p w14:paraId="1D79AB6D" w14:textId="77777777" w:rsidR="00322C49" w:rsidRDefault="00322C49"/>
  </w:endnote>
  <w:endnote w:type="continuationSeparator" w:id="0">
    <w:p w14:paraId="511CCE0C" w14:textId="77777777" w:rsidR="00322C49" w:rsidRDefault="00322C49" w:rsidP="00A4047D">
      <w:r>
        <w:continuationSeparator/>
      </w:r>
    </w:p>
    <w:p w14:paraId="591984F7" w14:textId="77777777" w:rsidR="00322C49" w:rsidRDefault="00322C49"/>
  </w:endnote>
  <w:endnote w:type="continuationNotice" w:id="1">
    <w:p w14:paraId="2AC41D20" w14:textId="77777777" w:rsidR="00322C49" w:rsidRDefault="00322C49"/>
    <w:p w14:paraId="409E2852" w14:textId="77777777" w:rsidR="00322C49" w:rsidRDefault="00322C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0498321"/>
      <w:docPartObj>
        <w:docPartGallery w:val="Page Numbers (Bottom of Page)"/>
        <w:docPartUnique/>
      </w:docPartObj>
    </w:sdtPr>
    <w:sdtEndPr/>
    <w:sdtContent>
      <w:p w14:paraId="722907FE" w14:textId="4451AD9E" w:rsidR="00574C7C" w:rsidRDefault="00574C7C">
        <w:pPr>
          <w:pStyle w:val="Pieddepage"/>
          <w:jc w:val="right"/>
        </w:pPr>
        <w:r>
          <w:fldChar w:fldCharType="begin"/>
        </w:r>
        <w:r>
          <w:instrText>PAGE   \* MERGEFORMAT</w:instrText>
        </w:r>
        <w:r>
          <w:fldChar w:fldCharType="separate"/>
        </w:r>
        <w:r w:rsidR="005A3CBB" w:rsidRPr="005A3CBB">
          <w:rPr>
            <w:noProof/>
            <w:lang w:val="fr-FR"/>
          </w:rPr>
          <w:t>9</w:t>
        </w:r>
        <w:r>
          <w:fldChar w:fldCharType="end"/>
        </w:r>
      </w:p>
    </w:sdtContent>
  </w:sdt>
  <w:p w14:paraId="2B247F9B" w14:textId="77777777" w:rsidR="00574C7C" w:rsidRDefault="00574C7C">
    <w:pPr>
      <w:pStyle w:val="Pieddepage"/>
    </w:pPr>
  </w:p>
  <w:p w14:paraId="224AB96A" w14:textId="77777777" w:rsidR="00574C7C" w:rsidRDefault="00574C7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A19A28" w14:textId="77777777" w:rsidR="00322C49" w:rsidRDefault="00322C49" w:rsidP="00A4047D">
      <w:r>
        <w:separator/>
      </w:r>
    </w:p>
    <w:p w14:paraId="50A3BC95" w14:textId="77777777" w:rsidR="00322C49" w:rsidRDefault="00322C49"/>
  </w:footnote>
  <w:footnote w:type="continuationSeparator" w:id="0">
    <w:p w14:paraId="281B7895" w14:textId="77777777" w:rsidR="00322C49" w:rsidRDefault="00322C49" w:rsidP="00A4047D">
      <w:r>
        <w:continuationSeparator/>
      </w:r>
    </w:p>
    <w:p w14:paraId="40EDC226" w14:textId="77777777" w:rsidR="00322C49" w:rsidRDefault="00322C49"/>
  </w:footnote>
  <w:footnote w:type="continuationNotice" w:id="1">
    <w:p w14:paraId="6FADFC2B" w14:textId="77777777" w:rsidR="00322C49" w:rsidRDefault="00322C49"/>
    <w:p w14:paraId="00AFDF42" w14:textId="77777777" w:rsidR="00322C49" w:rsidRDefault="00322C4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4940A" w14:textId="77777777" w:rsidR="00574C7C" w:rsidRDefault="00574C7C" w:rsidP="00A4047D">
    <w:pPr>
      <w:pStyle w:val="En-tte"/>
      <w:jc w:val="right"/>
    </w:pPr>
    <w:r>
      <w:rPr>
        <w:noProof/>
        <w:lang w:eastAsia="fr-CA"/>
      </w:rPr>
      <w:drawing>
        <wp:inline distT="0" distB="0" distL="0" distR="0" wp14:anchorId="14B4940D" wp14:editId="14B4940E">
          <wp:extent cx="1931035" cy="774955"/>
          <wp:effectExtent l="0" t="0" r="0" b="12700"/>
          <wp:docPr id="37" name="Image 37" descr="polytechnique_genie_impact_droite_fr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polytechnique_genie_impact_droite_fr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1035" cy="77495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91626"/>
    <w:multiLevelType w:val="hybridMultilevel"/>
    <w:tmpl w:val="122C8E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536F5C"/>
    <w:multiLevelType w:val="hybridMultilevel"/>
    <w:tmpl w:val="F56E0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E124F"/>
    <w:multiLevelType w:val="hybridMultilevel"/>
    <w:tmpl w:val="45D0D2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A243D2"/>
    <w:multiLevelType w:val="hybridMultilevel"/>
    <w:tmpl w:val="A8881C06"/>
    <w:lvl w:ilvl="0" w:tplc="AD9246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1E4783"/>
    <w:multiLevelType w:val="hybridMultilevel"/>
    <w:tmpl w:val="7B061BE8"/>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5" w15:restartNumberingAfterBreak="0">
    <w:nsid w:val="4F536A95"/>
    <w:multiLevelType w:val="hybridMultilevel"/>
    <w:tmpl w:val="4050D07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549A6B10"/>
    <w:multiLevelType w:val="hybridMultilevel"/>
    <w:tmpl w:val="4C74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D909B7"/>
    <w:multiLevelType w:val="hybridMultilevel"/>
    <w:tmpl w:val="9AF06D2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6A63302A"/>
    <w:multiLevelType w:val="hybridMultilevel"/>
    <w:tmpl w:val="AEE63A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8"/>
  </w:num>
  <w:num w:numId="5">
    <w:abstractNumId w:val="4"/>
  </w:num>
  <w:num w:numId="6">
    <w:abstractNumId w:val="1"/>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47D"/>
    <w:rsid w:val="00030E9D"/>
    <w:rsid w:val="000331CA"/>
    <w:rsid w:val="00033BB0"/>
    <w:rsid w:val="00066AF9"/>
    <w:rsid w:val="00087838"/>
    <w:rsid w:val="000908E3"/>
    <w:rsid w:val="00093DA7"/>
    <w:rsid w:val="00095808"/>
    <w:rsid w:val="000B4BAE"/>
    <w:rsid w:val="000C7531"/>
    <w:rsid w:val="000D1D34"/>
    <w:rsid w:val="000E0960"/>
    <w:rsid w:val="000F6343"/>
    <w:rsid w:val="000F659A"/>
    <w:rsid w:val="00117932"/>
    <w:rsid w:val="0013029D"/>
    <w:rsid w:val="001359DF"/>
    <w:rsid w:val="00156BD9"/>
    <w:rsid w:val="00167E9F"/>
    <w:rsid w:val="0017220D"/>
    <w:rsid w:val="001A18F1"/>
    <w:rsid w:val="001F12A1"/>
    <w:rsid w:val="001F5C0B"/>
    <w:rsid w:val="001F72BD"/>
    <w:rsid w:val="002259E8"/>
    <w:rsid w:val="00226D98"/>
    <w:rsid w:val="00227A52"/>
    <w:rsid w:val="00230317"/>
    <w:rsid w:val="00233101"/>
    <w:rsid w:val="00263609"/>
    <w:rsid w:val="0026439A"/>
    <w:rsid w:val="002674BB"/>
    <w:rsid w:val="00296CE1"/>
    <w:rsid w:val="002A0098"/>
    <w:rsid w:val="002C700E"/>
    <w:rsid w:val="002D03B0"/>
    <w:rsid w:val="003125C5"/>
    <w:rsid w:val="00322C49"/>
    <w:rsid w:val="003440AE"/>
    <w:rsid w:val="003519C6"/>
    <w:rsid w:val="00351C6C"/>
    <w:rsid w:val="003705DD"/>
    <w:rsid w:val="00381717"/>
    <w:rsid w:val="003848CD"/>
    <w:rsid w:val="003929E9"/>
    <w:rsid w:val="00393C6D"/>
    <w:rsid w:val="003E3E5B"/>
    <w:rsid w:val="003F488D"/>
    <w:rsid w:val="004508B2"/>
    <w:rsid w:val="0045277C"/>
    <w:rsid w:val="00456A67"/>
    <w:rsid w:val="004643CC"/>
    <w:rsid w:val="00464F3C"/>
    <w:rsid w:val="00470A66"/>
    <w:rsid w:val="004713FF"/>
    <w:rsid w:val="0047635F"/>
    <w:rsid w:val="0048160C"/>
    <w:rsid w:val="004860DF"/>
    <w:rsid w:val="004911F3"/>
    <w:rsid w:val="004A56A4"/>
    <w:rsid w:val="004B0986"/>
    <w:rsid w:val="004C00B6"/>
    <w:rsid w:val="004D07F7"/>
    <w:rsid w:val="004D7351"/>
    <w:rsid w:val="00515252"/>
    <w:rsid w:val="00526ACE"/>
    <w:rsid w:val="00551C42"/>
    <w:rsid w:val="00556657"/>
    <w:rsid w:val="00560D16"/>
    <w:rsid w:val="00561625"/>
    <w:rsid w:val="005654BD"/>
    <w:rsid w:val="00574C7C"/>
    <w:rsid w:val="00582D6D"/>
    <w:rsid w:val="00582E5E"/>
    <w:rsid w:val="0059382E"/>
    <w:rsid w:val="005A3CBB"/>
    <w:rsid w:val="005B3109"/>
    <w:rsid w:val="005B399D"/>
    <w:rsid w:val="005D15EE"/>
    <w:rsid w:val="005D4E66"/>
    <w:rsid w:val="005E0710"/>
    <w:rsid w:val="005E0770"/>
    <w:rsid w:val="005E0EB3"/>
    <w:rsid w:val="00611069"/>
    <w:rsid w:val="00612478"/>
    <w:rsid w:val="00616E18"/>
    <w:rsid w:val="0062483A"/>
    <w:rsid w:val="006312FD"/>
    <w:rsid w:val="00641545"/>
    <w:rsid w:val="0064468E"/>
    <w:rsid w:val="00657A8C"/>
    <w:rsid w:val="00662AE7"/>
    <w:rsid w:val="00671FE9"/>
    <w:rsid w:val="006757AE"/>
    <w:rsid w:val="00683CE5"/>
    <w:rsid w:val="006A0A3E"/>
    <w:rsid w:val="006D39F6"/>
    <w:rsid w:val="006F5963"/>
    <w:rsid w:val="007033DD"/>
    <w:rsid w:val="00732D1E"/>
    <w:rsid w:val="00761DCC"/>
    <w:rsid w:val="00791698"/>
    <w:rsid w:val="00793150"/>
    <w:rsid w:val="007A503B"/>
    <w:rsid w:val="007E1571"/>
    <w:rsid w:val="007F1A69"/>
    <w:rsid w:val="007F4EF6"/>
    <w:rsid w:val="00804E4B"/>
    <w:rsid w:val="00852781"/>
    <w:rsid w:val="00857A89"/>
    <w:rsid w:val="00860C8B"/>
    <w:rsid w:val="008679D7"/>
    <w:rsid w:val="00871B3B"/>
    <w:rsid w:val="00885EAE"/>
    <w:rsid w:val="0089125B"/>
    <w:rsid w:val="00894B8C"/>
    <w:rsid w:val="008A27D8"/>
    <w:rsid w:val="008B1278"/>
    <w:rsid w:val="008B1CF5"/>
    <w:rsid w:val="008C6ADD"/>
    <w:rsid w:val="008D7FD3"/>
    <w:rsid w:val="008E1AAF"/>
    <w:rsid w:val="008F61A3"/>
    <w:rsid w:val="008F674E"/>
    <w:rsid w:val="00902146"/>
    <w:rsid w:val="00922404"/>
    <w:rsid w:val="00935F42"/>
    <w:rsid w:val="00936A19"/>
    <w:rsid w:val="00950B7D"/>
    <w:rsid w:val="00952BCD"/>
    <w:rsid w:val="00954474"/>
    <w:rsid w:val="00954C17"/>
    <w:rsid w:val="0095502E"/>
    <w:rsid w:val="0097595A"/>
    <w:rsid w:val="009824BD"/>
    <w:rsid w:val="00993980"/>
    <w:rsid w:val="009A45BB"/>
    <w:rsid w:val="009A60A6"/>
    <w:rsid w:val="009B52B2"/>
    <w:rsid w:val="009C7F82"/>
    <w:rsid w:val="009E300D"/>
    <w:rsid w:val="009E3AA0"/>
    <w:rsid w:val="009F2015"/>
    <w:rsid w:val="00A12EA4"/>
    <w:rsid w:val="00A22102"/>
    <w:rsid w:val="00A4047D"/>
    <w:rsid w:val="00A70DB1"/>
    <w:rsid w:val="00A71FE6"/>
    <w:rsid w:val="00A80584"/>
    <w:rsid w:val="00A864CC"/>
    <w:rsid w:val="00A87E0D"/>
    <w:rsid w:val="00A97D25"/>
    <w:rsid w:val="00AB616D"/>
    <w:rsid w:val="00AD0D97"/>
    <w:rsid w:val="00AE5A29"/>
    <w:rsid w:val="00AE5AC4"/>
    <w:rsid w:val="00AE7818"/>
    <w:rsid w:val="00AF7F55"/>
    <w:rsid w:val="00B06C8A"/>
    <w:rsid w:val="00B5194A"/>
    <w:rsid w:val="00B57121"/>
    <w:rsid w:val="00B633F3"/>
    <w:rsid w:val="00B827AC"/>
    <w:rsid w:val="00BB2CDD"/>
    <w:rsid w:val="00BD2E0B"/>
    <w:rsid w:val="00BE0233"/>
    <w:rsid w:val="00BF265F"/>
    <w:rsid w:val="00C01A3A"/>
    <w:rsid w:val="00C1114D"/>
    <w:rsid w:val="00C11776"/>
    <w:rsid w:val="00C156B3"/>
    <w:rsid w:val="00C36DA7"/>
    <w:rsid w:val="00C6593D"/>
    <w:rsid w:val="00C669E6"/>
    <w:rsid w:val="00C94C40"/>
    <w:rsid w:val="00C9785B"/>
    <w:rsid w:val="00CB12C3"/>
    <w:rsid w:val="00CB1789"/>
    <w:rsid w:val="00CB77DF"/>
    <w:rsid w:val="00CE0183"/>
    <w:rsid w:val="00CF083C"/>
    <w:rsid w:val="00CF0B9F"/>
    <w:rsid w:val="00CF2790"/>
    <w:rsid w:val="00CF6008"/>
    <w:rsid w:val="00D418EA"/>
    <w:rsid w:val="00D54043"/>
    <w:rsid w:val="00D90661"/>
    <w:rsid w:val="00DB06B1"/>
    <w:rsid w:val="00DB0800"/>
    <w:rsid w:val="00DB66E3"/>
    <w:rsid w:val="00DC0B07"/>
    <w:rsid w:val="00DD24CD"/>
    <w:rsid w:val="00DD46CA"/>
    <w:rsid w:val="00DD5B4E"/>
    <w:rsid w:val="00E00AA5"/>
    <w:rsid w:val="00E0526D"/>
    <w:rsid w:val="00E1408A"/>
    <w:rsid w:val="00E20905"/>
    <w:rsid w:val="00E25F5D"/>
    <w:rsid w:val="00E33275"/>
    <w:rsid w:val="00E3333A"/>
    <w:rsid w:val="00E37CE3"/>
    <w:rsid w:val="00E42E35"/>
    <w:rsid w:val="00E53790"/>
    <w:rsid w:val="00E65031"/>
    <w:rsid w:val="00E80426"/>
    <w:rsid w:val="00E83642"/>
    <w:rsid w:val="00E8741E"/>
    <w:rsid w:val="00E92730"/>
    <w:rsid w:val="00E9399A"/>
    <w:rsid w:val="00EA4EF8"/>
    <w:rsid w:val="00EB1C2F"/>
    <w:rsid w:val="00ED2EB9"/>
    <w:rsid w:val="00ED327F"/>
    <w:rsid w:val="00EE0467"/>
    <w:rsid w:val="00EE051D"/>
    <w:rsid w:val="00EE2130"/>
    <w:rsid w:val="00F06191"/>
    <w:rsid w:val="00F12F08"/>
    <w:rsid w:val="00F15B50"/>
    <w:rsid w:val="00F23778"/>
    <w:rsid w:val="00F37522"/>
    <w:rsid w:val="00F46859"/>
    <w:rsid w:val="00F605AA"/>
    <w:rsid w:val="00F6706C"/>
    <w:rsid w:val="00F70EE6"/>
    <w:rsid w:val="00FA03E1"/>
    <w:rsid w:val="00FA05F1"/>
    <w:rsid w:val="00FA3D25"/>
    <w:rsid w:val="00FB4421"/>
    <w:rsid w:val="00FB51B4"/>
    <w:rsid w:val="00FD110C"/>
    <w:rsid w:val="00FD2116"/>
    <w:rsid w:val="00FD70B3"/>
    <w:rsid w:val="00FF629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493C1"/>
  <w15:chartTrackingRefBased/>
  <w15:docId w15:val="{FA583CC0-0B5B-4FA0-AFBD-59542ECE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BCD"/>
    <w:pPr>
      <w:spacing w:after="0" w:line="240" w:lineRule="auto"/>
    </w:pPr>
    <w:rPr>
      <w:rFonts w:eastAsia="Times New Roman" w:cs="Times New Roman"/>
      <w:sz w:val="24"/>
      <w:szCs w:val="20"/>
      <w:lang w:val="fr-CA" w:eastAsia="fr-FR"/>
    </w:rPr>
  </w:style>
  <w:style w:type="paragraph" w:styleId="Titre1">
    <w:name w:val="heading 1"/>
    <w:basedOn w:val="Normal"/>
    <w:next w:val="Normal"/>
    <w:link w:val="Titre1Car"/>
    <w:uiPriority w:val="9"/>
    <w:qFormat/>
    <w:rsid w:val="00A4047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B310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4047D"/>
    <w:pPr>
      <w:widowControl w:val="0"/>
      <w:autoSpaceDE w:val="0"/>
      <w:autoSpaceDN w:val="0"/>
      <w:adjustRightInd w:val="0"/>
      <w:spacing w:after="0" w:line="240" w:lineRule="auto"/>
    </w:pPr>
    <w:rPr>
      <w:rFonts w:ascii="Tahoma" w:eastAsia="Times New Roman" w:hAnsi="Tahoma" w:cs="Tahoma"/>
      <w:color w:val="000000"/>
      <w:sz w:val="24"/>
      <w:szCs w:val="24"/>
      <w:lang w:val="fr-FR" w:eastAsia="fr-FR"/>
    </w:rPr>
  </w:style>
  <w:style w:type="paragraph" w:customStyle="1" w:styleId="Default1">
    <w:name w:val="Default1"/>
    <w:basedOn w:val="Default"/>
    <w:next w:val="Default"/>
    <w:uiPriority w:val="99"/>
    <w:rsid w:val="00A4047D"/>
    <w:rPr>
      <w:rFonts w:cs="Times New Roman"/>
      <w:color w:val="auto"/>
    </w:rPr>
  </w:style>
  <w:style w:type="paragraph" w:customStyle="1" w:styleId="CM2">
    <w:name w:val="CM2"/>
    <w:basedOn w:val="Default"/>
    <w:next w:val="Default"/>
    <w:uiPriority w:val="99"/>
    <w:rsid w:val="00A4047D"/>
    <w:rPr>
      <w:rFonts w:cs="Times New Roman"/>
      <w:color w:val="auto"/>
    </w:rPr>
  </w:style>
  <w:style w:type="table" w:styleId="Grilledutableau">
    <w:name w:val="Table Grid"/>
    <w:basedOn w:val="TableauNormal"/>
    <w:uiPriority w:val="59"/>
    <w:rsid w:val="00A4047D"/>
    <w:pPr>
      <w:spacing w:after="0" w:line="240" w:lineRule="auto"/>
    </w:pPr>
    <w:rPr>
      <w:rFonts w:ascii="Times New Roman" w:eastAsia="Times New Roman" w:hAnsi="Times New Roman" w:cs="Times New Roman"/>
      <w:sz w:val="20"/>
      <w:szCs w:val="20"/>
      <w:lang w:val="fr-CA"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4047D"/>
    <w:pPr>
      <w:tabs>
        <w:tab w:val="center" w:pos="4680"/>
        <w:tab w:val="right" w:pos="9360"/>
      </w:tabs>
    </w:pPr>
  </w:style>
  <w:style w:type="character" w:customStyle="1" w:styleId="En-tteCar">
    <w:name w:val="En-tête Car"/>
    <w:basedOn w:val="Policepardfaut"/>
    <w:link w:val="En-tte"/>
    <w:uiPriority w:val="99"/>
    <w:rsid w:val="00A4047D"/>
    <w:rPr>
      <w:rFonts w:ascii="Times New Roman" w:eastAsia="Times New Roman" w:hAnsi="Times New Roman" w:cs="Times New Roman"/>
      <w:sz w:val="20"/>
      <w:szCs w:val="20"/>
      <w:lang w:val="fr-CA" w:eastAsia="fr-FR"/>
    </w:rPr>
  </w:style>
  <w:style w:type="paragraph" w:styleId="Pieddepage">
    <w:name w:val="footer"/>
    <w:basedOn w:val="Normal"/>
    <w:link w:val="PieddepageCar"/>
    <w:uiPriority w:val="99"/>
    <w:unhideWhenUsed/>
    <w:rsid w:val="00A4047D"/>
    <w:pPr>
      <w:tabs>
        <w:tab w:val="center" w:pos="4680"/>
        <w:tab w:val="right" w:pos="9360"/>
      </w:tabs>
    </w:pPr>
  </w:style>
  <w:style w:type="character" w:customStyle="1" w:styleId="PieddepageCar">
    <w:name w:val="Pied de page Car"/>
    <w:basedOn w:val="Policepardfaut"/>
    <w:link w:val="Pieddepage"/>
    <w:uiPriority w:val="99"/>
    <w:rsid w:val="00A4047D"/>
    <w:rPr>
      <w:rFonts w:ascii="Times New Roman" w:eastAsia="Times New Roman" w:hAnsi="Times New Roman" w:cs="Times New Roman"/>
      <w:sz w:val="20"/>
      <w:szCs w:val="20"/>
      <w:lang w:val="fr-CA" w:eastAsia="fr-FR"/>
    </w:rPr>
  </w:style>
  <w:style w:type="character" w:customStyle="1" w:styleId="Titre1Car">
    <w:name w:val="Titre 1 Car"/>
    <w:basedOn w:val="Policepardfaut"/>
    <w:link w:val="Titre1"/>
    <w:uiPriority w:val="9"/>
    <w:rsid w:val="00A4047D"/>
    <w:rPr>
      <w:rFonts w:asciiTheme="majorHAnsi" w:eastAsiaTheme="majorEastAsia" w:hAnsiTheme="majorHAnsi" w:cstheme="majorBidi"/>
      <w:color w:val="2E74B5" w:themeColor="accent1" w:themeShade="BF"/>
      <w:sz w:val="32"/>
      <w:szCs w:val="32"/>
      <w:lang w:val="fr-CA" w:eastAsia="fr-FR"/>
    </w:rPr>
  </w:style>
  <w:style w:type="paragraph" w:styleId="En-ttedetabledesmatires">
    <w:name w:val="TOC Heading"/>
    <w:basedOn w:val="Titre1"/>
    <w:next w:val="Normal"/>
    <w:uiPriority w:val="39"/>
    <w:unhideWhenUsed/>
    <w:qFormat/>
    <w:rsid w:val="00A4047D"/>
    <w:pPr>
      <w:spacing w:line="259" w:lineRule="auto"/>
      <w:outlineLvl w:val="9"/>
    </w:pPr>
    <w:rPr>
      <w:lang w:val="en-US" w:eastAsia="en-US"/>
    </w:rPr>
  </w:style>
  <w:style w:type="paragraph" w:styleId="TM1">
    <w:name w:val="toc 1"/>
    <w:basedOn w:val="Normal"/>
    <w:next w:val="Normal"/>
    <w:autoRedefine/>
    <w:uiPriority w:val="39"/>
    <w:unhideWhenUsed/>
    <w:rsid w:val="000F659A"/>
    <w:pPr>
      <w:spacing w:after="100"/>
    </w:pPr>
  </w:style>
  <w:style w:type="character" w:styleId="Lienhypertexte">
    <w:name w:val="Hyperlink"/>
    <w:basedOn w:val="Policepardfaut"/>
    <w:uiPriority w:val="99"/>
    <w:unhideWhenUsed/>
    <w:rsid w:val="000F659A"/>
    <w:rPr>
      <w:color w:val="0563C1" w:themeColor="hyperlink"/>
      <w:u w:val="single"/>
    </w:rPr>
  </w:style>
  <w:style w:type="paragraph" w:styleId="Lgende">
    <w:name w:val="caption"/>
    <w:basedOn w:val="Normal"/>
    <w:next w:val="Normal"/>
    <w:uiPriority w:val="35"/>
    <w:unhideWhenUsed/>
    <w:qFormat/>
    <w:rsid w:val="00804E4B"/>
    <w:pPr>
      <w:spacing w:after="200"/>
    </w:pPr>
    <w:rPr>
      <w:i/>
      <w:iCs/>
      <w:color w:val="44546A" w:themeColor="text2"/>
      <w:sz w:val="18"/>
      <w:szCs w:val="18"/>
    </w:rPr>
  </w:style>
  <w:style w:type="character" w:styleId="Textedelespacerserv">
    <w:name w:val="Placeholder Text"/>
    <w:basedOn w:val="Policepardfaut"/>
    <w:uiPriority w:val="99"/>
    <w:semiHidden/>
    <w:rsid w:val="00A71FE6"/>
    <w:rPr>
      <w:color w:val="808080"/>
    </w:rPr>
  </w:style>
  <w:style w:type="character" w:customStyle="1" w:styleId="Titre2Car">
    <w:name w:val="Titre 2 Car"/>
    <w:basedOn w:val="Policepardfaut"/>
    <w:link w:val="Titre2"/>
    <w:uiPriority w:val="9"/>
    <w:rsid w:val="005B3109"/>
    <w:rPr>
      <w:rFonts w:asciiTheme="majorHAnsi" w:eastAsiaTheme="majorEastAsia" w:hAnsiTheme="majorHAnsi" w:cstheme="majorBidi"/>
      <w:color w:val="2E74B5" w:themeColor="accent1" w:themeShade="BF"/>
      <w:sz w:val="26"/>
      <w:szCs w:val="26"/>
      <w:lang w:val="fr-CA" w:eastAsia="fr-FR"/>
    </w:rPr>
  </w:style>
  <w:style w:type="paragraph" w:styleId="TM2">
    <w:name w:val="toc 2"/>
    <w:basedOn w:val="Normal"/>
    <w:next w:val="Normal"/>
    <w:autoRedefine/>
    <w:uiPriority w:val="39"/>
    <w:unhideWhenUsed/>
    <w:rsid w:val="00871B3B"/>
    <w:pPr>
      <w:spacing w:after="100"/>
      <w:ind w:left="240"/>
    </w:pPr>
  </w:style>
  <w:style w:type="paragraph" w:styleId="Paragraphedeliste">
    <w:name w:val="List Paragraph"/>
    <w:basedOn w:val="Normal"/>
    <w:uiPriority w:val="34"/>
    <w:qFormat/>
    <w:rsid w:val="00E0526D"/>
    <w:pPr>
      <w:ind w:left="720"/>
      <w:contextualSpacing/>
    </w:pPr>
  </w:style>
  <w:style w:type="paragraph" w:styleId="Sous-titre">
    <w:name w:val="Subtitle"/>
    <w:basedOn w:val="Normal"/>
    <w:next w:val="Normal"/>
    <w:link w:val="Sous-titreCar"/>
    <w:uiPriority w:val="11"/>
    <w:qFormat/>
    <w:rsid w:val="00D90661"/>
    <w:pPr>
      <w:numPr>
        <w:ilvl w:val="1"/>
      </w:numPr>
      <w:spacing w:after="160"/>
    </w:pPr>
    <w:rPr>
      <w:rFonts w:eastAsiaTheme="minorEastAsia" w:cstheme="minorBidi"/>
      <w:color w:val="5A5A5A" w:themeColor="text1" w:themeTint="A5"/>
      <w:spacing w:val="15"/>
      <w:sz w:val="22"/>
      <w:szCs w:val="22"/>
    </w:rPr>
  </w:style>
  <w:style w:type="character" w:customStyle="1" w:styleId="Sous-titreCar">
    <w:name w:val="Sous-titre Car"/>
    <w:basedOn w:val="Policepardfaut"/>
    <w:link w:val="Sous-titre"/>
    <w:uiPriority w:val="11"/>
    <w:rsid w:val="00D90661"/>
    <w:rPr>
      <w:rFonts w:eastAsiaTheme="minorEastAsia"/>
      <w:color w:val="5A5A5A" w:themeColor="text1" w:themeTint="A5"/>
      <w:spacing w:val="15"/>
      <w:lang w:val="fr-CA" w:eastAsia="fr-FR"/>
    </w:rPr>
  </w:style>
  <w:style w:type="paragraph" w:styleId="TM3">
    <w:name w:val="toc 3"/>
    <w:basedOn w:val="Normal"/>
    <w:next w:val="Normal"/>
    <w:autoRedefine/>
    <w:uiPriority w:val="39"/>
    <w:unhideWhenUsed/>
    <w:rsid w:val="008E1AAF"/>
    <w:pPr>
      <w:spacing w:after="100" w:line="259" w:lineRule="auto"/>
      <w:ind w:left="440"/>
    </w:pPr>
    <w:rPr>
      <w:rFonts w:eastAsiaTheme="minorEastAsia"/>
      <w:sz w:val="22"/>
      <w:szCs w:val="22"/>
      <w:lang w:val="en-US" w:eastAsia="en-US"/>
    </w:rPr>
  </w:style>
  <w:style w:type="character" w:styleId="Marquedecommentaire">
    <w:name w:val="annotation reference"/>
    <w:basedOn w:val="Policepardfaut"/>
    <w:uiPriority w:val="99"/>
    <w:semiHidden/>
    <w:unhideWhenUsed/>
    <w:rsid w:val="00EE0467"/>
    <w:rPr>
      <w:sz w:val="16"/>
      <w:szCs w:val="16"/>
    </w:rPr>
  </w:style>
  <w:style w:type="paragraph" w:styleId="Commentaire">
    <w:name w:val="annotation text"/>
    <w:basedOn w:val="Normal"/>
    <w:link w:val="CommentaireCar"/>
    <w:uiPriority w:val="99"/>
    <w:semiHidden/>
    <w:unhideWhenUsed/>
    <w:rsid w:val="00EE0467"/>
    <w:rPr>
      <w:sz w:val="20"/>
    </w:rPr>
  </w:style>
  <w:style w:type="character" w:customStyle="1" w:styleId="CommentaireCar">
    <w:name w:val="Commentaire Car"/>
    <w:basedOn w:val="Policepardfaut"/>
    <w:link w:val="Commentaire"/>
    <w:uiPriority w:val="99"/>
    <w:semiHidden/>
    <w:rsid w:val="00EE0467"/>
    <w:rPr>
      <w:rFonts w:eastAsia="Times New Roman" w:cs="Times New Roman"/>
      <w:sz w:val="20"/>
      <w:szCs w:val="20"/>
      <w:lang w:val="fr-CA" w:eastAsia="fr-FR"/>
    </w:rPr>
  </w:style>
  <w:style w:type="paragraph" w:styleId="Objetducommentaire">
    <w:name w:val="annotation subject"/>
    <w:basedOn w:val="Commentaire"/>
    <w:next w:val="Commentaire"/>
    <w:link w:val="ObjetducommentaireCar"/>
    <w:uiPriority w:val="99"/>
    <w:semiHidden/>
    <w:unhideWhenUsed/>
    <w:rsid w:val="00EE0467"/>
    <w:rPr>
      <w:b/>
      <w:bCs/>
    </w:rPr>
  </w:style>
  <w:style w:type="character" w:customStyle="1" w:styleId="ObjetducommentaireCar">
    <w:name w:val="Objet du commentaire Car"/>
    <w:basedOn w:val="CommentaireCar"/>
    <w:link w:val="Objetducommentaire"/>
    <w:uiPriority w:val="99"/>
    <w:semiHidden/>
    <w:rsid w:val="00EE0467"/>
    <w:rPr>
      <w:rFonts w:eastAsia="Times New Roman" w:cs="Times New Roman"/>
      <w:b/>
      <w:bCs/>
      <w:sz w:val="20"/>
      <w:szCs w:val="20"/>
      <w:lang w:val="fr-CA" w:eastAsia="fr-FR"/>
    </w:rPr>
  </w:style>
  <w:style w:type="paragraph" w:styleId="Textedebulles">
    <w:name w:val="Balloon Text"/>
    <w:basedOn w:val="Normal"/>
    <w:link w:val="TextedebullesCar"/>
    <w:uiPriority w:val="99"/>
    <w:semiHidden/>
    <w:unhideWhenUsed/>
    <w:rsid w:val="00EE0467"/>
    <w:rPr>
      <w:rFonts w:ascii="Segoe UI" w:hAnsi="Segoe UI" w:cs="Segoe UI"/>
      <w:sz w:val="18"/>
      <w:szCs w:val="18"/>
    </w:rPr>
  </w:style>
  <w:style w:type="character" w:customStyle="1" w:styleId="TextedebullesCar">
    <w:name w:val="Texte de bulles Car"/>
    <w:basedOn w:val="Policepardfaut"/>
    <w:link w:val="Textedebulles"/>
    <w:uiPriority w:val="99"/>
    <w:semiHidden/>
    <w:rsid w:val="00EE0467"/>
    <w:rPr>
      <w:rFonts w:ascii="Segoe UI" w:eastAsia="Times New Roman" w:hAnsi="Segoe UI" w:cs="Segoe UI"/>
      <w:sz w:val="18"/>
      <w:szCs w:val="18"/>
      <w:lang w:val="fr-CA"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808325">
      <w:bodyDiv w:val="1"/>
      <w:marLeft w:val="0"/>
      <w:marRight w:val="0"/>
      <w:marTop w:val="0"/>
      <w:marBottom w:val="0"/>
      <w:divBdr>
        <w:top w:val="none" w:sz="0" w:space="0" w:color="auto"/>
        <w:left w:val="none" w:sz="0" w:space="0" w:color="auto"/>
        <w:bottom w:val="none" w:sz="0" w:space="0" w:color="auto"/>
        <w:right w:val="none" w:sz="0" w:space="0" w:color="auto"/>
      </w:divBdr>
    </w:div>
    <w:div w:id="794834720">
      <w:bodyDiv w:val="1"/>
      <w:marLeft w:val="0"/>
      <w:marRight w:val="0"/>
      <w:marTop w:val="0"/>
      <w:marBottom w:val="0"/>
      <w:divBdr>
        <w:top w:val="none" w:sz="0" w:space="0" w:color="auto"/>
        <w:left w:val="none" w:sz="0" w:space="0" w:color="auto"/>
        <w:bottom w:val="none" w:sz="0" w:space="0" w:color="auto"/>
        <w:right w:val="none" w:sz="0" w:space="0" w:color="auto"/>
      </w:divBdr>
    </w:div>
    <w:div w:id="982345094">
      <w:bodyDiv w:val="1"/>
      <w:marLeft w:val="0"/>
      <w:marRight w:val="0"/>
      <w:marTop w:val="0"/>
      <w:marBottom w:val="0"/>
      <w:divBdr>
        <w:top w:val="none" w:sz="0" w:space="0" w:color="auto"/>
        <w:left w:val="none" w:sz="0" w:space="0" w:color="auto"/>
        <w:bottom w:val="none" w:sz="0" w:space="0" w:color="auto"/>
        <w:right w:val="none" w:sz="0" w:space="0" w:color="auto"/>
      </w:divBdr>
    </w:div>
    <w:div w:id="1079328489">
      <w:bodyDiv w:val="1"/>
      <w:marLeft w:val="0"/>
      <w:marRight w:val="0"/>
      <w:marTop w:val="0"/>
      <w:marBottom w:val="0"/>
      <w:divBdr>
        <w:top w:val="none" w:sz="0" w:space="0" w:color="auto"/>
        <w:left w:val="none" w:sz="0" w:space="0" w:color="auto"/>
        <w:bottom w:val="none" w:sz="0" w:space="0" w:color="auto"/>
        <w:right w:val="none" w:sz="0" w:space="0" w:color="auto"/>
      </w:divBdr>
    </w:div>
    <w:div w:id="1273367145">
      <w:bodyDiv w:val="1"/>
      <w:marLeft w:val="0"/>
      <w:marRight w:val="0"/>
      <w:marTop w:val="0"/>
      <w:marBottom w:val="0"/>
      <w:divBdr>
        <w:top w:val="none" w:sz="0" w:space="0" w:color="auto"/>
        <w:left w:val="none" w:sz="0" w:space="0" w:color="auto"/>
        <w:bottom w:val="none" w:sz="0" w:space="0" w:color="auto"/>
        <w:right w:val="none" w:sz="0" w:space="0" w:color="auto"/>
      </w:divBdr>
    </w:div>
    <w:div w:id="187383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935"/>
    <w:rsid w:val="007D058F"/>
    <w:rsid w:val="00C7493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7493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420.86804" units="1/cm"/>
          <inkml:channelProperty channel="Y" name="resolution" value="473.37277" units="1/cm"/>
          <inkml:channelProperty channel="F" name="resolution" value="0" units="1/dev"/>
          <inkml:channelProperty channel="T" name="resolution" value="1" units="1/dev"/>
        </inkml:channelProperties>
      </inkml:inkSource>
      <inkml:timestamp xml:id="ts0" timeString="2015-10-28T13:57:30.135"/>
    </inkml:context>
    <inkml:brush xml:id="br0">
      <inkml:brushProperty name="width" value="0.07" units="cm"/>
      <inkml:brushProperty name="height" value="0.07" units="cm"/>
      <inkml:brushProperty name="fitToCurve" value="1"/>
    </inkml:brush>
  </inkml:definitions>
  <inkml:trace contextRef="#ctx0" brushRef="#br0">0 1272 176 0,'0'0'100'0,"7"0"-68"0,-7 0 0 0,0 0 4 16,4-3 4-16,3-6-12 15,7-10 0-15,7-9-16 16,11-16 0-16,3-12-12 15,11-20 4-15,7-5-4 16,17-13 0-16,4-3 0 16,4-22 4-16,3 0-4 15,-7 6 4-15,-7 9-8 16,-7 17 4-16,-11 8-4 16,-3 20 0-16,-11 15 0 15,-10 13 4-15,-11 21 0 16,-7 23 0-16,-7 27 4 15,-7 17 0-15,-7 12-8 16,0 22 0-16,0 15 0 0,-8 13 4 16,-6 0 4-16,-3-3 4 15,6-9-44-15,0-10 0 16,4-19-8-16,0-9 0 16,0-12 16-16,0-20 0 15,3-12 8-15,4-12 0 16,-4-13 20-16,1-16 0 15,-1-9 20-15,4-16 0 16,0-12 4-16,0-3 4 16,-4 2-12-16,8 7 0 15,3 10 12-15,3 9 0 0,4 6-12 16,4 6 4-16,3 13-8 16,10 9 0-16,11 7-4 15,1 2 0-15,2 7-8 16,1 3 4-16,0 0 0 15,3 4 0-15,-3-7-16 16,-1-4 0-16,5-2-40 16,-5-3 4-16,5-4-32 15,-1-3 0-15,0-3-32 16,11-3 4-16</inkml:trace>
</inkml:ink>
</file>

<file path=word/ink/ink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420.86804" units="1/cm"/>
          <inkml:channelProperty channel="Y" name="resolution" value="473.37277" units="1/cm"/>
          <inkml:channelProperty channel="F" name="resolution" value="0" units="1/dev"/>
          <inkml:channelProperty channel="T" name="resolution" value="1" units="1/dev"/>
        </inkml:channelProperties>
      </inkml:inkSource>
      <inkml:timestamp xml:id="ts0" timeString="2015-10-28T13:57:31.786"/>
    </inkml:context>
    <inkml:brush xml:id="br0">
      <inkml:brushProperty name="width" value="0.07" units="cm"/>
      <inkml:brushProperty name="height" value="0.07" units="cm"/>
      <inkml:brushProperty name="fitToCurve" value="1"/>
    </inkml:brush>
  </inkml:definitions>
  <inkml:trace contextRef="#ctx0" brushRef="#br0">385 295 184 0,'-25'97'100'0,"-32"72"-76"15,43-128 0-15,-7 19 4 16,-7 14 0-16,0 4 0 15,-15 4 4-15,5-1-20 16,2-5 0-16,5-14-4 16,2-8 0-16,8-17-12 0,7-24 4 15,7-16-8-15,14-19 4 16,14-22 4-16,15-22 0 16,13-31-20-16,18-16 0 15,14-22 0-15,11-11 0 16,6 4 16-16,1 17 0 15,-14 18 0-15,-11 20 4 16,-7 21 8-16,-18 22 0 16,-17 22 0-16,-14 22 4 15,-15 19-12-15,-13 15 0 16,-15 16 12-16,-21 10 0 0,-17 6-12 16,-4 6 4-16,-4 13-4 15,-3-7 4-15,-4-3-4 16,8-15 4-16,17-13-8 15,7-6 0-15,14-13-8 16,15-13 0-16,10-9 8 16,10-6 4-16,11 3 4 15,7-3 4 1,22 22 16 0,-4 12 4-16,-4 4-24 15,-3 9 0-15,-4 0 0 16,0 3 0-16,7-6-4 15,4 3 4-15,0-9-8 16,3-7 4-16,4-3-8 16,0-9 0-16,3-9-8 15,-3-7 4-15,3-6-16 16,1-7 0-16,-4-9 16 0,0-9 0 16,3-13 4-16,-7-2 4 15,-10-8 4-15,-11 1 0 16,-10 6-4-16,-15 10 0 15,-10 12 8-15,-7 22 4 16,-4 9 20-16,-7 19 4 16,-3 7-20-16,7 9 4 15,3 0-12-15,8 6 4 16,10 0-8-16,7-9 0 16,3-4 4-16,8-8 0 0,6-10-12 15,8-13 4-15,10-6-32 16,-3-3 4-16,7-7 4 15,0-9 4-15,-4 1 16 16,-3-1 4-16,-8 0 8 16,-6 6 0-16,-4 10 40 15,-7 13 0-15,-7 9-12 16,-3 18 0-16,3 10-20 16,7 0 4-16,10 0-12 15,15-6 4-15,14-6-4 16,17-20 4-16,22-15-32 15,21-22 4-15,7-9 16 16,3 0 0-16,-10-1 0 16,0 7 4-16,-1 6-4 15,-9 13 4-15,-8 3-16 16,7 3 0-16,0 6-136 0,7 10 4 16,18 9 76-16,-10-9 4 15</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47A88-1AF0-4206-85D5-EA9E881D9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10</Pages>
  <Words>1509</Words>
  <Characters>8305</Characters>
  <Application>Microsoft Office Word</Application>
  <DocSecurity>0</DocSecurity>
  <Lines>69</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Farvacque</dc:creator>
  <cp:keywords/>
  <dc:description/>
  <cp:lastModifiedBy>Antoine Gosselin</cp:lastModifiedBy>
  <cp:revision>154</cp:revision>
  <cp:lastPrinted>2015-11-18T20:42:00Z</cp:lastPrinted>
  <dcterms:created xsi:type="dcterms:W3CDTF">2015-10-16T14:09:00Z</dcterms:created>
  <dcterms:modified xsi:type="dcterms:W3CDTF">2015-12-02T16:15:00Z</dcterms:modified>
</cp:coreProperties>
</file>