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889"/>
      </w:pPr>
      <w:r>
        <w:t xml:space="preserve">Введение</w:t>
      </w:r>
    </w:p>
    <w:p>
      <w:pPr>
        <w:pStyle w:val="893"/>
      </w:pPr>
      <w:r>
        <w:t xml:space="preserve">Самаркин Александр Иванович, ПсковГУ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933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что-такое-математическое-моделирование"/>
    <w:p>
      <w:pPr>
        <w:pStyle w:val="899"/>
      </w:pPr>
      <w:r>
        <w:t xml:space="preserve">Что такое математическое моделирование</w:t>
      </w:r>
    </w:p>
    <w:p>
      <w:pPr>
        <w:pStyle w:val="887"/>
      </w:pPr>
      <w:r>
        <w:t xml:space="preserve">Математическое моделирование — это один из методов научного познания, при котором реальный объект, процесс или явление (</w:t>
      </w:r>
      <w:r>
        <w:rPr>
          <w:b/>
          <w:bCs/>
        </w:rPr>
        <w:t xml:space="preserve">моделируемый объект</w:t>
      </w:r>
      <w:r>
        <w:t xml:space="preserve">) заменяется их упрощённым представлением в виде системы математических выражений (уравнений, неравенств, алгоритмов), отражающих ключевые свойства, взаимосвязи и динамику изучаемой системы (</w:t>
      </w:r>
      <w:r>
        <w:rPr>
          <w:b/>
          <w:bCs/>
        </w:rPr>
        <w:t xml:space="preserve">моделью</w:t>
      </w:r>
      <w:r>
        <w:t xml:space="preserve">). Часто модель носит междисциплинарный характер, однако также часто модель относится к определенной предметной области. Вот пример известной модели перехода массы в энергию.</w:t>
      </w:r>
    </w:p>
    <w:p>
      <w:pPr>
        <w:pStyle w:val="886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887"/>
      </w:pPr>
      <w:r>
        <w:t xml:space="preserve">В биологии и медицине модель описывает физиологические, биохимические, анатомические или эпидемиологические процессы с помощью количественных переменных (концентрации, давления, потоки, численности клеток, вероятности событий) и параметров, имеющих биомедицинскую интерпретацию (скорости реакций, коэффициенты диффузии, периоды полувыведения, коэффициенты передачи инфекции).</w:t>
      </w:r>
    </w:p>
    <w:p>
      <w:pPr>
        <w:pStyle w:val="886"/>
      </w:pPr>
      <w:r>
        <w:t xml:space="preserve">Важно понимать, что модель</w:t>
      </w:r>
      <w:r>
        <w:t xml:space="preserve"> </w:t>
      </w:r>
      <w:r>
        <w:rPr>
          <w:b/>
          <w:bCs/>
        </w:rPr>
        <w:t xml:space="preserve">не претендует на полное воспроизведение реальности</w:t>
      </w:r>
      <w:r>
        <w:t xml:space="preserve"> </w:t>
      </w:r>
      <w:r>
        <w:t xml:space="preserve">по двум причинам: она строится на определенных явно сформулированных допущениях (однородность ткани, пренебрежение отдельными регуляторными контурами, усреднение по популяции) и предназначена для решения лишь ограниченногокласса задач — объяснения механизмов, прогноза исходов, оптимизации вмешательств или проверки гипотез.</w:t>
      </w:r>
    </w:p>
    <w:bookmarkEnd w:id="20"/>
    <w:bookmarkStart w:id="21" w:name="для-чего-оно-нужно-медикам"/>
    <w:p>
      <w:pPr>
        <w:pStyle w:val="899"/>
      </w:pPr>
      <w:r>
        <w:t xml:space="preserve">Для чего оно нужно медикам</w:t>
      </w:r>
    </w:p>
    <w:p>
      <w:pPr>
        <w:pStyle w:val="887"/>
      </w:pPr>
      <w:r>
        <w:t xml:space="preserve">Для медиков математическое моделирование служит инструментом перехода от качественных описаний к количественному, проверяемому анализу клинических и исследовательских задач. Основные направления применения включают: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Диагностику и прогноз.</w:t>
      </w:r>
      <w:r>
        <w:t xml:space="preserve"> </w:t>
      </w:r>
      <w:r>
        <w:t xml:space="preserve">Модели позволяют формализовать динамику заболевания, оценивать влияние терапевтических вмешательств и прогнозировать индивидуальные исходы (риск осложнений, ответ на терапию, выживаемость).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Понимание механизмов болезни.</w:t>
      </w:r>
      <w:r>
        <w:t xml:space="preserve"> </w:t>
      </w:r>
      <w:r>
        <w:t xml:space="preserve">С помощью моделей расшифровывают структуру регуляторных систем, оценивают роль отдельных механизмов (например, иммунного ответа, гормональной обратной связи, гемодинамики) и проверяют гипотезы о патогенезе.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Оптимизацию лечения.</w:t>
      </w:r>
      <w:r>
        <w:t xml:space="preserve"> </w:t>
      </w:r>
      <w:r>
        <w:t xml:space="preserve">Персонализированные модели используются для подбора доз препаратов, режимов введения, схем комбинированной терапии, планирования хирургических вмешательств и реабилитации.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Эпидемиологию и общественное здоровье.</w:t>
      </w:r>
      <w:r>
        <w:t xml:space="preserve"> </w:t>
      </w:r>
      <w:r>
        <w:t xml:space="preserve">Модели распространения инфекций (SIR, SEIR и их расширения) применяются для прогноза заболеваемости, оценки эффективности карантина, вакцинации и других мер контроля.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Фармакологию и разработку лекарств.</w:t>
      </w:r>
      <w:r>
        <w:t xml:space="preserve"> </w:t>
      </w:r>
      <w:r>
        <w:t xml:space="preserve">Фармакокинетические и фармакодинамические модели описывают всасывание, распределение, метаболизм, выведение препаратов и их действие на целевые системы, что сокращает объём доклинических и клинических испытаний.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Организацию медицинской помощи.</w:t>
      </w:r>
      <w:r>
        <w:t xml:space="preserve"> </w:t>
      </w:r>
      <w:r>
        <w:t xml:space="preserve">Методы оптимизации и теории очередей используются для распределения ресурсов (койки, оборудование, персонал), снижения времени ожидания и планирования расписаний.</w:t>
      </w:r>
    </w:p>
    <w:p>
      <w:pPr>
        <w:pStyle w:val="887"/>
      </w:pPr>
      <w:r>
        <w:t xml:space="preserve">Таким образом, моделирование становится частью доказательной и персонифицированной медицины, позволяя врачу и исследователю работать с количественными сценариями вместо интуитивных предположений.</w:t>
      </w:r>
    </w:p>
    <w:bookmarkEnd w:id="21"/>
    <w:bookmarkStart w:id="22" w:name="какая-нужна-математика-для-моделирования"/>
    <w:p>
      <w:pPr>
        <w:pStyle w:val="899"/>
      </w:pPr>
      <w:r>
        <w:t xml:space="preserve">Какая нужна математика для моделирования</w:t>
      </w:r>
    </w:p>
    <w:p>
      <w:pPr>
        <w:pStyle w:val="887"/>
      </w:pPr>
      <w:r>
        <w:t xml:space="preserve">Для работы с биомедицинскими моделями достаточно базового, но системного набора математических дисциплин. В рамках данного пособия мы последовательно вводим необходимый минимум в контексте конкретных задач. По ходу изложения мы обсудим (безусловно, на базовом уровне):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Дифференциальное и интегральное исчисление.</w:t>
      </w:r>
      <w:r>
        <w:t xml:space="preserve"> </w:t>
      </w:r>
      <w:r>
        <w:t xml:space="preserve">Понимание производной как скорости изменения, интеграла как накопленной величины, навыков работы с элементарными функциями необходимо для формулировки и анализа динамических моделей (рост популяций, изменение концентраций, динамика эпидемий).</w:t>
      </w:r>
    </w:p>
    <w:p>
      <w:pPr>
        <w:pStyle w:val="888"/>
        <w:numPr>
          <w:ilvl w:val="1"/>
          <w:numId w:val="1003"/>
        </w:numPr>
      </w:pPr>
      <w:r>
        <w:t xml:space="preserve">Несмотря на легенды о страшном математическом анализе, для понимания примеров работы достаточно просто помнить, что производные отражают изменения, движение чего либо (например, скорость роста количества бактерий в популяции), а нам, как правило, нужно знать исходную величину, то есть само количество бактерий.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Обыкновенные дифференциальные уравнения (ОДУ).</w:t>
      </w:r>
      <w:r>
        <w:t xml:space="preserve"> </w:t>
      </w:r>
      <w:r>
        <w:t xml:space="preserve">Большинство рассмотренных моделей (экспоненциальный и логистический рост, SIR/SEIR, фармакокинетика, модели опухоли, глюкоза–инсулин) формулируются в виде систем ОДУ первого порядка. По ходу изложения вы получите базовое понимание таких понятий как: решение, начальные условия, устойчивость, фазовые траектории.</w:t>
      </w:r>
    </w:p>
    <w:p>
      <w:pPr>
        <w:pStyle w:val="888"/>
        <w:numPr>
          <w:ilvl w:val="1"/>
          <w:numId w:val="1004"/>
        </w:numPr>
      </w:pPr>
      <w:r>
        <w:t xml:space="preserve">Большая часть этих понятий очень наглядная. Например, что такое решение дифференциального уравнения? Это и есть нужный нам результат моделирования: скажем, сколько больных заболеет гриппом по дням недели, если мы смоделировали скорости заболевания и выздоровления.</w:t>
      </w:r>
    </w:p>
    <w:p>
      <w:pPr>
        <w:pStyle w:val="888"/>
        <w:numPr>
          <w:ilvl w:val="1"/>
          <w:numId w:val="1004"/>
        </w:numPr>
      </w:pPr>
      <m:oMath>
        <m:r>
          <m:t>F</m:t>
        </m:r>
        <m:r>
          <m:rPr>
            <m:sty m:val="p"/>
          </m:rPr>
          <m:t>=</m:t>
        </m:r>
        <m:r>
          <m:t>m</m:t>
        </m:r>
        <m:r>
          <m:t>a</m:t>
        </m:r>
      </m:oMath>
      <w:r>
        <w:t xml:space="preserve"> </w:t>
      </w:r>
      <w:r>
        <w:t xml:space="preserve">- известный второй закон Ньютона является не просто дифференциальным уравнением, а уравнением второго порядка, потому что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- это ускорение, а оно - первая производная по времени от скорости и вторая - от координаты, то есть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̇"/>
          </m:accPr>
          <m:e>
            <m:acc>
              <m:accPr>
                <m:chr m:val="̇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r>
              <m:t>d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Элементы линейной алгебры.</w:t>
      </w:r>
      <w:r>
        <w:t xml:space="preserve"> </w:t>
      </w:r>
      <w:r>
        <w:t xml:space="preserve">Векторы состояний, матрицы параметров, собственные числа и собственные векторы возникают при анализе устойчивости стационарных состояний и при работе с многокамерными моделями.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Теория вероятностей и математическая статистика.</w:t>
      </w:r>
      <w:r>
        <w:t xml:space="preserve"> </w:t>
      </w:r>
      <w:r>
        <w:t xml:space="preserve">Для стохастических моделей рождения–гибели, оценки параметров по экспериментальным данным, построения доверительных интервалов и проверки гипотез необходимы базовые понятия распределений, случайных величин, оценок параметров и статистических тестов.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Численные методы.</w:t>
      </w:r>
      <w:r>
        <w:t xml:space="preserve"> </w:t>
      </w:r>
      <w:r>
        <w:t xml:space="preserve">Поскольку аналитические решения доступны лишь для простейших моделей, важно понимать идеи численного интегрирования ОДУ (методы Эйлера, Рунге–Кутты), дискретизации, оценки погрешности и устойчивости схем.</w:t>
      </w:r>
    </w:p>
    <w:p>
      <w:pPr>
        <w:pStyle w:val="887"/>
      </w:pPr>
      <w:r>
        <w:t xml:space="preserve">В пособии эти разделы математики вводятся не абстрактно, а в привязке к конкретным биомедицинским задачам: каждый новый математический объект сразу получает физиологическую или клиническую интерпретацию.</w:t>
      </w:r>
    </w:p>
    <w:bookmarkEnd w:id="22"/>
    <w:bookmarkStart w:id="24" w:name="X6ded3e358b09021f818e5a2f22a8ca5524a3f63"/>
    <w:p>
      <w:pPr>
        <w:pStyle w:val="899"/>
      </w:pPr>
      <w:r>
        <w:t xml:space="preserve">Какие можно использовать средства моделирования, если вам не хватит Julia</w:t>
      </w:r>
    </w:p>
    <w:p>
      <w:pPr>
        <w:pStyle w:val="887"/>
      </w:pPr>
      <w:r>
        <w:t xml:space="preserve">Современное математическое моделирование в биологии и медицине опирается на комбинацию математических пакетов, языков программирования и специализированных платформ. Основные группы средств: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Универсальные языки программирования.</w:t>
      </w:r>
      <w:r>
        <w:t xml:space="preserve"> </w:t>
      </w:r>
      <w:r>
        <w:t xml:space="preserve">Python, R, Julia, MATLAB/Octave, C++ и другие позволяют реализовывать модели «с нуля», гибко настраивать численные схемы и интегрировать модели в более крупные программные комплексы.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Специализированные математические пакеты.</w:t>
      </w:r>
      <w:r>
        <w:t xml:space="preserve"> </w:t>
      </w:r>
      <w:r>
        <w:t xml:space="preserve">MATLAB/Simulink, Mathematica, Maple, GNU Octave предоставляют встроенные решатели ОДУ, средства символьных преобразований, оптимизации и визуализации, что удобно для прототипирования и обучения.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Биоинформатические и биомедицинские платформы.</w:t>
      </w:r>
      <w:r>
        <w:t xml:space="preserve"> </w:t>
      </w:r>
      <w:r>
        <w:t xml:space="preserve">COPASI, SBML-совместимые среды, CellML-инструменты, специализированные пакеты для системной биологии и физиологического моделирования ориентированы на работу с биохимическими сетями, сигнальными путями и многоуровневыми моделями.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Статистические среды.</w:t>
      </w:r>
      <w:r>
        <w:t xml:space="preserve"> </w:t>
      </w:r>
      <w:r>
        <w:t xml:space="preserve">R, Python (scipy, statsmodels), Stata, SAS используются для статистического анализа данных, оценки параметров моделей, проверки гипотез и построения регрессионных и смешанных моделей.</w:t>
      </w:r>
      <w:r>
        <w:rPr>
          <w:u w:val="single"/>
        </w:rPr>
        <w:t xml:space="preserve">nsportal+1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Средства визуализации и отчётности.</w:t>
      </w:r>
      <w:r>
        <w:t xml:space="preserve"> </w:t>
      </w:r>
      <w:r>
        <w:t xml:space="preserve">Jupyter-ноутбуки, R Markdown, Quarto, LaTeX позволяют объединять код, расчёты, графики и текст в воспроизводимые документы и учебные материалы.</w:t>
      </w:r>
      <w:hyperlink r:id="rId23">
        <w:r>
          <w:rPr>
            <w:rStyle w:val="932"/>
            <w:u w:val="single"/>
          </w:rPr>
          <w:t xml:space="preserve">scienceforum</w:t>
        </w:r>
      </w:hyperlink>
    </w:p>
    <w:p>
      <w:pPr>
        <w:pStyle w:val="887"/>
      </w:pPr>
      <w:r>
        <w:t xml:space="preserve">Выбор конкретного инструмента зависит от задачи (обучение, исследование, клиническое приложение), уровня подготовки пользователя, требований к производительности и воспроизводимости, а также от доступной инфраструктуры.</w:t>
      </w:r>
    </w:p>
    <w:bookmarkEnd w:id="24"/>
    <w:bookmarkStart w:id="25" w:name="почему-именно-julia"/>
    <w:p>
      <w:pPr>
        <w:pStyle w:val="899"/>
      </w:pPr>
      <w:r>
        <w:t xml:space="preserve">Почему именно Julia</w:t>
      </w:r>
    </w:p>
    <w:p>
      <w:pPr>
        <w:pStyle w:val="887"/>
      </w:pPr>
      <w:r>
        <w:t xml:space="preserve">В данном пособии в качестве основного инструмента выбран язык программирования</w:t>
      </w:r>
      <w:r>
        <w:t xml:space="preserve"> </w:t>
      </w:r>
      <w:r>
        <w:rPr>
          <w:b/>
          <w:bCs/>
        </w:rPr>
        <w:t xml:space="preserve">Julia</w:t>
      </w:r>
      <w:r>
        <w:t xml:space="preserve">. Это решение обусловлено сочетанием требований учебной задачи, научных расчётов и долгосрочной воспроизводимости проектов.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Высокая производительность при удобстве высокого уровня.</w:t>
      </w:r>
      <w:r>
        <w:t xml:space="preserve"> </w:t>
      </w:r>
      <w:r>
        <w:t xml:space="preserve">Julia компилируется «на лету» (JIT-компиляция) и обеспечивает скорость, близкую к C/Fortran, при синтаксисе, сопоставимом по удобству с Python или MATLAB. Это позволяет студентам и исследователям писать понятный код без потери эффективности при работе с большими моделями и длительными вычислительными экспериментами.</w:t>
      </w:r>
    </w:p>
    <w:p>
      <w:pPr>
        <w:numPr>
          <w:ilvl w:val="0"/>
          <w:numId w:val="1006"/>
        </w:numPr>
      </w:pPr>
      <w:r>
        <w:t xml:space="preserve">Вот простая ячейка с расчетом в Julia:</w:t>
      </w:r>
    </w:p>
    <w:p>
      <w:pPr>
        <w:pStyle w:val="934"/>
      </w:pPr>
      <w:r>
        <w:rPr>
          <w:rStyle w:val="952"/>
        </w:rPr>
        <w:t xml:space="preserve">println</w:t>
      </w:r>
      <w:r>
        <w:rPr>
          <w:rStyle w:val="965"/>
        </w:rPr>
        <w:t xml:space="preserve">(</w:t>
      </w:r>
      <w:r>
        <w:rPr>
          <w:rStyle w:val="939"/>
        </w:rPr>
        <w:t xml:space="preserve">2</w:t>
      </w:r>
      <w:r>
        <w:rPr>
          <w:rStyle w:val="955"/>
        </w:rPr>
        <w:t xml:space="preserve">+</w:t>
      </w:r>
      <w:r>
        <w:rPr>
          <w:rStyle w:val="939"/>
        </w:rPr>
        <w:t xml:space="preserve">2</w:t>
      </w:r>
      <w:r>
        <w:rPr>
          <w:rStyle w:val="965"/>
        </w:rPr>
        <w:t xml:space="preserve">)</w:t>
      </w:r>
    </w:p>
    <w:p>
      <w:pPr>
        <w:pStyle w:val="934"/>
      </w:pPr>
      <w:r>
        <w:rPr>
          <w:rStyle w:val="929"/>
        </w:rPr>
        <w:t xml:space="preserve">4</w:t>
      </w:r>
    </w:p>
    <w:p>
      <w:pPr>
        <w:pStyle w:val="934"/>
      </w:pPr>
      <w:r>
        <w:rPr>
          <w:rStyle w:val="947"/>
        </w:rPr>
        <w:t xml:space="preserve"># Выведет точный путь к используемому файлу Project.toml</w:t>
      </w:r>
      <w:r>
        <w:br/>
      </w:r>
      <w:r>
        <w:rPr>
          <w:rStyle w:val="952"/>
        </w:rPr>
        <w:t xml:space="preserve">println</w:t>
      </w:r>
      <w:r>
        <w:rPr>
          <w:rStyle w:val="965"/>
        </w:rPr>
        <w:t xml:space="preserve">(</w:t>
      </w:r>
      <w:r>
        <w:rPr>
          <w:rStyle w:val="943"/>
        </w:rPr>
        <w:t xml:space="preserve">"Активный Project.toml: "</w:t>
      </w:r>
      <w:r>
        <w:rPr>
          <w:rStyle w:val="965"/>
        </w:rPr>
        <w:t xml:space="preserve">, </w:t>
      </w:r>
      <w:r>
        <w:rPr>
          <w:rStyle w:val="956"/>
        </w:rPr>
        <w:t xml:space="preserve">Base</w:t>
      </w:r>
      <w:r>
        <w:rPr>
          <w:rStyle w:val="965"/>
        </w:rPr>
        <w:t xml:space="preserve">.</w:t>
      </w:r>
      <w:r>
        <w:rPr>
          <w:rStyle w:val="952"/>
        </w:rPr>
        <w:t xml:space="preserve">active_project</w:t>
      </w:r>
      <w:r>
        <w:rPr>
          <w:rStyle w:val="965"/>
        </w:rPr>
        <w:t xml:space="preserve">())</w:t>
      </w:r>
      <w:r>
        <w:br/>
      </w:r>
      <w:r>
        <w:br/>
      </w:r>
      <w:r>
        <w:rPr>
          <w:rStyle w:val="947"/>
        </w:rPr>
        <w:t xml:space="preserve"># Выведет информацию об окружении и активных пакетах</w:t>
      </w:r>
      <w:r>
        <w:br/>
      </w:r>
      <w:r>
        <w:rPr>
          <w:rStyle w:val="946"/>
        </w:rPr>
        <w:t xml:space="preserve">using</w:t>
      </w:r>
      <w:r>
        <w:rPr>
          <w:rStyle w:val="965"/>
        </w:rPr>
        <w:t xml:space="preserve"> </w:t>
      </w:r>
      <w:r>
        <w:rPr>
          <w:rStyle w:val="956"/>
        </w:rPr>
        <w:t xml:space="preserve">Pkg</w:t>
      </w:r>
      <w:r>
        <w:br/>
      </w:r>
      <w:r>
        <w:rPr>
          <w:rStyle w:val="956"/>
        </w:rPr>
        <w:t xml:space="preserve">Pkg</w:t>
      </w:r>
      <w:r>
        <w:rPr>
          <w:rStyle w:val="965"/>
        </w:rPr>
        <w:t xml:space="preserve">.</w:t>
      </w:r>
      <w:r>
        <w:rPr>
          <w:rStyle w:val="952"/>
        </w:rPr>
        <w:t xml:space="preserve">status</w:t>
      </w:r>
      <w:r>
        <w:rPr>
          <w:rStyle w:val="965"/>
        </w:rPr>
        <w:t xml:space="preserve">()</w:t>
      </w:r>
    </w:p>
    <w:p>
      <w:pPr>
        <w:pStyle w:val="934"/>
      </w:pPr>
      <w:r>
        <w:rPr>
          <w:rStyle w:val="929"/>
        </w:rPr>
        <w:t xml:space="preserve">Активный Project.toml: /home/alex/Документы/biomedical-modeling-julia/Project.toml</w:t>
      </w:r>
      <w:r>
        <w:br/>
      </w:r>
      <w:r>
        <w:rPr>
          <w:rStyle w:val="929"/>
        </w:rPr>
        <w:t xml:space="preserve">Status `~/Документы/biomedical-modeling-julia/Project.toml`</w:t>
      </w:r>
      <w:r>
        <w:br/>
      </w:r>
      <w:r>
        <w:rPr>
          <w:rStyle w:val="929"/>
        </w:rPr>
        <w:t xml:space="preserve">  [336ed68f] CSV v1.1.0</w:t>
      </w:r>
      <w:r>
        <w:br/>
      </w:r>
      <w:r>
        <w:rPr>
          <w:rStyle w:val="929"/>
        </w:rPr>
        <w:t xml:space="preserve">  [13f3f980] CairoMakie v0.15.15</w:t>
      </w:r>
      <w:r>
        <w:br/>
      </w:r>
      <w:r>
        <w:rPr>
          <w:rStyle w:val="929"/>
        </w:rPr>
        <w:t xml:space="preserve">  [a93c6f00] DataFrames v1.8.2</w:t>
      </w:r>
      <w:r>
        <w:br/>
      </w:r>
      <w:r>
        <w:rPr>
          <w:rStyle w:val="929"/>
        </w:rPr>
        <w:t xml:space="preserve">  [0c46a032] DifferentialEquations v8.1.1</w:t>
      </w:r>
      <w:r>
        <w:br/>
      </w:r>
      <w:r>
        <w:rPr>
          <w:rStyle w:val="929"/>
        </w:rPr>
        <w:t xml:space="preserve">  [31c24e10] Distributions v0.25.131</w:t>
      </w:r>
      <w:r>
        <w:br/>
      </w:r>
      <w:r>
        <w:rPr>
          <w:rStyle w:val="929"/>
        </w:rPr>
        <w:t xml:space="preserve">  [7073ff75] IJulia v1.34.4</w:t>
      </w:r>
      <w:r>
        <w:br/>
      </w:r>
      <w:r>
        <w:rPr>
          <w:rStyle w:val="929"/>
        </w:rPr>
        <w:t xml:space="preserve">  [033835bb] JLD2 v0.6.7</w:t>
      </w:r>
      <w:r>
        <w:br/>
      </w:r>
      <w:r>
        <w:rPr>
          <w:rStyle w:val="929"/>
        </w:rPr>
        <w:t xml:space="preserve">  [682c06a0] JSON v1.9.0</w:t>
      </w:r>
      <w:r>
        <w:br/>
      </w:r>
      <w:r>
        <w:rPr>
          <w:rStyle w:val="929"/>
        </w:rPr>
        <w:t xml:space="preserve">  [b964fa9f] LaTeXStrings v1.4.1</w:t>
      </w:r>
      <w:r>
        <w:br/>
      </w:r>
      <w:r>
        <w:rPr>
          <w:rStyle w:val="929"/>
        </w:rPr>
        <w:t xml:space="preserve">  [961ee093] ModelingToolkit v11.45.1</w:t>
      </w:r>
      <w:r>
        <w:br/>
      </w:r>
      <w:r>
        <w:rPr>
          <w:rStyle w:val="929"/>
        </w:rPr>
        <w:t xml:space="preserve">  [1dea7af3] OrdinaryDiffEq v7.8.1</w:t>
      </w:r>
      <w:r>
        <w:br/>
      </w:r>
      <w:r>
        <w:rPr>
          <w:rStyle w:val="929"/>
        </w:rPr>
        <w:t xml:space="preserve">  [ccf2f8ad] PlotThemes v3.3.0</w:t>
      </w:r>
      <w:r>
        <w:br/>
      </w:r>
      <w:r>
        <w:rPr>
          <w:rStyle w:val="929"/>
        </w:rPr>
        <w:t xml:space="preserve">  [91a5bcdd] Plots v1.41.7</w:t>
      </w:r>
      <w:r>
        <w:br/>
      </w:r>
      <w:r>
        <w:rPr>
          <w:rStyle w:val="929"/>
        </w:rPr>
        <w:t xml:space="preserve">  [c3e4b0f8] Pluto v1.0.3</w:t>
      </w:r>
      <w:r>
        <w:br/>
      </w:r>
      <w:r>
        <w:rPr>
          <w:rStyle w:val="929"/>
        </w:rPr>
        <w:t xml:space="preserve">  [2913bbd2] StatsBase v0.34.13</w:t>
      </w:r>
      <w:r>
        <w:br/>
      </w:r>
      <w:r>
        <w:rPr>
          <w:rStyle w:val="929"/>
        </w:rPr>
        <w:t xml:space="preserve">  [fdbf4ff8] XLSX v0.12.4</w:t>
      </w:r>
      <w:r>
        <w:br/>
      </w:r>
      <w:r>
        <w:rPr>
          <w:rStyle w:val="929"/>
        </w:rPr>
        <w:t xml:space="preserve">  [8dfed614] Test v1.11.0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Специализированная экосистема для научного моделирования.</w:t>
      </w:r>
      <w:r>
        <w:t xml:space="preserve"> </w:t>
      </w:r>
      <w:r>
        <w:t xml:space="preserve">Пакеты</w:t>
      </w:r>
      <w:r>
        <w:t xml:space="preserve"> </w:t>
      </w:r>
      <w:r>
        <w:rPr>
          <w:b/>
          <w:bCs/>
        </w:rPr>
        <w:t xml:space="preserve">DifferentialEquations.jl</w:t>
      </w:r>
      <w:r>
        <w:t xml:space="preserve">,</w:t>
      </w:r>
      <w:r>
        <w:t xml:space="preserve"> </w:t>
      </w:r>
      <w:r>
        <w:rPr>
          <w:b/>
          <w:bCs/>
        </w:rPr>
        <w:t xml:space="preserve">ModelingToolkit.jl</w:t>
      </w:r>
      <w:r>
        <w:t xml:space="preserve">,</w:t>
      </w:r>
      <w:r>
        <w:t xml:space="preserve"> </w:t>
      </w:r>
      <w:r>
        <w:rPr>
          <w:b/>
          <w:bCs/>
        </w:rPr>
        <w:t xml:space="preserve">SciMLSensitivity.jl</w:t>
      </w:r>
      <w:r>
        <w:t xml:space="preserve">,</w:t>
      </w:r>
      <w:r>
        <w:t xml:space="preserve"> </w:t>
      </w:r>
      <w:r>
        <w:rPr>
          <w:b/>
          <w:bCs/>
        </w:rPr>
        <w:t xml:space="preserve">Optimization.jl</w:t>
      </w:r>
      <w:r>
        <w:t xml:space="preserve"> </w:t>
      </w:r>
      <w:r>
        <w:t xml:space="preserve">предоставляют современные решатели ОДУ, ДАУ, стохастических дифференциальных уравнений, средства автоматического дифференцирования, оценки параметров и оптимизации, что критично для биомедицинских задач (подбор параметров по данным, чувствительность, обратные задачи).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Удобство для обучения.</w:t>
      </w:r>
      <w:r>
        <w:t xml:space="preserve"> </w:t>
      </w:r>
      <w:r>
        <w:t xml:space="preserve">Читаемый синтаксис, интерактивная работа в REPL и Jupyter-ноутбуках, богатая система документации и сообщений об ошибках делают Julia подходящим языком для студентов медицинских и инженерных специальностей, не имеющих глубокой подготовки в программировании.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Воспроизводимость и открытость.</w:t>
      </w:r>
      <w:r>
        <w:t xml:space="preserve"> </w:t>
      </w:r>
      <w:r>
        <w:t xml:space="preserve">Julia и основные научные пакеты имеют открытый исходный код, что упрощает проверку, модификацию и долгосрочную поддержку учебных и исследовательских проектов. Возможность фиксировать версии пакетов и окружения способствует воспроизводимости вычислительных экспериментов — ключевому требованию современной науки.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Интеграция с другими языками.</w:t>
      </w:r>
      <w:r>
        <w:t xml:space="preserve"> </w:t>
      </w:r>
      <w:r>
        <w:t xml:space="preserve">Julia легко взаимодействует с Python, R, C/Fortran, что позволяет использовать существующие библиотеки, данные и наработки, не переписывая их полностью.</w:t>
      </w:r>
    </w:p>
    <w:p>
      <w:pPr>
        <w:pStyle w:val="887"/>
      </w:pPr>
      <w:r>
        <w:t xml:space="preserve">Для целей данного пособия Julia представляет баланс между доступностью для студентов-медиков и достаточной мощностью для серьёзных исследовательских задач в области биомедицинского моделирования.</w:t>
      </w:r>
    </w:p>
    <w:bookmarkEnd w:id="25"/>
    <w:bookmarkStart w:id="26" w:name="как-организована-эта-книга"/>
    <w:p>
      <w:pPr>
        <w:pStyle w:val="899"/>
      </w:pPr>
      <w:r>
        <w:t xml:space="preserve">Как организована эта книга</w:t>
      </w:r>
    </w:p>
    <w:p>
      <w:pPr>
        <w:pStyle w:val="887"/>
      </w:pPr>
      <w:r>
        <w:t xml:space="preserve">Настоящее пособие построено вокруг</w:t>
      </w:r>
      <w:r>
        <w:t xml:space="preserve"> </w:t>
      </w:r>
      <w:r>
        <w:rPr>
          <w:b/>
          <w:bCs/>
        </w:rPr>
        <w:t xml:space="preserve">избранных моделей</w:t>
      </w:r>
      <w:r>
        <w:t xml:space="preserve">, и не является ни справочником по Julia, ни энциклопедией всех известных биомедицинских моделей. Каждая глава следует единой логической структуре, отражающей полный цикл работы с моделью: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Биомедицинская задача.</w:t>
      </w:r>
      <w:r>
        <w:t xml:space="preserve"> </w:t>
      </w:r>
      <w:r>
        <w:t xml:space="preserve">Формулировка клинической, физиологической или исследовательской проблемы, которую призвана решить модель (например, прогноз распространения инфекции, оценка режима дозирования препарата, анализ роста опухоли).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Допущения.</w:t>
      </w:r>
      <w:r>
        <w:t xml:space="preserve"> </w:t>
      </w:r>
      <w:r>
        <w:t xml:space="preserve">По возможности явное перечисление упрощений, на которых строится модель (однородность популяции, пренебрежение отдельными регуляторными контурами, детерминированность vs стохастичность), с обсуждением их биологического смысла и границ применимости. Тем не менее, автор больше заинтересован в переходе к моделированию, чем к математически строгому описанию всех возможных ограничений.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Математическая модель.</w:t>
      </w:r>
      <w:r>
        <w:t xml:space="preserve"> </w:t>
      </w:r>
      <w:r>
        <w:t xml:space="preserve">Формальная запись модели в виде уравнений, определение переменных, параметров, начальных условий и единиц измерения; краткое обсуждение качественных свойств (стационарные состояния, устойчивость, типичные режимы динамики). Автор стремился, насколько возможно, предоставлять полную информацию такого рода, однако часто дает сссылки на предыдущие модели , чтобы показать эволюцию развития отдельных моделей более четко.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Реализация на Julia.</w:t>
      </w:r>
      <w:r>
        <w:t xml:space="preserve"> </w:t>
      </w:r>
      <w:r>
        <w:t xml:space="preserve">Пошаговое построение кода с использованием пакетов DifferentialEquations.jl, ModelingToolkit.jl и других; акцент на читаемости, воспроизводимости и связи каждой строки кода с биомедицинским смыслом. Зачастую, вместо оптимального, но плохо читаемого кода, автор приводит более длинные версии расчетных модулей.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Вычислительный эксперимент.</w:t>
      </w:r>
      <w:r>
        <w:t xml:space="preserve"> </w:t>
      </w:r>
      <w:r>
        <w:t xml:space="preserve">Серия расчётов для различных наборов параметров и начальных условий, включая сценарии «что, если» (изменение дозы, введение карантина, изменение чувствительности опухоли к терапии). Для проведения интерактивных экспериментов рекомендуется использовать интерактивные блокноты Pluto. К сожалению, эту интерактивность нельзя воспроизвести в печатном виде или в статичном html файле.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Интерпретация результатов.</w:t>
      </w:r>
      <w:r>
        <w:t xml:space="preserve"> </w:t>
      </w:r>
      <w:r>
        <w:t xml:space="preserve">Перевод численных результатов обратно на язык биологии и медицины: что означают полученные кривые, пороги, времена, вероятности для пациента, популяции или исследователя.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Ограничения применимости.</w:t>
      </w:r>
      <w:r>
        <w:t xml:space="preserve"> </w:t>
      </w:r>
      <w:r>
        <w:t xml:space="preserve">Обсуждение того, в каких ситуациях модель даёт надёжные качественные и количественные прогнозы, а в каких её использование некорректно; указания на возможные источники ошибок и пути расширения модели.</w:t>
      </w:r>
    </w:p>
    <w:p>
      <w:pPr>
        <w:pStyle w:val="887"/>
      </w:pPr>
      <w:r>
        <w:t xml:space="preserve">В конце каждой главы приводятся</w:t>
      </w:r>
      <w:r>
        <w:t xml:space="preserve"> </w:t>
      </w:r>
      <w:r>
        <w:rPr>
          <w:b/>
          <w:bCs/>
        </w:rPr>
        <w:t xml:space="preserve">контрольные вопросы и задания трёх уровней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Базовый уровень</w:t>
      </w:r>
      <w:r>
        <w:t xml:space="preserve"> </w:t>
      </w:r>
      <w:r>
        <w:t xml:space="preserve">— проверка понимания постановки задачи, структуры модели и основных результатов.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Средний уровень</w:t>
      </w:r>
      <w:r>
        <w:t xml:space="preserve"> </w:t>
      </w:r>
      <w:r>
        <w:t xml:space="preserve">— модификация модели, изменение параметров, проведение собственных вычислительных экспериментов.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Продвинутый уровень</w:t>
      </w:r>
      <w:r>
        <w:t xml:space="preserve"> </w:t>
      </w:r>
      <w:r>
        <w:t xml:space="preserve">— постановка мини-исследовательского проекта: оценка параметров по данным, сравнение альтернативных моделей, анализ чувствительности.</w:t>
      </w:r>
    </w:p>
    <w:p>
      <w:pPr>
        <w:pStyle w:val="887"/>
      </w:pPr>
      <w:r>
        <w:t xml:space="preserve">Пособие включает следующие темы:</w:t>
      </w:r>
    </w:p>
    <w:p>
      <w:pPr>
        <w:numPr>
          <w:ilvl w:val="0"/>
          <w:numId w:val="1010"/>
        </w:numPr>
      </w:pPr>
      <w:r>
        <w:t xml:space="preserve">Основы Julia и организация воспроизводимого вычислительного проекта.</w:t>
      </w:r>
    </w:p>
    <w:p>
      <w:pPr>
        <w:numPr>
          <w:ilvl w:val="0"/>
          <w:numId w:val="1010"/>
        </w:numPr>
      </w:pPr>
      <w:r>
        <w:t xml:space="preserve">Экспоненциальный, логистический и Гомперцев рост (популяции клеток, опухоли).</w:t>
      </w:r>
    </w:p>
    <w:p>
      <w:pPr>
        <w:numPr>
          <w:ilvl w:val="0"/>
          <w:numId w:val="1010"/>
        </w:numPr>
      </w:pPr>
      <w:r>
        <w:t xml:space="preserve">SIR/SEIR-модели распространения инфекции.</w:t>
      </w:r>
    </w:p>
    <w:p>
      <w:pPr>
        <w:numPr>
          <w:ilvl w:val="0"/>
          <w:numId w:val="1010"/>
        </w:numPr>
      </w:pPr>
      <w:r>
        <w:t xml:space="preserve">Однокамерная и двухкамерная фармакокинетика.</w:t>
      </w:r>
    </w:p>
    <w:p>
      <w:pPr>
        <w:numPr>
          <w:ilvl w:val="0"/>
          <w:numId w:val="1010"/>
        </w:numPr>
      </w:pPr>
      <w:r>
        <w:t xml:space="preserve">Связанные фармакокинетические и фармакодинамические модели.</w:t>
      </w:r>
    </w:p>
    <w:p>
      <w:pPr>
        <w:numPr>
          <w:ilvl w:val="0"/>
          <w:numId w:val="1010"/>
        </w:numPr>
      </w:pPr>
      <w:r>
        <w:t xml:space="preserve">Модели роста опухоли и сценарии терапии.</w:t>
      </w:r>
    </w:p>
    <w:p>
      <w:pPr>
        <w:numPr>
          <w:ilvl w:val="0"/>
          <w:numId w:val="1010"/>
        </w:numPr>
      </w:pPr>
      <w:r>
        <w:t xml:space="preserve">Физиологическая модель глюкоза–инсулин (или иная модель с обратной связью).</w:t>
      </w:r>
    </w:p>
    <w:p>
      <w:pPr>
        <w:numPr>
          <w:ilvl w:val="0"/>
          <w:numId w:val="1010"/>
        </w:numPr>
      </w:pPr>
      <w:r>
        <w:t xml:space="preserve">Стохастические модели рождения–гибели и вымирания.</w:t>
      </w:r>
    </w:p>
    <w:bookmarkEnd w:id="26"/>
    <w:bookmarkStart w:id="32" w:name="как-подготовиться-к-работе"/>
    <w:p>
      <w:pPr>
        <w:pStyle w:val="898"/>
      </w:pPr>
      <w:r>
        <w:t xml:space="preserve">Как подготовиться к работе</w:t>
      </w:r>
    </w:p>
    <w:bookmarkStart w:id="27" w:name="как-установить-julia"/>
    <w:p>
      <w:pPr>
        <w:pStyle w:val="899"/>
      </w:pPr>
      <w:r>
        <w:t xml:space="preserve">Как установить Julia</w:t>
      </w:r>
    </w:p>
    <w:bookmarkEnd w:id="27"/>
    <w:bookmarkStart w:id="28" w:name="что-еще-нужно-можно-установить"/>
    <w:p>
      <w:pPr>
        <w:pStyle w:val="899"/>
      </w:pPr>
      <w:r>
        <w:t xml:space="preserve">Что еще нужно (можно) установить</w:t>
      </w:r>
    </w:p>
    <w:bookmarkEnd w:id="28"/>
    <w:bookmarkStart w:id="29" w:name="X73a11a54274247e003716845cfd501c8433e4e4"/>
    <w:p>
      <w:pPr>
        <w:pStyle w:val="899"/>
      </w:pPr>
      <w:r>
        <w:t xml:space="preserve">Первые шаги - запускаем Julia в терминале</w:t>
      </w:r>
    </w:p>
    <w:bookmarkEnd w:id="29"/>
    <w:bookmarkStart w:id="30" w:name="X274e2548ae3717a271e410f613ecf19bbccf3c6"/>
    <w:p>
      <w:pPr>
        <w:pStyle w:val="899"/>
      </w:pPr>
      <w:r>
        <w:t xml:space="preserve">Вторые шаги - запускаем Julia в IDE (Visual Studio Code)</w:t>
      </w:r>
    </w:p>
    <w:bookmarkEnd w:id="30"/>
    <w:bookmarkStart w:id="31" w:name="третьи-шаги---запускаем-julia-в-pluto"/>
    <w:p>
      <w:pPr>
        <w:pStyle w:val="899"/>
      </w:pPr>
      <w:r>
        <w:t xml:space="preserve">Третьи шаги - запускаем Julia в Pluto</w:t>
      </w:r>
    </w:p>
    <w:bookmarkEnd w:id="31"/>
    <w:bookmarkEnd w:id="32"/>
    <w:sectPr>
      <w:headerReference r:id="rId9" w:type="first"/>
      <w:footerReference r:id="rId10" w:type="default"/>
      <w:footerReference r:id="rId11" w:type="first"/>
      <w:footnotePr>
        <w:numRestart w:val="eachSect"/>
      </w:footnotePr>
      <w:endnotePr/>
      <w:type w:val="nextPage"/>
      <w:pgSz w:h="16838" w:orient="portrait" w:w="11906"/>
      <w:pgMar w:bottom="1134" w:footer="709" w:gutter="0" w:header="709" w:left="1701" w:right="850" w:top="1134"/>
      <w:cols w:equalWidth="1" w:num="1" w:sep="0" w:space="1701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nsolas">
    <w:panose1 w:val="020B060903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60C3ED">
    <w:pPr>
      <w:pStyle w:val="867"/>
      <w:suppressLineNumbers w:val="false"/>
      <w:pBdr/>
      <w:shd w:val="nil"/>
      <w:spacing/>
      <w:ind/>
      <w:rPr/>
    </w:pPr>
    <w:r>
      <w:rPr>
        <w:lang w:val="ru-RU"/>
      </w:rPr>
      <w:t xml:space="preserve">Стр. </w:t>
    </w:r>
    <w:r>
      <w:rPr>
        <w:lang w:val="ru-RU"/>
      </w:rPr>
    </w:r>
    <w:fldSimple w:instr="PAGE \* MERGEFORMAT">
      <w:r>
        <w:t xml:space="preserve">1</w:t>
      </w:r>
    </w:fldSimple>
    <w:r/>
    <w:r/>
  </w:p>
  <w:p w14:paraId="3EF60CEB">
    <w:pPr>
      <w:pStyle w:val="867"/>
      <w:pBdr>
        <w:top w:val="singl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  <w:rPr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FB0781A">
    <w:pPr>
      <w:pStyle w:val="867"/>
      <w:pBdr/>
      <w:spacing/>
      <w:ind/>
      <w:rPr/>
    </w:pPr>
    <w:r/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4A2E483">
    <w:pPr>
      <w:pStyle w:val="865"/>
      <w:pBdr/>
      <w:spacing/>
      <w:ind/>
      <w:rPr/>
    </w:pPr>
    <w:r/>
    <w:r/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cs="Symbol" w:hAnsi="Symbol" w:hint="default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pStyle w:val="888"/>
      <w:rPr>
        <w:rFonts w:ascii="Courier New" w:cs="Courier New" w:hAnsi="Courier New" w:hint="default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cs="Wingdings" w:hAnsi="Wingdings" w:hint="default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cs="Symbol" w:hAnsi="Symbol" w:hint="default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cs="Courier New" w:hAnsi="Courier New" w:hint="default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cs="Wingdings" w:hAnsi="Wingdings" w:hint="default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cs="Symbol" w:hAnsi="Symbol" w:hint="default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cs="Courier New" w:hAnsi="Courier New" w:hint="default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cs="Wingdings" w:hAnsi="Wingdings" w:hint="default"/>
      </w:rPr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3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4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cs="Symbol" w:hAnsi="Symbol" w:hint="default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cs="Courier New" w:hAnsi="Courier New" w:hint="default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cs="Wingdings" w:hAnsi="Wingdings" w:hint="default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cs="Symbol" w:hAnsi="Symbol" w:hint="default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cs="Courier New" w:hAnsi="Courier New" w:hint="default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cs="Wingdings" w:hAnsi="Wingdings" w:hint="default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cs="Symbol" w:hAnsi="Symbol" w:hint="default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cs="Courier New" w:hAnsi="Courier New" w:hint="default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cs="Wingdings" w:hAnsi="Wingdings" w:hint="default"/>
      </w:rPr>
      <w:start w:val="0"/>
      <w:suff w:val="tab"/>
    </w:lvl>
  </w:abstractNum>
  <w:abstractNum w:abstractNumId="5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6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7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cs="Symbol" w:hAnsi="Symbol" w:hint="default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cs="Courier New" w:hAnsi="Courier New" w:hint="default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cs="Wingdings" w:hAnsi="Wingdings" w:hint="default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cs="Symbol" w:hAnsi="Symbol" w:hint="default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cs="Courier New" w:hAnsi="Courier New" w:hint="default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cs="Wingdings" w:hAnsi="Wingdings" w:hint="default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cs="Symbol" w:hAnsi="Symbol" w:hint="default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cs="Courier New" w:hAnsi="Courier New" w:hint="default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cs="Wingdings" w:hAnsi="Wingdings" w:hint="default"/>
      </w:rPr>
      <w:start w:val="0"/>
      <w:suff w:val="tab"/>
    </w:lvl>
  </w:abstractNum>
  <w:abstractNum w:abstractNumId="8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3"/>
  </w:num>
  <w:num w:numId="12">
    <w:abstractNumId w:val="4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4"/>
  </w:num>
  <w:num w:numId="22">
    <w:abstractNumId w:val="6"/>
  </w:num>
  <w:num w:numId="23">
    <w:abstractNumId w:val="7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7"/>
  </w:num>
  <w:num w:numId="32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trackRevisions w:val="false"/>
  <w:doNotTrackMoves/>
  <w:documentProtection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strokecolor="000000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EastAsia" w:hAnsiTheme="minorHAnsi" w:hint="default"/>
        <w:sz w:val="24"/>
        <w:szCs w:val="24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724" w:type="table">
    <w:name w:val="Normal Table"/>
    <w:uiPriority w:val="99"/>
    <w:semiHidden/>
    <w:unhideWhenUsed/>
    <w:pPr>
      <w:pBdr/>
      <w:spacing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5" w:type="table">
    <w:name w:val="Table Grid"/>
    <w:basedOn w:val="724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6" w:type="table">
    <w:name w:val="Table Grid Light"/>
    <w:basedOn w:val="724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themeColor="text1" w:themeTint="50" w:val="single"/>
        <w:left w:color="000000" w:space="0" w:sz="4" w:themeColor="text1" w:themeTint="50" w:val="single"/>
        <w:bottom w:color="000000" w:space="0" w:sz="4" w:themeColor="text1" w:themeTint="50" w:val="single"/>
        <w:right w:color="000000" w:space="0" w:sz="4" w:themeColor="text1" w:themeTint="50" w:val="single"/>
        <w:insideH w:color="000000" w:space="0" w:sz="4" w:themeColor="text1" w:themeTint="50" w:val="single"/>
        <w:insideV w:color="000000" w:space="0" w:sz="4" w:themeColor="text1" w:themeTint="50" w:val="singl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7" w:type="table">
    <w:name w:val="Plain Table 1"/>
    <w:basedOn w:val="724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themeColor="text1" w:themeTint="50" w:val="single"/>
        <w:left w:color="000000" w:space="0" w:sz="4" w:themeColor="text1" w:themeTint="50" w:val="single"/>
        <w:bottom w:color="000000" w:space="0" w:sz="4" w:themeColor="text1" w:themeTint="50" w:val="single"/>
        <w:right w:color="000000" w:space="0" w:sz="4" w:themeColor="text1" w:themeTint="50" w:val="single"/>
        <w:insideH w:color="000000" w:space="0" w:sz="4" w:themeColor="text1" w:themeTint="50" w:val="single"/>
        <w:insideV w:color="000000" w:space="0" w:sz="4" w:themeColor="text1" w:themeTint="50" w:val="singl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8" w:type="table">
    <w:name w:val="Plain Table 2"/>
    <w:basedOn w:val="724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9" w:type="table">
    <w:name w:val="Plain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0" w:type="table">
    <w:name w:val="Plain Table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1" w:type="table">
    <w:name w:val="Plain Table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right w:color="404040" w:space="0" w:sz="4" w:val="single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left w:color="404040" w:space="0" w:sz="4" w:val="single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404040" w:space="0" w:sz="4" w:val="single"/>
          <w:left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2" w:type="table">
    <w:name w:val="Grid Table 1 Light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67" w:val="single"/>
        <w:left w:color="000000" w:space="0" w:sz="4" w:themeColor="text1" w:themeTint="67" w:val="single"/>
        <w:bottom w:color="000000" w:space="0" w:sz="4" w:themeColor="text1" w:themeTint="67" w:val="single"/>
        <w:right w:color="000000" w:space="0" w:sz="4" w:themeColor="text1" w:themeTint="67" w:val="single"/>
        <w:insideH w:color="000000" w:space="0" w:sz="4" w:themeColor="text1" w:themeTint="67" w:val="single"/>
        <w:insideV w:color="000000" w:space="0" w:sz="4" w:themeColor="tex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67" w:val="single"/>
          <w:left w:color="000000" w:space="0" w:sz="4" w:themeColor="text1" w:themeTint="67" w:val="single"/>
          <w:bottom w:color="000000" w:space="0" w:sz="4" w:themeColor="text1" w:themeTint="67" w:val="single"/>
          <w:right w:color="000000" w:space="0" w:sz="4" w:themeColor="tex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3" w:type="table">
    <w:name w:val="Grid Table 1 Light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67" w:val="single"/>
        <w:left w:color="000000" w:space="0" w:sz="4" w:themeColor="accent1" w:themeTint="67" w:val="single"/>
        <w:bottom w:color="000000" w:space="0" w:sz="4" w:themeColor="accent1" w:themeTint="67" w:val="single"/>
        <w:right w:color="000000" w:space="0" w:sz="4" w:themeColor="accent1" w:themeTint="67" w:val="single"/>
        <w:insideH w:color="000000" w:space="0" w:sz="4" w:themeColor="accent1" w:themeTint="67" w:val="single"/>
        <w:insideV w:color="000000" w:space="0" w:sz="4" w:themeColor="accen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67" w:val="single"/>
          <w:left w:color="000000" w:space="0" w:sz="4" w:themeColor="accent1" w:themeTint="67" w:val="single"/>
          <w:bottom w:color="000000" w:space="0" w:sz="4" w:themeColor="accent1" w:themeTint="67" w:val="single"/>
          <w:right w:color="000000" w:space="0" w:sz="4" w:themeColor="accen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4" w:type="table">
    <w:name w:val="Grid Table 1 Light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67" w:val="single"/>
        <w:left w:color="000000" w:space="0" w:sz="4" w:themeColor="accent2" w:themeTint="67" w:val="single"/>
        <w:bottom w:color="000000" w:space="0" w:sz="4" w:themeColor="accent2" w:themeTint="67" w:val="single"/>
        <w:right w:color="000000" w:space="0" w:sz="4" w:themeColor="accent2" w:themeTint="67" w:val="single"/>
        <w:insideH w:color="000000" w:space="0" w:sz="4" w:themeColor="accent2" w:themeTint="67" w:val="single"/>
        <w:insideV w:color="000000" w:space="0" w:sz="4" w:themeColor="accent2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67" w:val="single"/>
          <w:left w:color="000000" w:space="0" w:sz="4" w:themeColor="accent2" w:themeTint="67" w:val="single"/>
          <w:bottom w:color="000000" w:space="0" w:sz="4" w:themeColor="accent2" w:themeTint="67" w:val="single"/>
          <w:right w:color="000000" w:space="0" w:sz="4" w:themeColor="accent2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5" w:type="table">
    <w:name w:val="Grid Table 1 Light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67" w:val="single"/>
        <w:left w:color="000000" w:space="0" w:sz="4" w:themeColor="accent3" w:themeTint="67" w:val="single"/>
        <w:bottom w:color="000000" w:space="0" w:sz="4" w:themeColor="accent3" w:themeTint="67" w:val="single"/>
        <w:right w:color="000000" w:space="0" w:sz="4" w:themeColor="accent3" w:themeTint="67" w:val="single"/>
        <w:insideH w:color="000000" w:space="0" w:sz="4" w:themeColor="accent3" w:themeTint="67" w:val="single"/>
        <w:insideV w:color="000000" w:space="0" w:sz="4" w:themeColor="accent3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67" w:val="single"/>
          <w:left w:color="000000" w:space="0" w:sz="4" w:themeColor="accent3" w:themeTint="67" w:val="single"/>
          <w:bottom w:color="000000" w:space="0" w:sz="4" w:themeColor="accent3" w:themeTint="67" w:val="single"/>
          <w:right w:color="000000" w:space="0" w:sz="4" w:themeColor="accent3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6" w:type="table">
    <w:name w:val="Grid Table 1 Light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67" w:val="single"/>
        <w:left w:color="000000" w:space="0" w:sz="4" w:themeColor="accent4" w:themeTint="67" w:val="single"/>
        <w:bottom w:color="000000" w:space="0" w:sz="4" w:themeColor="accent4" w:themeTint="67" w:val="single"/>
        <w:right w:color="000000" w:space="0" w:sz="4" w:themeColor="accent4" w:themeTint="67" w:val="single"/>
        <w:insideH w:color="000000" w:space="0" w:sz="4" w:themeColor="accent4" w:themeTint="67" w:val="single"/>
        <w:insideV w:color="000000" w:space="0" w:sz="4" w:themeColor="accent4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67" w:val="single"/>
          <w:left w:color="000000" w:space="0" w:sz="4" w:themeColor="accent4" w:themeTint="67" w:val="single"/>
          <w:bottom w:color="000000" w:space="0" w:sz="4" w:themeColor="accent4" w:themeTint="67" w:val="single"/>
          <w:right w:color="000000" w:space="0" w:sz="4" w:themeColor="accent4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7" w:type="table">
    <w:name w:val="Grid Table 1 Light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67" w:val="single"/>
        <w:left w:color="000000" w:space="0" w:sz="4" w:themeColor="accent5" w:themeTint="67" w:val="single"/>
        <w:bottom w:color="000000" w:space="0" w:sz="4" w:themeColor="accent5" w:themeTint="67" w:val="single"/>
        <w:right w:color="000000" w:space="0" w:sz="4" w:themeColor="accent5" w:themeTint="67" w:val="single"/>
        <w:insideH w:color="000000" w:space="0" w:sz="4" w:themeColor="accent5" w:themeTint="67" w:val="single"/>
        <w:insideV w:color="000000" w:space="0" w:sz="4" w:themeColor="accent5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67" w:val="single"/>
          <w:left w:color="000000" w:space="0" w:sz="4" w:themeColor="accent5" w:themeTint="67" w:val="single"/>
          <w:bottom w:color="000000" w:space="0" w:sz="4" w:themeColor="accent5" w:themeTint="67" w:val="single"/>
          <w:right w:color="000000" w:space="0" w:sz="4" w:themeColor="accent5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8" w:type="table">
    <w:name w:val="Grid Table 1 Light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67" w:val="single"/>
        <w:left w:color="000000" w:space="0" w:sz="4" w:themeColor="accent6" w:themeTint="67" w:val="single"/>
        <w:bottom w:color="000000" w:space="0" w:sz="4" w:themeColor="accent6" w:themeTint="67" w:val="single"/>
        <w:right w:color="000000" w:space="0" w:sz="4" w:themeColor="accent6" w:themeTint="67" w:val="single"/>
        <w:insideH w:color="000000" w:space="0" w:sz="4" w:themeColor="accent6" w:themeTint="67" w:val="single"/>
        <w:insideV w:color="000000" w:space="0" w:sz="4" w:themeColor="accent6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67" w:val="single"/>
          <w:left w:color="000000" w:space="0" w:sz="4" w:themeColor="accent6" w:themeTint="67" w:val="single"/>
          <w:bottom w:color="000000" w:space="0" w:sz="4" w:themeColor="accent6" w:themeTint="67" w:val="single"/>
          <w:right w:color="000000" w:space="0" w:sz="4" w:themeColor="accent6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9" w:type="table">
    <w:name w:val="Grid Table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95" w:val="single"/>
        <w:insideH w:color="000000" w:space="0" w:sz="4" w:themeColor="text1" w:themeTint="95" w:val="single"/>
        <w:insideV w:color="000000" w:space="0" w:sz="4" w:themeColor="text1" w:themeTint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text1" w:themeTint="9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text1" w:themeTint="9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0" w:type="table">
    <w:name w:val="Grid Table 2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EA" w:val="single"/>
        <w:insideH w:color="000000" w:space="0" w:sz="4" w:themeColor="accent1" w:themeTint="EA" w:val="single"/>
        <w:insideV w:color="000000" w:space="0" w:sz="4" w:themeColor="accent1" w:themeTint="E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0e4f5" w:themeColor="accent1" w:themeFill="accen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0e4f5" w:themeColor="accent1" w:themeFill="accen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1" w:themeTint="EA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1" w:themeTint="E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1" w:type="table">
    <w:name w:val="Grid Table 2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3d7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3d7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2" w:themeTint="97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2" w:themeTint="97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2" w:type="table">
    <w:name w:val="Grid Table 2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1f0c7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1f0c7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3" w:themeTint="FE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3" w:themeTint="FE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3" w:type="table">
    <w:name w:val="Grid Table 2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9edfb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9edfb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4" w:themeTint="9A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4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4" w:type="table">
    <w:name w:val="Grid Table 2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ceee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ceee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5" w:type="table">
    <w:name w:val="Grid Table 2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9f2d0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9f2d0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6" w:type="table">
    <w:name w:val="Grid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95" w:val="single"/>
        <w:insideH w:color="000000" w:space="0" w:sz="4" w:themeColor="text1" w:themeTint="95" w:val="single"/>
        <w:insideV w:color="000000" w:space="0" w:sz="4" w:themeColor="text1" w:themeTint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7" w:type="table">
    <w:name w:val="Grid Table 3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EA" w:val="single"/>
        <w:insideH w:color="000000" w:space="0" w:sz="4" w:themeColor="accent1" w:themeTint="EA" w:val="single"/>
        <w:insideV w:color="000000" w:space="0" w:sz="4" w:themeColor="accent1" w:themeTint="E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0e4f5" w:themeColor="accent1" w:themeFill="accen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0e4f5" w:themeColor="accent1" w:themeFill="accen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8" w:type="table">
    <w:name w:val="Grid Table 3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3d7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3d7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9" w:type="table">
    <w:name w:val="Grid Table 3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1f0c7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1f0c7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0" w:type="table">
    <w:name w:val="Grid Table 3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9edfb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9edfb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1" w:type="table">
    <w:name w:val="Grid Table 3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ceee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ceee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2" w:type="table">
    <w:name w:val="Grid Table 3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9f2d0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9f2d0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3" w:type="table">
    <w:name w:val="Grid Table 4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90" w:val="single"/>
        <w:left w:color="000000" w:space="0" w:sz="4" w:themeColor="text1" w:themeTint="90" w:val="single"/>
        <w:bottom w:color="000000" w:space="0" w:sz="4" w:themeColor="text1" w:themeTint="90" w:val="single"/>
        <w:right w:color="000000" w:space="0" w:sz="4" w:themeColor="text1" w:themeTint="90" w:val="single"/>
        <w:insideH w:color="000000" w:space="0" w:sz="4" w:themeColor="text1" w:themeTint="90" w:val="single"/>
        <w:insideV w:color="000000" w:space="0" w:sz="4" w:themeColor="tex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4" w:type="table">
    <w:name w:val="Grid Table 4 - Accent 1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left w:color="000000" w:space="0" w:sz="4" w:themeColor="accent1" w:themeTint="90" w:val="single"/>
        <w:bottom w:color="000000" w:space="0" w:sz="4" w:themeColor="accent1" w:themeTint="90" w:val="single"/>
        <w:right w:color="000000" w:space="0" w:sz="4" w:themeColor="accent1" w:themeTint="90" w:val="single"/>
        <w:insideH w:color="000000" w:space="0" w:sz="4" w:themeColor="accent1" w:themeTint="90" w:val="single"/>
        <w:insideV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2e5f5" w:themeColor="accent1" w:themeFill="accent1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2e5f5" w:themeColor="accent1" w:themeFill="accent1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19739b" w:themeColor="accent1" w:themeFill="accent1" w:themeFillTint="EA" w:themeTint="EA" w:val="clear"/>
        <w:tcBorders>
          <w:top w:color="000000" w:space="0" w:sz="4" w:themeColor="accent1" w:themeTint="EA" w:val="single"/>
          <w:left w:color="000000" w:space="0" w:sz="4" w:themeColor="accent1" w:themeTint="EA" w:val="single"/>
          <w:bottom w:color="000000" w:space="0" w:sz="4" w:themeColor="accent1" w:themeTint="EA" w:val="single"/>
          <w:right w:color="000000" w:space="0" w:sz="4" w:themeColor="accent1" w:themeTint="EA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5" w:type="table">
    <w:name w:val="Grid Table 4 - Accent 2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left w:color="000000" w:space="0" w:sz="4" w:themeColor="accent2" w:themeTint="90" w:val="single"/>
        <w:bottom w:color="000000" w:space="0" w:sz="4" w:themeColor="accent2" w:themeTint="90" w:val="single"/>
        <w:right w:color="000000" w:space="0" w:sz="4" w:themeColor="accent2" w:themeTint="90" w:val="single"/>
        <w:insideH w:color="000000" w:space="0" w:sz="4" w:themeColor="accent2" w:themeTint="90" w:val="single"/>
        <w:insideV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3d7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3d7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2ab86" w:themeColor="accent2" w:themeFill="accent2" w:themeFillTint="97" w:themeTint="97" w:val="clear"/>
        <w:tcBorders>
          <w:top w:color="000000" w:space="0" w:sz="4" w:themeColor="accent2" w:themeTint="97" w:val="single"/>
          <w:left w:color="000000" w:space="0" w:sz="4" w:themeColor="accent2" w:themeTint="97" w:val="single"/>
          <w:bottom w:color="000000" w:space="0" w:sz="4" w:themeColor="accent2" w:themeTint="97" w:val="single"/>
          <w:right w:color="000000" w:space="0" w:sz="4" w:themeColor="accent2" w:themeTint="97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6" w:type="table">
    <w:name w:val="Grid Table 4 - Accent 3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left w:color="000000" w:space="0" w:sz="4" w:themeColor="accent3" w:themeTint="90" w:val="single"/>
        <w:bottom w:color="000000" w:space="0" w:sz="4" w:themeColor="accent3" w:themeTint="90" w:val="single"/>
        <w:right w:color="000000" w:space="0" w:sz="4" w:themeColor="accent3" w:themeTint="90" w:val="single"/>
        <w:insideH w:color="000000" w:space="0" w:sz="4" w:themeColor="accent3" w:themeTint="90" w:val="single"/>
        <w:insideV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1f0c7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1f0c7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196c24" w:themeColor="accent3" w:themeFill="accent3" w:themeFillTint="FE" w:themeTint="FE" w:val="clear"/>
        <w:tcBorders>
          <w:top w:color="000000" w:space="0" w:sz="4" w:themeColor="accent3" w:themeTint="FE" w:val="single"/>
          <w:left w:color="000000" w:space="0" w:sz="4" w:themeColor="accent3" w:themeTint="FE" w:val="single"/>
          <w:bottom w:color="000000" w:space="0" w:sz="4" w:themeColor="accent3" w:themeTint="FE" w:val="single"/>
          <w:right w:color="000000" w:space="0" w:sz="4" w:themeColor="accent3" w:themeTint="FE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7" w:type="table">
    <w:name w:val="Grid Table 4 - Accent 4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left w:color="000000" w:space="0" w:sz="4" w:themeColor="accent4" w:themeTint="90" w:val="single"/>
        <w:bottom w:color="000000" w:space="0" w:sz="4" w:themeColor="accent4" w:themeTint="90" w:val="single"/>
        <w:right w:color="000000" w:space="0" w:sz="4" w:themeColor="accent4" w:themeTint="90" w:val="single"/>
        <w:insideH w:color="000000" w:space="0" w:sz="4" w:themeColor="accent4" w:themeTint="90" w:val="single"/>
        <w:insideV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9edfb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9edfb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60cbf4" w:themeColor="accent4" w:themeFill="accent4" w:themeFillTint="9A" w:themeTint="9A" w:val="clear"/>
        <w:tcBorders>
          <w:top w:color="000000" w:space="0" w:sz="4" w:themeColor="accent4" w:themeTint="9A" w:val="single"/>
          <w:left w:color="000000" w:space="0" w:sz="4" w:themeColor="accent4" w:themeTint="9A" w:val="single"/>
          <w:bottom w:color="000000" w:space="0" w:sz="4" w:themeColor="accent4" w:themeTint="9A" w:val="single"/>
          <w:right w:color="000000" w:space="0" w:sz="4" w:themeColor="accent4" w:themeTint="9A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8" w:type="table">
    <w:name w:val="Grid Table 4 - Accent 5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left w:color="000000" w:space="0" w:sz="4" w:themeColor="accent5" w:themeTint="90" w:val="single"/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  <w:insideV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ceee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ceee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a02b93" w:themeColor="accent5" w:themeFill="accent5" w:val="clear"/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9" w:type="table">
    <w:name w:val="Grid Table 4 - Accent 6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left w:color="000000" w:space="0" w:sz="4" w:themeColor="accent6" w:themeTint="90" w:val="single"/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  <w:insideV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9f2d0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9f2d0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ea72e" w:themeColor="accent6" w:themeFill="accent6" w:val="clear"/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0" w:type="table">
    <w:name w:val="Grid Table 5 Dark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40" w:themeTint="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8a8a8a" w:themeColor="text1" w:themeFill="text1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8a8a8a" w:themeColor="text1" w:themeFill="text1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1" w:type="table">
    <w:name w:val="Grid Table 5 Dark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c0e4f5" w:themeColor="accent1" w:themeFill="accent1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71c3e8" w:themeColor="accent1" w:themeFill="accent1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71c3e8" w:themeColor="accent1" w:themeFill="accent1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156082" w:themeColor="accent1" w:themeFill="accent1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156082" w:themeColor="accent1" w:themeFill="accent1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156082" w:themeColor="accent1" w:themeFill="accent1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156082" w:themeColor="accent1" w:themeFill="accent1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2" w:type="table">
    <w:name w:val="Grid Table 5 Dark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be3d7" w:themeColor="accent2" w:themeFill="accent2" w:themeFillTint="32" w:themeTint="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5bea1" w:themeColor="accent2" w:themeFill="accent2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5bea1" w:themeColor="accent2" w:themeFill="accent2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e97132" w:themeColor="accent2" w:themeFill="accent2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e97132" w:themeColor="accent2" w:themeFill="accent2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e97132" w:themeColor="accent2" w:themeFill="accent2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e97132" w:themeColor="accent2" w:themeFill="accent2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3" w:type="table">
    <w:name w:val="Grid Table 5 Dark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c1f0c7" w:themeColor="accent3" w:themeFill="accent3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72de81" w:themeColor="accent3" w:themeFill="accent3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72de81" w:themeColor="accent3" w:themeFill="accent3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196b24" w:themeColor="accent3" w:themeFill="accent3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196b24" w:themeColor="accent3" w:themeFill="accent3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196b24" w:themeColor="accent3" w:themeFill="accent3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196b24" w:themeColor="accent3" w:themeFill="accent3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4" w:type="table">
    <w:name w:val="Grid Table 5 Dark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c9edfb" w:themeColor="accent4" w:themeFill="accent4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86d7f6" w:themeColor="accent4" w:themeFill="accent4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86d7f6" w:themeColor="accent4" w:themeFill="accent4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f9ed5" w:themeColor="accent4" w:themeFill="accent4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f9ed5" w:themeColor="accent4" w:themeFill="accent4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f9ed5" w:themeColor="accent4" w:themeFill="accent4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f9ed5" w:themeColor="accent4" w:themeFill="accent4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5" w:type="table">
    <w:name w:val="Grid Table 5 Dark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2ceee" w:themeColor="accent5" w:themeFill="accent5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e190d8" w:themeColor="accent5" w:themeFill="accent5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190d8" w:themeColor="accent5" w:themeFill="accent5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a02b93" w:themeColor="accent5" w:themeFill="accent5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a02b93" w:themeColor="accent5" w:themeFill="accent5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a02b93" w:themeColor="accent5" w:themeFill="accent5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a02b93" w:themeColor="accent5" w:themeFill="accent5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6" w:type="table">
    <w:name w:val="Grid Table 5 Dark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9f2d0" w:themeColor="accent6" w:themeFill="accent6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a9e294" w:themeColor="accent6" w:themeFill="accent6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a9e294" w:themeColor="accent6" w:themeFill="accent6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ea72e" w:themeColor="accent6" w:themeFill="accent6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ea72e" w:themeColor="accent6" w:themeFill="accent6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ea72e" w:themeColor="accent6" w:themeFill="accent6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ea72e" w:themeColor="accent6" w:themeFill="accent6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7" w:type="table">
    <w:name w:val="Grid Table 6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80" w:val="single"/>
        <w:left w:color="000000" w:space="0" w:sz="4" w:themeColor="text1" w:themeTint="80" w:val="single"/>
        <w:bottom w:color="000000" w:space="0" w:sz="4" w:themeColor="text1" w:themeTint="80" w:val="single"/>
        <w:right w:color="000000" w:space="0" w:sz="4" w:themeColor="text1" w:themeTint="80" w:val="single"/>
        <w:insideH w:color="000000" w:space="0" w:sz="4" w:themeColor="text1" w:themeTint="80" w:val="single"/>
        <w:insideV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80" w:val="single"/>
        </w:tcBorders>
      </w:tcPr>
    </w:tblStylePr>
    <w:tblStylePr w:type="lastCol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68" w:type="table">
    <w:name w:val="Grid Table 6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80" w:val="single"/>
        <w:left w:color="000000" w:space="0" w:sz="4" w:themeColor="accent1" w:themeTint="80" w:val="single"/>
        <w:bottom w:color="000000" w:space="0" w:sz="4" w:themeColor="accent1" w:themeTint="80" w:val="single"/>
        <w:right w:color="000000" w:space="0" w:sz="4" w:themeColor="accent1" w:themeTint="80" w:val="single"/>
        <w:insideH w:color="000000" w:space="0" w:sz="4" w:themeColor="accent1" w:themeTint="80" w:val="single"/>
        <w:insideV w:color="000000" w:space="0" w:sz="4" w:themeColor="accent1" w:themeTint="80" w:val="single"/>
      </w:tblBorders>
    </w:tblPr>
    <w:tcPr>
      <w:tcBorders/>
    </w:tcPr>
    <w:tblStylePr w:type="band1Horz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shd w:color="ffffff" w:fill="c0e4f5" w:themeColor="accent1" w:themeFill="accen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c0e4f5" w:themeColor="accent1" w:themeFill="accent1" w:themeFillTint="34" w:themeTint="34" w:val="clear"/>
        <w:tcBorders/>
      </w:tcPr>
    </w:tblStylePr>
    <w:tblStylePr w:type="band2Horz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1" w:themeShade="95" w:themeTint="80" w:val="1b7ba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1" w:themeShade="95" w:themeTint="80" w:val="1b7ba6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themeTint="80" w:val="single"/>
        </w:tcBorders>
      </w:tcPr>
    </w:tblStylePr>
    <w:tblStylePr w:type="lastCol">
      <w:rPr>
        <w:b/>
        <w:color w:themeColor="accent1" w:themeShade="95" w:themeTint="80" w:val="1b7ba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1" w:themeShade="95" w:themeTint="80" w:val="1b7ba6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69" w:type="table">
    <w:name w:val="Grid Table 6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left w:color="000000" w:space="0" w:sz="4" w:themeColor="accent2" w:themeTint="97" w:val="single"/>
        <w:bottom w:color="000000" w:space="0" w:sz="4" w:themeColor="accent2" w:themeTint="97" w:val="single"/>
        <w:right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shd w:color="ffffff" w:fill="fbe3d7" w:themeColor="accent2" w:themeFill="accent2" w:themeFillTint="32" w:themeTint="32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be3d7" w:themeColor="accent2" w:themeFill="accent2" w:themeFillTint="32" w:themeTint="32" w:val="clear"/>
        <w:tcBorders/>
      </w:tcPr>
    </w:tblStylePr>
    <w:tblStylePr w:type="band2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2" w:themeShade="95" w:themeTint="97" w:val="c6521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2" w:themeShade="95" w:themeTint="97" w:val="c65215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7" w:val="single"/>
        </w:tcBorders>
      </w:tcPr>
    </w:tblStylePr>
    <w:tblStylePr w:type="lastCol">
      <w:rPr>
        <w:b/>
        <w:color w:themeColor="accent2" w:themeShade="95" w:themeTint="97" w:val="c6521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2" w:themeShade="95" w:themeTint="97" w:val="c6521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0" w:type="table">
    <w:name w:val="Grid Table 6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FE" w:val="single"/>
        <w:left w:color="000000" w:space="0" w:sz="4" w:themeColor="accent3" w:themeTint="FE" w:val="single"/>
        <w:bottom w:color="000000" w:space="0" w:sz="4" w:themeColor="accent3" w:themeTint="FE" w:val="single"/>
        <w:right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shd w:color="ffffff" w:fill="c1f0c7" w:themeColor="accent3" w:themeFill="accent3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c1f0c7" w:themeColor="accent3" w:themeFill="accent3" w:themeFillTint="34" w:themeTint="34" w:val="clear"/>
        <w:tcBorders/>
      </w:tcPr>
    </w:tblStylePr>
    <w:tblStylePr w:type="band2Horz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3" w:themeShade="95" w:themeTint="FE" w:val="0f3f1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3" w:themeShade="95" w:themeTint="FE" w:val="0f3f15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FE" w:val="single"/>
        </w:tcBorders>
      </w:tcPr>
    </w:tblStylePr>
    <w:tblStylePr w:type="lastCol">
      <w:rPr>
        <w:b/>
        <w:color w:themeColor="accent3" w:themeShade="95" w:themeTint="FE" w:val="0f3f1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3" w:themeShade="95" w:themeTint="FE" w:val="0f3f1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1" w:type="table">
    <w:name w:val="Grid Table 6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left w:color="000000" w:space="0" w:sz="4" w:themeColor="accent4" w:themeTint="9A" w:val="single"/>
        <w:bottom w:color="000000" w:space="0" w:sz="4" w:themeColor="accent4" w:themeTint="9A" w:val="single"/>
        <w:right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c9edfb" w:themeColor="accent4" w:themeFill="accent4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c9edfb" w:themeColor="accent4" w:themeFill="accent4" w:themeFillTint="34" w:themeTint="34" w:val="clear"/>
        <w:tcBorders/>
      </w:tcPr>
    </w:tblStylePr>
    <w:tblStylePr w:type="band2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4" w:themeShade="95" w:themeTint="9A" w:val="0d8ab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4" w:themeShade="95" w:themeTint="9A" w:val="0d8ab9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A" w:val="single"/>
        </w:tcBorders>
      </w:tcPr>
    </w:tblStylePr>
    <w:tblStylePr w:type="lastCol">
      <w:rPr>
        <w:b/>
        <w:color w:themeColor="accent4" w:themeShade="95" w:themeTint="9A" w:val="0d8ab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4" w:themeShade="95" w:themeTint="9A" w:val="0d8ab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2" w:type="table">
    <w:name w:val="Grid Table 6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shd w:color="ffffff" w:fill="f2ceee" w:themeColor="accent5" w:themeFill="accent5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2ceee" w:themeColor="accent5" w:themeFill="accent5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val="5d195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val="5d1956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rPr>
        <w:b/>
        <w:color w:themeColor="accent5" w:themeShade="95" w:val="5d195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val="5d1956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3" w:type="table">
    <w:name w:val="Grid Table 6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shd w:color="ffffff" w:fill="d9f2d0" w:themeColor="accent6" w:themeFill="accent6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9f2d0" w:themeColor="accent6" w:themeFill="accent6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val="5d195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val="5d1956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rPr>
        <w:b/>
        <w:color w:themeColor="accent5" w:themeShade="95" w:val="5d195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val="5d1956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4" w:type="table">
    <w:name w:val="Grid Table 7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80" w:val="single"/>
        <w:right w:color="000000" w:space="0" w:sz="4" w:themeColor="text1" w:themeTint="80" w:val="single"/>
        <w:insideH w:color="000000" w:space="0" w:sz="4" w:themeColor="text1" w:themeTint="80" w:val="single"/>
        <w:insideV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80" w:val="single"/>
        </w:tcBorders>
      </w:tcPr>
    </w:tblStylePr>
    <w:tblStylePr w:type="firstRow">
      <w:rPr>
        <w:rFonts w:ascii="Arial" w:hAnsi="Arial"/>
        <w:b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text1" w:themeTint="8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text1" w:themeTint="8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text1" w:themeTint="8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5" w:type="table">
    <w:name w:val="Grid Table 7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80" w:val="single"/>
        <w:right w:color="000000" w:space="0" w:sz="4" w:themeColor="accent1" w:themeTint="80" w:val="single"/>
        <w:insideH w:color="000000" w:space="0" w:sz="4" w:themeColor="accent1" w:themeTint="80" w:val="single"/>
        <w:insideV w:color="000000" w:space="0" w:sz="4" w:themeColor="accent1" w:themeTint="80" w:val="single"/>
      </w:tblBorders>
    </w:tblPr>
    <w:tcPr>
      <w:tcBorders/>
    </w:tcPr>
    <w:tblStylePr w:type="band1Horz">
      <w:rPr>
        <w:rFonts w:ascii="Arial" w:hAnsi="Arial"/>
        <w:color w:themeColor="accent1" w:themeShade="95" w:themeTint="80" w:val="1b7ba6"/>
        <w:sz w:val="22"/>
      </w:rPr>
      <w:pPr>
        <w:pBdr/>
        <w:spacing/>
        <w:ind/>
      </w:pPr>
      <w:tblPr>
        <w:tblBorders/>
      </w:tblPr>
      <w:tcPr>
        <w:shd w:color="ffffff" w:fill="c0e4f5" w:themeColor="accent1" w:themeFill="accen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c0e4f5" w:themeColor="accent1" w:themeFill="accent1" w:themeFillTint="34" w:themeTint="34" w:val="clear"/>
        <w:tcBorders/>
      </w:tcPr>
    </w:tblStylePr>
    <w:tblStylePr w:type="band2Horz">
      <w:rPr>
        <w:rFonts w:ascii="Arial" w:hAnsi="Arial"/>
        <w:color w:themeColor="accent1" w:themeShade="95" w:themeTint="80" w:val="1b7ba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1" w:themeShade="95" w:themeTint="80" w:val="1b7ba6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80" w:val="single"/>
        </w:tcBorders>
      </w:tcPr>
    </w:tblStylePr>
    <w:tblStylePr w:type="firstRow">
      <w:rPr>
        <w:rFonts w:ascii="Arial" w:hAnsi="Arial"/>
        <w:b/>
        <w:color w:themeColor="accent1" w:themeShade="95" w:themeTint="80" w:val="1b7ba6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1" w:themeTint="8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1" w:themeShade="95" w:themeTint="80" w:val="1b7ba6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1" w:themeTint="8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1" w:themeShade="95" w:themeTint="80" w:val="1b7ba6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1" w:themeTint="8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6" w:type="table">
    <w:name w:val="Grid Table 7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right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c65215"/>
        <w:sz w:val="22"/>
      </w:rPr>
      <w:pPr>
        <w:pBdr/>
        <w:spacing/>
        <w:ind/>
      </w:pPr>
      <w:tblPr>
        <w:tblBorders/>
      </w:tblPr>
      <w:tcPr>
        <w:shd w:color="ffffff" w:fill="fbe3d7" w:themeColor="accent2" w:themeFill="accent2" w:themeFillTint="32" w:themeTint="32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be3d7" w:themeColor="accent2" w:themeFill="accent2" w:themeFillTint="32" w:themeTint="32" w:val="clear"/>
        <w:tcBorders/>
      </w:tcPr>
    </w:tblStylePr>
    <w:tblStylePr w:type="band2Horz">
      <w:rPr>
        <w:rFonts w:ascii="Arial" w:hAnsi="Arial"/>
        <w:color w:themeColor="accent2" w:themeShade="95" w:themeTint="97" w:val="c6521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2" w:themeShade="95" w:themeTint="97" w:val="c65215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97" w:val="single"/>
        </w:tcBorders>
      </w:tcPr>
    </w:tblStylePr>
    <w:tblStylePr w:type="firstRow">
      <w:rPr>
        <w:rFonts w:ascii="Arial" w:hAnsi="Arial"/>
        <w:b/>
        <w:color w:themeColor="accent2" w:themeShade="95" w:themeTint="97" w:val="c65215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2" w:themeTint="97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2" w:themeShade="95" w:themeTint="97" w:val="c65215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2" w:themeTint="97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2" w:themeShade="95" w:themeTint="97" w:val="c65215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2" w:themeTint="97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7" w:type="table">
    <w:name w:val="Grid Table 7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right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themeColor="accent3" w:themeShade="95" w:themeTint="FE" w:val="0f3f15"/>
        <w:sz w:val="22"/>
      </w:rPr>
      <w:pPr>
        <w:pBdr/>
        <w:spacing/>
        <w:ind/>
      </w:pPr>
      <w:tblPr>
        <w:tblBorders/>
      </w:tblPr>
      <w:tcPr>
        <w:shd w:color="ffffff" w:fill="c1f0c7" w:themeColor="accent3" w:themeFill="accent3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c1f0c7" w:themeColor="accent3" w:themeFill="accent3" w:themeFillTint="34" w:themeTint="34" w:val="clear"/>
        <w:tcBorders/>
      </w:tcPr>
    </w:tblStylePr>
    <w:tblStylePr w:type="band2Horz">
      <w:rPr>
        <w:rFonts w:ascii="Arial" w:hAnsi="Arial"/>
        <w:color w:themeColor="accent3" w:themeShade="95" w:themeTint="FE" w:val="0f3f1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3" w:themeShade="95" w:themeTint="FE" w:val="0f3f15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FE" w:val="single"/>
        </w:tcBorders>
      </w:tcPr>
    </w:tblStylePr>
    <w:tblStylePr w:type="firstRow">
      <w:rPr>
        <w:rFonts w:ascii="Arial" w:hAnsi="Arial"/>
        <w:b/>
        <w:color w:themeColor="accent3" w:themeShade="95" w:themeTint="FE" w:val="0f3f15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3" w:themeTint="FE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3" w:themeShade="95" w:themeTint="FE" w:val="0f3f15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3" w:themeTint="FE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3" w:themeShade="95" w:themeTint="FE" w:val="0f3f15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3" w:themeTint="FE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8" w:type="table">
    <w:name w:val="Grid Table 7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right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0d8ab9"/>
        <w:sz w:val="22"/>
      </w:rPr>
      <w:pPr>
        <w:pBdr/>
        <w:spacing/>
        <w:ind/>
      </w:pPr>
      <w:tblPr>
        <w:tblBorders/>
      </w:tblPr>
      <w:tcPr>
        <w:shd w:color="ffffff" w:fill="c9edfb" w:themeColor="accent4" w:themeFill="accent4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c9edfb" w:themeColor="accent4" w:themeFill="accent4" w:themeFillTint="34" w:themeTint="34" w:val="clear"/>
        <w:tcBorders/>
      </w:tcPr>
    </w:tblStylePr>
    <w:tblStylePr w:type="band2Horz">
      <w:rPr>
        <w:rFonts w:ascii="Arial" w:hAnsi="Arial"/>
        <w:color w:themeColor="accent4" w:themeShade="95" w:themeTint="9A" w:val="0d8ab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4" w:themeShade="95" w:themeTint="9A" w:val="0d8ab9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9A" w:val="single"/>
        </w:tcBorders>
      </w:tcPr>
    </w:tblStylePr>
    <w:tblStylePr w:type="firstRow">
      <w:rPr>
        <w:rFonts w:ascii="Arial" w:hAnsi="Arial"/>
        <w:b/>
        <w:color w:themeColor="accent4" w:themeShade="95" w:themeTint="9A" w:val="0d8ab9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4" w:themeTint="9A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4" w:themeShade="95" w:themeTint="9A" w:val="0d8ab9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4" w:themeTint="9A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4" w:themeShade="95" w:themeTint="9A" w:val="0d8ab9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4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9" w:type="table">
    <w:name w:val="Grid Table 7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  <w:insideV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themeColor="accent5" w:themeShade="95" w:val="5d1956"/>
        <w:sz w:val="22"/>
      </w:rPr>
      <w:pPr>
        <w:pBdr/>
        <w:spacing/>
        <w:ind/>
      </w:pPr>
      <w:tblPr>
        <w:tblBorders/>
      </w:tblPr>
      <w:tcPr>
        <w:shd w:color="ffffff" w:fill="f2ceee" w:themeColor="accent5" w:themeFill="accent5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2ceee" w:themeColor="accent5" w:themeFill="accent5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5d195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5" w:themeShade="95" w:val="5d1956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90" w:val="single"/>
        </w:tcBorders>
      </w:tcPr>
    </w:tblStylePr>
    <w:tblStylePr w:type="firstRow">
      <w:rPr>
        <w:rFonts w:ascii="Arial" w:hAnsi="Arial"/>
        <w:b/>
        <w:color w:themeColor="accent5" w:themeShade="95" w:val="5d1956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5" w:themeShade="95" w:val="5d1956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5" w:themeTint="9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5" w:themeShade="95" w:val="5d1956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5" w:themeTint="9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0" w:type="table">
    <w:name w:val="Grid Table 7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  <w:insideV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themeColor="accent6" w:themeShade="95" w:val="2e621b"/>
        <w:sz w:val="22"/>
      </w:rPr>
      <w:pPr>
        <w:pBdr/>
        <w:spacing/>
        <w:ind/>
      </w:pPr>
      <w:tblPr>
        <w:tblBorders/>
      </w:tblPr>
      <w:tcPr>
        <w:shd w:color="ffffff" w:fill="d9f2d0" w:themeColor="accent6" w:themeFill="accent6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9f2d0" w:themeColor="accent6" w:themeFill="accent6" w:themeFillTint="34" w:themeTint="34" w:val="clear"/>
        <w:tcBorders/>
      </w:tcPr>
    </w:tblStylePr>
    <w:tblStylePr w:type="band2Horz">
      <w:rPr>
        <w:rFonts w:ascii="Arial" w:hAnsi="Arial"/>
        <w:color w:themeColor="accent6" w:themeShade="95" w:val="2e621b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6" w:themeShade="95" w:val="2e621b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90" w:val="single"/>
        </w:tcBorders>
      </w:tcPr>
    </w:tblStylePr>
    <w:tblStylePr w:type="firstRow">
      <w:rPr>
        <w:rFonts w:ascii="Arial" w:hAnsi="Arial"/>
        <w:b/>
        <w:color w:themeColor="accent6" w:themeShade="95" w:val="2e621b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6" w:themeShade="95" w:val="2e621b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6" w:themeTint="9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6" w:themeShade="95" w:val="2e621b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6" w:themeTint="9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1" w:type="table">
    <w:name w:val="List Table 1 Light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2" w:type="table">
    <w:name w:val="List Table 1 Light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b1def2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1def2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3" w:type="table">
    <w:name w:val="List Table 1 Light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9dbcc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9dbcc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4" w:type="table">
    <w:name w:val="List Table 1 Light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b2edba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2edba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5" w:type="table">
    <w:name w:val="List Table 1 Light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bde9fa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de9fa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6" w:type="table">
    <w:name w:val="List Table 1 Light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efc2ea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fc2ea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7" w:type="table">
    <w:name w:val="List Table 1 Light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0efc5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0efc5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8" w:type="table">
    <w:name w:val="List Table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90" w:val="single"/>
        <w:bottom w:color="000000" w:space="0" w:sz="4" w:themeColor="text1" w:themeTint="90" w:val="single"/>
        <w:insideH w:color="000000" w:space="0" w:sz="4" w:themeColor="tex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90" w:val="single"/>
          <w:left w:color="000000" w:space="0" w:sz="4" w:val="none"/>
          <w:bottom w:color="000000" w:space="0" w:sz="4" w:themeColor="text1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90" w:val="single"/>
          <w:left w:color="000000" w:space="0" w:sz="4" w:val="none"/>
          <w:bottom w:color="000000" w:space="0" w:sz="4" w:themeColor="text1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9" w:type="table">
    <w:name w:val="List Table 2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bottom w:color="000000" w:space="0" w:sz="4" w:themeColor="accent1" w:themeTint="90" w:val="single"/>
        <w:insideH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1def2" w:themeColor="accent1" w:themeFill="accen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1def2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90" w:val="single"/>
          <w:left w:color="000000" w:space="0" w:sz="4" w:val="none"/>
          <w:bottom w:color="000000" w:space="0" w:sz="4" w:themeColor="accent1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90" w:val="single"/>
          <w:left w:color="000000" w:space="0" w:sz="4" w:val="none"/>
          <w:bottom w:color="000000" w:space="0" w:sz="4" w:themeColor="accent1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0" w:type="table">
    <w:name w:val="List Table 2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bottom w:color="000000" w:space="0" w:sz="4" w:themeColor="accent2" w:themeTint="90" w:val="single"/>
        <w:insideH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9dbcc" w:themeColor="accent2" w:themeFill="accent2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9dbcc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0" w:val="single"/>
          <w:left w:color="000000" w:space="0" w:sz="4" w:val="none"/>
          <w:bottom w:color="000000" w:space="0" w:sz="4" w:themeColor="accent2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0" w:val="single"/>
          <w:left w:color="000000" w:space="0" w:sz="4" w:val="none"/>
          <w:bottom w:color="000000" w:space="0" w:sz="4" w:themeColor="accent2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1" w:type="table">
    <w:name w:val="List Table 2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bottom w:color="000000" w:space="0" w:sz="4" w:themeColor="accent3" w:themeTint="90" w:val="single"/>
        <w:insideH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2edba" w:themeColor="accent3" w:themeFill="accent3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2edba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0" w:val="single"/>
          <w:left w:color="000000" w:space="0" w:sz="4" w:val="none"/>
          <w:bottom w:color="000000" w:space="0" w:sz="4" w:themeColor="accent3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0" w:val="single"/>
          <w:left w:color="000000" w:space="0" w:sz="4" w:val="none"/>
          <w:bottom w:color="000000" w:space="0" w:sz="4" w:themeColor="accent3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2" w:type="table">
    <w:name w:val="List Table 2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bottom w:color="000000" w:space="0" w:sz="4" w:themeColor="accent4" w:themeTint="90" w:val="single"/>
        <w:insideH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de9fa" w:themeColor="accent4" w:themeFill="accent4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de9fa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0" w:val="single"/>
          <w:left w:color="000000" w:space="0" w:sz="4" w:val="none"/>
          <w:bottom w:color="000000" w:space="0" w:sz="4" w:themeColor="accent4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0" w:val="single"/>
          <w:left w:color="000000" w:space="0" w:sz="4" w:val="none"/>
          <w:bottom w:color="000000" w:space="0" w:sz="4" w:themeColor="accent4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3" w:type="table">
    <w:name w:val="List Table 2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bottom w:color="000000" w:space="0" w:sz="4" w:themeColor="accent5" w:themeTint="90" w:val="single"/>
        <w:insideH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c2ea" w:themeColor="accent5" w:themeFill="accent5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c2ea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0" w:val="singl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0" w:val="singl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4" w:type="table">
    <w:name w:val="List Table 2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bottom w:color="000000" w:space="0" w:sz="4" w:themeColor="accent6" w:themeTint="90" w:val="single"/>
        <w:insideH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0efc5" w:themeColor="accent6" w:themeFill="accent6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0efc5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0" w:val="singl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0" w:val="singl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5" w:type="table">
    <w:name w:val="List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6" w:type="table">
    <w:name w:val="List Table 3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156082" w:themeColor="accent1" w:themeFill="accen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7" w:type="table">
    <w:name w:val="List Table 3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left w:color="000000" w:space="0" w:sz="4" w:themeColor="accent2" w:themeTint="97" w:val="single"/>
        <w:bottom w:color="000000" w:space="0" w:sz="4" w:themeColor="accent2" w:themeTint="97" w:val="single"/>
        <w:right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  <w:bottom w:color="000000" w:space="0" w:sz="4" w:themeColor="accent2" w:themeTint="97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2" w:themeTint="97" w:val="single"/>
          <w:right w:color="000000" w:space="0" w:sz="4" w:themeColor="accent2" w:themeTint="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2ab86" w:themeColor="accent2" w:themeFill="accent2" w:themeFillTint="97" w:themeTint="97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8" w:type="table">
    <w:name w:val="List Table 3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8" w:val="single"/>
        <w:left w:color="000000" w:space="0" w:sz="4" w:themeColor="accent3" w:themeTint="98" w:val="single"/>
        <w:bottom w:color="000000" w:space="0" w:sz="4" w:themeColor="accent3" w:themeTint="98" w:val="single"/>
        <w:right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8" w:val="single"/>
          <w:bottom w:color="000000" w:space="0" w:sz="4" w:themeColor="accent3" w:themeTint="98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3" w:themeTint="98" w:val="single"/>
          <w:right w:color="000000" w:space="0" w:sz="4" w:themeColor="accent3" w:themeTint="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8d45b" w:themeColor="accent3" w:themeFill="accent3" w:themeFillTint="98" w:themeTint="98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9" w:type="table">
    <w:name w:val="List Table 3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left w:color="000000" w:space="0" w:sz="4" w:themeColor="accent4" w:themeTint="9A" w:val="single"/>
        <w:bottom w:color="000000" w:space="0" w:sz="4" w:themeColor="accent4" w:themeTint="9A" w:val="single"/>
        <w:right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  <w:bottom w:color="000000" w:space="0" w:sz="4" w:themeColor="accent4" w:themeTint="9A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4" w:themeTint="9A" w:val="single"/>
          <w:right w:color="000000" w:space="0" w:sz="4" w:themeColor="accent4" w:themeTint="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60cbf4" w:themeColor="accent4" w:themeFill="accent4" w:themeFillTint="9A" w:themeTint="9A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0" w:type="table">
    <w:name w:val="List Table 3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A" w:val="single"/>
        <w:left w:color="000000" w:space="0" w:sz="4" w:themeColor="accent5" w:themeTint="9A" w:val="single"/>
        <w:bottom w:color="000000" w:space="0" w:sz="4" w:themeColor="accent5" w:themeTint="9A" w:val="single"/>
        <w:right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A" w:val="single"/>
          <w:bottom w:color="000000" w:space="0" w:sz="4" w:themeColor="accent5" w:themeTint="9A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5" w:themeTint="9A" w:val="single"/>
          <w:right w:color="000000" w:space="0" w:sz="4" w:themeColor="accent5" w:themeTint="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d86dcc" w:themeColor="accent5" w:themeFill="accent5" w:themeFillTint="9A" w:themeTint="9A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1" w:type="table">
    <w:name w:val="List Table 3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8" w:val="single"/>
        <w:left w:color="000000" w:space="0" w:sz="4" w:themeColor="accent6" w:themeTint="98" w:val="single"/>
        <w:bottom w:color="000000" w:space="0" w:sz="4" w:themeColor="accent6" w:themeTint="98" w:val="single"/>
        <w:right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8" w:val="single"/>
          <w:bottom w:color="000000" w:space="0" w:sz="4" w:themeColor="accent6" w:themeTint="98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6" w:themeTint="98" w:val="single"/>
          <w:right w:color="000000" w:space="0" w:sz="4" w:themeColor="accent6" w:themeTint="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fd974" w:themeColor="accent6" w:themeFill="accent6" w:themeFillTint="98" w:themeTint="98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2" w:type="table">
    <w:name w:val="List Table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3" w:type="table">
    <w:name w:val="List Table 4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left w:color="000000" w:space="0" w:sz="4" w:themeColor="accent1" w:themeTint="90" w:val="single"/>
        <w:bottom w:color="000000" w:space="0" w:sz="4" w:themeColor="accent1" w:themeTint="90" w:val="single"/>
        <w:right w:color="000000" w:space="0" w:sz="4" w:themeColor="accent1" w:themeTint="90" w:val="single"/>
        <w:insideH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1def2" w:themeColor="accent1" w:themeFill="accen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1def2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156082" w:themeColor="accent1" w:themeFill="accen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4" w:type="table">
    <w:name w:val="List Table 4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left w:color="000000" w:space="0" w:sz="4" w:themeColor="accent2" w:themeTint="90" w:val="single"/>
        <w:bottom w:color="000000" w:space="0" w:sz="4" w:themeColor="accent2" w:themeTint="90" w:val="single"/>
        <w:right w:color="000000" w:space="0" w:sz="4" w:themeColor="accent2" w:themeTint="90" w:val="single"/>
        <w:insideH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9dbcc" w:themeColor="accent2" w:themeFill="accent2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9dbcc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e97132" w:themeColor="accent2" w:themeFill="accent2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5" w:type="table">
    <w:name w:val="List Table 4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left w:color="000000" w:space="0" w:sz="4" w:themeColor="accent3" w:themeTint="90" w:val="single"/>
        <w:bottom w:color="000000" w:space="0" w:sz="4" w:themeColor="accent3" w:themeTint="90" w:val="single"/>
        <w:right w:color="000000" w:space="0" w:sz="4" w:themeColor="accent3" w:themeTint="90" w:val="single"/>
        <w:insideH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2edba" w:themeColor="accent3" w:themeFill="accent3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2edba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196b24" w:themeColor="accent3" w:themeFill="accent3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6" w:type="table">
    <w:name w:val="List Table 4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left w:color="000000" w:space="0" w:sz="4" w:themeColor="accent4" w:themeTint="90" w:val="single"/>
        <w:bottom w:color="000000" w:space="0" w:sz="4" w:themeColor="accent4" w:themeTint="90" w:val="single"/>
        <w:right w:color="000000" w:space="0" w:sz="4" w:themeColor="accent4" w:themeTint="90" w:val="single"/>
        <w:insideH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de9fa" w:themeColor="accent4" w:themeFill="accent4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de9fa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f9ed5" w:themeColor="accent4" w:themeFill="accent4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7" w:type="table">
    <w:name w:val="List Table 4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left w:color="000000" w:space="0" w:sz="4" w:themeColor="accent5" w:themeTint="90" w:val="single"/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c2ea" w:themeColor="accent5" w:themeFill="accent5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c2ea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a02b93" w:themeColor="accent5" w:themeFill="accent5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8" w:type="table">
    <w:name w:val="List Table 4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left w:color="000000" w:space="0" w:sz="4" w:themeColor="accent6" w:themeTint="90" w:val="single"/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0efc5" w:themeColor="accent6" w:themeFill="accent6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0efc5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ea72e" w:themeColor="accent6" w:themeFill="accent6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9" w:type="table">
    <w:name w:val="List Table 5 Dark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text1" w:themeTint="80" w:val="single"/>
        <w:left w:color="000000" w:space="0" w:sz="32" w:themeColor="text1" w:themeTint="80" w:val="single"/>
        <w:bottom w:color="000000" w:space="0" w:sz="32" w:themeColor="text1" w:themeTint="80" w:val="single"/>
        <w:right w:color="000000" w:space="0" w:sz="32" w:themeColor="text1" w:themeTint="80" w:val="single"/>
      </w:tblBorders>
      <w:shd w:color="ffffff" w:fill="7f7f7f" w:themeColor="text1" w:themeFill="text1" w:themeFillTint="80" w:themeTint="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text1" w:themeTint="80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32" w:themeColor="text1" w:themeTint="80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80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10" w:type="table">
    <w:name w:val="List Table 5 Dark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156082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156082" w:themeColor="accent1" w:themeFill="accent1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156082" w:themeColor="accent1" w:themeFill="accent1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156082" w:themeColor="accent1" w:themeFill="accent1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156082" w:themeColor="accent1" w:themeFill="accent1" w:val="clear"/>
        <w:tcBorders>
          <w:top w:color="000000" w:space="0" w:sz="32" w:themeColor="accent1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11" w:type="table">
    <w:name w:val="List Table 5 Dark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2" w:themeTint="97" w:val="single"/>
        <w:left w:color="000000" w:space="0" w:sz="32" w:themeColor="accent2" w:themeTint="97" w:val="single"/>
        <w:bottom w:color="000000" w:space="0" w:sz="32" w:themeColor="accent2" w:themeTint="97" w:val="single"/>
        <w:right w:color="000000" w:space="0" w:sz="32" w:themeColor="accent2" w:themeTint="97" w:val="single"/>
      </w:tblBorders>
      <w:shd w:color="ffffff" w:fill="f2ab86" w:themeColor="accent2" w:themeFill="accent2" w:themeFillTint="97" w:themeTint="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2ab86" w:themeColor="accent2" w:themeFill="accent2" w:themeFillTint="97" w:themeTint="97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f2ab86" w:themeColor="accent2" w:themeFill="accent2" w:themeFillTint="97" w:themeTint="97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f2ab86" w:themeColor="accent2" w:themeFill="accent2" w:themeFillTint="97" w:themeTint="97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2" w:themeTint="97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f2ab86" w:themeColor="accent2" w:themeFill="accent2" w:themeFillTint="97" w:themeTint="97" w:val="clear"/>
        <w:tcBorders>
          <w:top w:color="000000" w:space="0" w:sz="32" w:themeColor="accent2" w:themeTint="97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97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12" w:type="table">
    <w:name w:val="List Table 5 Dark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3" w:themeTint="98" w:val="single"/>
        <w:left w:color="000000" w:space="0" w:sz="32" w:themeColor="accent3" w:themeTint="98" w:val="single"/>
        <w:bottom w:color="000000" w:space="0" w:sz="32" w:themeColor="accent3" w:themeTint="98" w:val="single"/>
        <w:right w:color="000000" w:space="0" w:sz="32" w:themeColor="accent3" w:themeTint="98" w:val="single"/>
      </w:tblBorders>
      <w:shd w:color="ffffff" w:fill="48d45b" w:themeColor="accent3" w:themeFill="accent3" w:themeFillTint="98" w:themeTint="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48d45b" w:themeColor="accent3" w:themeFill="accent3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48d45b" w:themeColor="accent3" w:themeFill="accent3" w:themeFillTint="98" w:themeTint="98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48d45b" w:themeColor="accent3" w:themeFill="accent3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3" w:themeTint="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48d45b" w:themeColor="accent3" w:themeFill="accent3" w:themeFillTint="98" w:themeTint="98" w:val="clear"/>
        <w:tcBorders>
          <w:top w:color="000000" w:space="0" w:sz="32" w:themeColor="accent3" w:themeTint="98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98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13" w:type="table">
    <w:name w:val="List Table 5 Dark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4" w:themeTint="9A" w:val="single"/>
        <w:left w:color="000000" w:space="0" w:sz="32" w:themeColor="accent4" w:themeTint="9A" w:val="single"/>
        <w:bottom w:color="000000" w:space="0" w:sz="32" w:themeColor="accent4" w:themeTint="9A" w:val="single"/>
        <w:right w:color="000000" w:space="0" w:sz="32" w:themeColor="accent4" w:themeTint="9A" w:val="single"/>
      </w:tblBorders>
      <w:shd w:color="ffffff" w:fill="60cbf4" w:themeColor="accent4" w:themeFill="accent4" w:themeFillTint="9A" w:themeTint="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60cbf4" w:themeColor="accent4" w:themeFill="accent4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60cbf4" w:themeColor="accent4" w:themeFill="accent4" w:themeFillTint="9A" w:themeTint="9A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60cbf4" w:themeColor="accent4" w:themeFill="accent4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4" w:themeTint="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60cbf4" w:themeColor="accent4" w:themeFill="accent4" w:themeFillTint="9A" w:themeTint="9A" w:val="clear"/>
        <w:tcBorders>
          <w:top w:color="000000" w:space="0" w:sz="32" w:themeColor="accent4" w:themeTint="9A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9A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14" w:type="table">
    <w:name w:val="List Table 5 Dark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5" w:themeTint="9A" w:val="single"/>
        <w:left w:color="000000" w:space="0" w:sz="32" w:themeColor="accent5" w:themeTint="9A" w:val="single"/>
        <w:bottom w:color="000000" w:space="0" w:sz="32" w:themeColor="accent5" w:themeTint="9A" w:val="single"/>
        <w:right w:color="000000" w:space="0" w:sz="32" w:themeColor="accent5" w:themeTint="9A" w:val="single"/>
      </w:tblBorders>
      <w:shd w:color="ffffff" w:fill="d86dcc" w:themeColor="accent5" w:themeFill="accent5" w:themeFillTint="9A" w:themeTint="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86dcc" w:themeColor="accent5" w:themeFill="accent5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d86dcc" w:themeColor="accent5" w:themeFill="accent5" w:themeFillTint="9A" w:themeTint="9A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d86dcc" w:themeColor="accent5" w:themeFill="accent5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5" w:themeTint="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d86dcc" w:themeColor="accent5" w:themeFill="accent5" w:themeFillTint="9A" w:themeTint="9A" w:val="clear"/>
        <w:tcBorders>
          <w:top w:color="000000" w:space="0" w:sz="32" w:themeColor="accent5" w:themeTint="9A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9A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15" w:type="table">
    <w:name w:val="List Table 5 Dark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6" w:themeTint="98" w:val="single"/>
        <w:left w:color="000000" w:space="0" w:sz="32" w:themeColor="accent6" w:themeTint="98" w:val="single"/>
        <w:bottom w:color="000000" w:space="0" w:sz="32" w:themeColor="accent6" w:themeTint="98" w:val="single"/>
        <w:right w:color="000000" w:space="0" w:sz="32" w:themeColor="accent6" w:themeTint="98" w:val="single"/>
      </w:tblBorders>
      <w:shd w:color="ffffff" w:fill="8fd974" w:themeColor="accent6" w:themeFill="accent6" w:themeFillTint="98" w:themeTint="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8fd974" w:themeColor="accent6" w:themeFill="accent6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8fd974" w:themeColor="accent6" w:themeFill="accent6" w:themeFillTint="98" w:themeTint="98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8fd974" w:themeColor="accent6" w:themeFill="accent6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6" w:themeTint="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8fd974" w:themeColor="accent6" w:themeFill="accent6" w:themeFillTint="98" w:themeTint="98" w:val="clear"/>
        <w:tcBorders>
          <w:top w:color="000000" w:space="0" w:sz="32" w:themeColor="accent6" w:themeTint="98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98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16" w:type="table">
    <w:name w:val="List Table 6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80" w:val="single"/>
        <w:bottom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rPr>
        <w:rFonts w:ascii="Arial" w:hAnsi="Arial"/>
        <w:color w:themeColor="text1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text1" w:val="0000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text1" w:val="000000"/>
      </w:rPr>
      <w:pPr>
        <w:pBdr/>
        <w:spacing/>
        <w:ind/>
      </w:pPr>
      <w:tblPr>
        <w:tblBorders/>
      </w:tblPr>
      <w:tcPr>
        <w:tcBorders>
          <w:bottom w:color="000000" w:space="0" w:sz="4" w:themeColor="text1" w:themeTint="80" w:val="single"/>
        </w:tcBorders>
      </w:tcPr>
    </w:tblStylePr>
    <w:tblStylePr w:type="lastCol">
      <w:rPr>
        <w:b/>
        <w:color w:themeColor="text1" w:val="0000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text1" w:val="000000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7" w:type="table">
    <w:name w:val="List Table 6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themeColor="accent1" w:themeShade="95" w:val="404040"/>
        <w:sz w:val="22"/>
      </w:rPr>
      <w:pPr>
        <w:pBdr/>
        <w:spacing/>
        <w:ind/>
      </w:pPr>
      <w:tblPr>
        <w:tblBorders/>
      </w:tblPr>
      <w:tcPr>
        <w:shd w:color="ffffff" w:fill="b1def2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1def2" w:themeColor="accent1" w:themeFill="accent1" w:themeFillTint="40" w:themeTint="40" w:val="clear"/>
        <w:tcBorders/>
      </w:tcPr>
    </w:tblStylePr>
    <w:tblStylePr w:type="band2Horz">
      <w:rPr>
        <w:rFonts w:ascii="Arial" w:hAnsi="Arial"/>
        <w:color w:themeColor="accent1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1" w:themeShade="95" w:val="0c384c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1" w:themeShade="95" w:val="0c384c"/>
      </w:rPr>
      <w:pPr>
        <w:pBdr/>
        <w:spacing/>
        <w:ind/>
      </w:p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rPr>
        <w:b/>
        <w:color w:themeColor="accent1" w:themeShade="95" w:val="0c384c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1" w:themeShade="95" w:val="0c384c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8" w:type="table">
    <w:name w:val="List Table 6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bottom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shd w:color="ffffff" w:fill="f9dbcc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9dbcc" w:themeColor="accent2" w:themeFill="accent2" w:themeFillTint="40" w:themeTint="40" w:val="clear"/>
        <w:tcBorders/>
      </w:tcPr>
    </w:tblStylePr>
    <w:tblStylePr w:type="band2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2" w:themeShade="95" w:themeTint="97" w:val="c6521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2" w:themeShade="95" w:themeTint="97" w:val="c65215"/>
      </w:rPr>
      <w:pPr>
        <w:pBdr/>
        <w:spacing/>
        <w:ind/>
      </w:pPr>
      <w:tblPr>
        <w:tblBorders/>
      </w:tblPr>
      <w:tcPr>
        <w:tcBorders>
          <w:bottom w:color="000000" w:space="0" w:sz="4" w:themeColor="accent2" w:themeTint="97" w:val="single"/>
        </w:tcBorders>
      </w:tcPr>
    </w:tblStylePr>
    <w:tblStylePr w:type="lastCol">
      <w:rPr>
        <w:b/>
        <w:color w:themeColor="accent2" w:themeShade="95" w:themeTint="97" w:val="c6521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2" w:themeShade="95" w:themeTint="97" w:val="c65215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9" w:type="table">
    <w:name w:val="List Table 6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8" w:val="single"/>
        <w:bottom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themeColor="accent3" w:themeShade="95" w:themeTint="98" w:val="404040"/>
        <w:sz w:val="22"/>
      </w:rPr>
      <w:pPr>
        <w:pBdr/>
        <w:spacing/>
        <w:ind/>
      </w:pPr>
      <w:tblPr>
        <w:tblBorders/>
      </w:tblPr>
      <w:tcPr>
        <w:shd w:color="ffffff" w:fill="b2edba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2edba" w:themeColor="accent3" w:themeFill="accent3" w:themeFillTint="40" w:themeTint="40" w:val="clear"/>
        <w:tcBorders/>
      </w:tcPr>
    </w:tblStylePr>
    <w:tblStylePr w:type="band2Horz">
      <w:rPr>
        <w:rFonts w:ascii="Arial" w:hAnsi="Arial"/>
        <w:color w:themeColor="accent3" w:themeShade="95" w:themeTint="98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3" w:themeShade="95" w:themeTint="98" w:val="20872d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3" w:themeShade="95" w:themeTint="98" w:val="20872d"/>
      </w:rPr>
      <w:pPr>
        <w:pBdr/>
        <w:spacing/>
        <w:ind/>
      </w:pPr>
      <w:tblPr>
        <w:tblBorders/>
      </w:tblPr>
      <w:tcPr>
        <w:tcBorders>
          <w:bottom w:color="000000" w:space="0" w:sz="4" w:themeColor="accent3" w:themeTint="98" w:val="single"/>
        </w:tcBorders>
      </w:tcPr>
    </w:tblStylePr>
    <w:tblStylePr w:type="lastCol">
      <w:rPr>
        <w:b/>
        <w:color w:themeColor="accent3" w:themeShade="95" w:themeTint="98" w:val="20872d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3" w:themeShade="95" w:themeTint="98" w:val="20872d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0" w:type="table">
    <w:name w:val="List Table 6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bottom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bde9fa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de9fa" w:themeColor="accent4" w:themeFill="accent4" w:themeFillTint="40" w:themeTint="40" w:val="clear"/>
        <w:tcBorders/>
      </w:tcPr>
    </w:tblStylePr>
    <w:tblStylePr w:type="band2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4" w:themeShade="95" w:themeTint="9A" w:val="0d8ab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4" w:themeShade="95" w:themeTint="9A" w:val="0d8ab9"/>
      </w:rPr>
      <w:pPr>
        <w:pBdr/>
        <w:spacing/>
        <w:ind/>
      </w:pPr>
      <w:tblPr>
        <w:tblBorders/>
      </w:tblPr>
      <w:tcPr>
        <w:tcBorders>
          <w:bottom w:color="000000" w:space="0" w:sz="4" w:themeColor="accent4" w:themeTint="9A" w:val="single"/>
        </w:tcBorders>
      </w:tcPr>
    </w:tblStylePr>
    <w:tblStylePr w:type="lastCol">
      <w:rPr>
        <w:b/>
        <w:color w:themeColor="accent4" w:themeShade="95" w:themeTint="9A" w:val="0d8ab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4" w:themeShade="95" w:themeTint="9A" w:val="0d8ab9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1" w:type="table">
    <w:name w:val="List Table 6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A" w:val="single"/>
        <w:bottom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themeColor="accent5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efc2ea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fc2ea" w:themeColor="accent5" w:themeFill="accent5" w:themeFillTint="40" w:themeTint="40" w:val="clear"/>
        <w:tcBorders/>
      </w:tcPr>
    </w:tblStylePr>
    <w:tblStylePr w:type="band2Horz">
      <w:rPr>
        <w:rFonts w:ascii="Arial" w:hAnsi="Arial"/>
        <w:color w:themeColor="accent5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themeTint="9A" w:val="95288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themeTint="9A" w:val="952889"/>
      </w:rPr>
      <w:pPr>
        <w:pBdr/>
        <w:spacing/>
        <w:ind/>
      </w:pPr>
      <w:tblPr>
        <w:tblBorders/>
      </w:tblPr>
      <w:tcPr>
        <w:tcBorders>
          <w:bottom w:color="000000" w:space="0" w:sz="4" w:themeColor="accent5" w:themeTint="9A" w:val="single"/>
        </w:tcBorders>
      </w:tcPr>
    </w:tblStylePr>
    <w:tblStylePr w:type="lastCol">
      <w:rPr>
        <w:b/>
        <w:color w:themeColor="accent5" w:themeShade="95" w:themeTint="9A" w:val="95288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themeTint="9A" w:val="952889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2" w:type="table">
    <w:name w:val="List Table 6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8" w:val="single"/>
        <w:bottom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themeColor="accent6" w:themeShade="95" w:themeTint="98" w:val="404040"/>
        <w:sz w:val="22"/>
      </w:rPr>
      <w:pPr>
        <w:pBdr/>
        <w:spacing/>
        <w:ind/>
      </w:pPr>
      <w:tblPr>
        <w:tblBorders/>
      </w:tblPr>
      <w:tcPr>
        <w:shd w:color="ffffff" w:fill="d0efc5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0efc5" w:themeColor="accent6" w:themeFill="accent6" w:themeFillTint="40" w:themeTint="40" w:val="clear"/>
        <w:tcBorders/>
      </w:tcPr>
    </w:tblStylePr>
    <w:tblStylePr w:type="band2Horz">
      <w:rPr>
        <w:rFonts w:ascii="Arial" w:hAnsi="Arial"/>
        <w:color w:themeColor="accent6" w:themeShade="95" w:themeTint="98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6" w:themeShade="95" w:themeTint="98" w:val="47992a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6" w:themeShade="95" w:themeTint="98" w:val="47992a"/>
      </w:rPr>
      <w:pPr>
        <w:pBdr/>
        <w:spacing/>
        <w:ind/>
      </w:pPr>
      <w:tblPr>
        <w:tblBorders/>
      </w:tblPr>
      <w:tcPr>
        <w:tcBorders>
          <w:bottom w:color="000000" w:space="0" w:sz="4" w:themeColor="accent6" w:themeTint="98" w:val="single"/>
        </w:tcBorders>
      </w:tcPr>
    </w:tblStylePr>
    <w:tblStylePr w:type="lastCol">
      <w:rPr>
        <w:b/>
        <w:color w:themeColor="accent6" w:themeShade="95" w:themeTint="98" w:val="47992a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6" w:themeShade="95" w:themeTint="98" w:val="47992a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3" w:type="table">
    <w:name w:val="List Table 7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80" w:val="single"/>
        </w:tcBorders>
      </w:tcPr>
    </w:tblStylePr>
    <w:tblStylePr w:type="firstRow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text1" w:themeTint="8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text1" w:themeTint="8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text1" w:themeTint="8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4" w:type="table">
    <w:name w:val="List Table 7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themeColor="accent1" w:themeShade="95" w:val="0c384c"/>
        <w:sz w:val="22"/>
      </w:rPr>
      <w:pPr>
        <w:pBdr/>
        <w:spacing/>
        <w:ind/>
      </w:pPr>
      <w:tblPr>
        <w:tblBorders/>
      </w:tblPr>
      <w:tcPr>
        <w:shd w:color="ffffff" w:fill="b1def2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1def2" w:themeColor="accent1" w:themeFill="accent1" w:themeFillTint="40" w:themeTint="40" w:val="clear"/>
        <w:tcBorders/>
      </w:tcPr>
    </w:tblStylePr>
    <w:tblStylePr w:type="band2Horz">
      <w:rPr>
        <w:rFonts w:ascii="Arial" w:hAnsi="Arial"/>
        <w:color w:themeColor="accent1" w:themeShade="95" w:val="0c384c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1" w:themeShade="95" w:val="0c384c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</w:tcPr>
    </w:tblStylePr>
    <w:tblStylePr w:type="firstRow">
      <w:rPr>
        <w:rFonts w:ascii="Arial" w:hAnsi="Arial"/>
        <w:i/>
        <w:color w:themeColor="accent1" w:themeShade="95" w:val="0c384c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1" w:themeShade="95" w:val="0c384c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1" w:themeShade="95" w:val="0c384c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1" w:themeShade="95" w:val="0c384c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5" w:type="table">
    <w:name w:val="List Table 7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c65215"/>
        <w:sz w:val="22"/>
      </w:rPr>
      <w:pPr>
        <w:pBdr/>
        <w:spacing/>
        <w:ind/>
      </w:pPr>
      <w:tblPr>
        <w:tblBorders/>
      </w:tblPr>
      <w:tcPr>
        <w:shd w:color="ffffff" w:fill="f9dbcc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9dbcc" w:themeColor="accent2" w:themeFill="accent2" w:themeFillTint="40" w:themeTint="40" w:val="clear"/>
        <w:tcBorders/>
      </w:tcPr>
    </w:tblStylePr>
    <w:tblStylePr w:type="band2Horz">
      <w:rPr>
        <w:rFonts w:ascii="Arial" w:hAnsi="Arial"/>
        <w:color w:themeColor="accent2" w:themeShade="95" w:themeTint="97" w:val="c6521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2" w:themeShade="95" w:themeTint="97" w:val="c65215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97" w:val="single"/>
        </w:tcBorders>
      </w:tcPr>
    </w:tblStylePr>
    <w:tblStylePr w:type="firstRow">
      <w:rPr>
        <w:rFonts w:ascii="Arial" w:hAnsi="Arial"/>
        <w:i/>
        <w:color w:themeColor="accent2" w:themeShade="95" w:themeTint="97" w:val="c65215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2" w:themeTint="97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2" w:themeShade="95" w:themeTint="97" w:val="c65215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2" w:themeTint="97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2" w:themeShade="95" w:themeTint="97" w:val="c65215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2" w:themeTint="97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2" w:themeShade="95" w:themeTint="97" w:val="c6521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6" w:type="table">
    <w:name w:val="List Table 7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themeColor="accent3" w:themeShade="95" w:themeTint="98" w:val="20872d"/>
        <w:sz w:val="22"/>
      </w:rPr>
      <w:pPr>
        <w:pBdr/>
        <w:spacing/>
        <w:ind/>
      </w:pPr>
      <w:tblPr>
        <w:tblBorders/>
      </w:tblPr>
      <w:tcPr>
        <w:shd w:color="ffffff" w:fill="b2edba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2edba" w:themeColor="accent3" w:themeFill="accent3" w:themeFillTint="40" w:themeTint="40" w:val="clear"/>
        <w:tcBorders/>
      </w:tcPr>
    </w:tblStylePr>
    <w:tblStylePr w:type="band2Horz">
      <w:rPr>
        <w:rFonts w:ascii="Arial" w:hAnsi="Arial"/>
        <w:color w:themeColor="accent3" w:themeShade="95" w:themeTint="98" w:val="20872d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3" w:themeShade="95" w:themeTint="98" w:val="20872d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98" w:val="single"/>
        </w:tcBorders>
      </w:tcPr>
    </w:tblStylePr>
    <w:tblStylePr w:type="firstRow">
      <w:rPr>
        <w:rFonts w:ascii="Arial" w:hAnsi="Arial"/>
        <w:i/>
        <w:color w:themeColor="accent3" w:themeShade="95" w:themeTint="98" w:val="20872d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3" w:themeTint="98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3" w:themeShade="95" w:themeTint="98" w:val="20872d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3" w:themeTint="98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3" w:themeShade="95" w:themeTint="98" w:val="20872d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3" w:themeTint="98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3" w:themeShade="95" w:themeTint="98" w:val="20872d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7" w:type="table">
    <w:name w:val="List Table 7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0d8ab9"/>
        <w:sz w:val="22"/>
      </w:rPr>
      <w:pPr>
        <w:pBdr/>
        <w:spacing/>
        <w:ind/>
      </w:pPr>
      <w:tblPr>
        <w:tblBorders/>
      </w:tblPr>
      <w:tcPr>
        <w:shd w:color="ffffff" w:fill="bde9fa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de9fa" w:themeColor="accent4" w:themeFill="accent4" w:themeFillTint="40" w:themeTint="40" w:val="clear"/>
        <w:tcBorders/>
      </w:tcPr>
    </w:tblStylePr>
    <w:tblStylePr w:type="band2Horz">
      <w:rPr>
        <w:rFonts w:ascii="Arial" w:hAnsi="Arial"/>
        <w:color w:themeColor="accent4" w:themeShade="95" w:themeTint="9A" w:val="0d8ab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4" w:themeShade="95" w:themeTint="9A" w:val="0d8ab9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9A" w:val="single"/>
        </w:tcBorders>
      </w:tcPr>
    </w:tblStylePr>
    <w:tblStylePr w:type="firstRow">
      <w:rPr>
        <w:rFonts w:ascii="Arial" w:hAnsi="Arial"/>
        <w:i/>
        <w:color w:themeColor="accent4" w:themeShade="95" w:themeTint="9A" w:val="0d8ab9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4" w:themeTint="9A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4" w:themeShade="95" w:themeTint="9A" w:val="0d8ab9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4" w:themeTint="9A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4" w:themeShade="95" w:themeTint="9A" w:val="0d8ab9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4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4" w:themeShade="95" w:themeTint="9A" w:val="0d8ab9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8" w:type="table">
    <w:name w:val="List Table 7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themeColor="accent5" w:themeShade="95" w:themeTint="9A" w:val="952889"/>
        <w:sz w:val="22"/>
      </w:rPr>
      <w:pPr>
        <w:pBdr/>
        <w:spacing/>
        <w:ind/>
      </w:pPr>
      <w:tblPr>
        <w:tblBorders/>
      </w:tblPr>
      <w:tcPr>
        <w:shd w:color="ffffff" w:fill="efc2ea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fc2ea" w:themeColor="accent5" w:themeFill="accent5" w:themeFillTint="40" w:themeTint="40" w:val="clear"/>
        <w:tcBorders/>
      </w:tcPr>
    </w:tblStylePr>
    <w:tblStylePr w:type="band2Horz">
      <w:rPr>
        <w:rFonts w:ascii="Arial" w:hAnsi="Arial"/>
        <w:color w:themeColor="accent5" w:themeShade="95" w:themeTint="9A" w:val="95288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5" w:themeShade="95" w:themeTint="9A" w:val="952889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9A" w:val="single"/>
        </w:tcBorders>
      </w:tcPr>
    </w:tblStylePr>
    <w:tblStylePr w:type="firstRow">
      <w:rPr>
        <w:rFonts w:ascii="Arial" w:hAnsi="Arial"/>
        <w:i/>
        <w:color w:themeColor="accent5" w:themeShade="95" w:themeTint="9A" w:val="952889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5" w:themeTint="9A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5" w:themeShade="95" w:themeTint="9A" w:val="952889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5" w:themeTint="9A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5" w:themeShade="95" w:themeTint="9A" w:val="952889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5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themeTint="9A" w:val="952889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9" w:type="table">
    <w:name w:val="List Table 7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themeColor="accent6" w:themeShade="95" w:themeTint="98" w:val="47992a"/>
        <w:sz w:val="22"/>
      </w:rPr>
      <w:pPr>
        <w:pBdr/>
        <w:spacing/>
        <w:ind/>
      </w:pPr>
      <w:tblPr>
        <w:tblBorders/>
      </w:tblPr>
      <w:tcPr>
        <w:shd w:color="ffffff" w:fill="d0efc5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0efc5" w:themeColor="accent6" w:themeFill="accent6" w:themeFillTint="40" w:themeTint="40" w:val="clear"/>
        <w:tcBorders/>
      </w:tcPr>
    </w:tblStylePr>
    <w:tblStylePr w:type="band2Horz">
      <w:rPr>
        <w:rFonts w:ascii="Arial" w:hAnsi="Arial"/>
        <w:color w:themeColor="accent6" w:themeShade="95" w:themeTint="98" w:val="47992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6" w:themeShade="95" w:themeTint="98" w:val="47992a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98" w:val="single"/>
        </w:tcBorders>
      </w:tcPr>
    </w:tblStylePr>
    <w:tblStylePr w:type="firstRow">
      <w:rPr>
        <w:rFonts w:ascii="Arial" w:hAnsi="Arial"/>
        <w:i/>
        <w:color w:themeColor="accent6" w:themeShade="95" w:themeTint="98" w:val="47992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6" w:themeTint="98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6" w:themeShade="95" w:themeTint="98" w:val="47992a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6" w:themeTint="98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6" w:themeShade="95" w:themeTint="98" w:val="47992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6" w:themeTint="98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6" w:themeShade="95" w:themeTint="98" w:val="47992a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0" w:type="table">
    <w:name w:val="Lined - Accent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1" w:type="table">
    <w:name w:val="Lined - Accent 1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9ed6ef" w:themeColor="accent1" w:themeFill="accent1" w:themeFillTint="50" w:themeTint="50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9ed6ef" w:themeColor="accent1" w:themeFill="accent1" w:themeFillTint="50" w:themeTint="50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739b" w:themeColor="accent1" w:themeFill="accent1" w:themeFillTint="EA" w:themeTint="E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739b" w:themeColor="accent1" w:themeFill="accent1" w:themeFillTint="EA" w:themeTint="E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739b" w:themeColor="accent1" w:themeFill="accent1" w:themeFillTint="EA" w:themeTint="E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739b" w:themeColor="accent1" w:themeFill="accent1" w:themeFillTint="EA" w:themeTint="E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2" w:type="table">
    <w:name w:val="Lined - Accent 2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3d7" w:themeColor="accent2" w:themeFill="accent2" w:themeFillTint="32" w:themeTint="32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3d7" w:themeColor="accent2" w:themeFill="accent2" w:themeFillTint="32" w:themeTint="32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2ab86" w:themeColor="accent2" w:themeFill="accent2" w:themeFillTint="97" w:themeTint="97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2ab86" w:themeColor="accent2" w:themeFill="accent2" w:themeFillTint="97" w:themeTint="97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2ab86" w:themeColor="accent2" w:themeFill="accent2" w:themeFillTint="97" w:themeTint="97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2ab86" w:themeColor="accent2" w:themeFill="accent2" w:themeFillTint="97" w:themeTint="97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3" w:type="table">
    <w:name w:val="Lined - Accent 3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1f0c7" w:themeColor="accent3" w:themeFill="accent3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1f0c7" w:themeColor="accent3" w:themeFill="accent3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6c24" w:themeColor="accent3" w:themeFill="accent3" w:themeFillTint="FE" w:themeTint="FE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6c24" w:themeColor="accent3" w:themeFill="accent3" w:themeFillTint="FE" w:themeTint="FE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6c24" w:themeColor="accent3" w:themeFill="accent3" w:themeFillTint="FE" w:themeTint="FE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6c24" w:themeColor="accent3" w:themeFill="accent3" w:themeFillTint="FE" w:themeTint="FE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4" w:type="table">
    <w:name w:val="Lined - Accent 4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9edfb" w:themeColor="accent4" w:themeFill="accent4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9edfb" w:themeColor="accent4" w:themeFill="accent4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60cbf4" w:themeColor="accent4" w:themeFill="accent4" w:themeFillTint="9A" w:themeTint="9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60cbf4" w:themeColor="accent4" w:themeFill="accent4" w:themeFillTint="9A" w:themeTint="9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60cbf4" w:themeColor="accent4" w:themeFill="accent4" w:themeFillTint="9A" w:themeTint="9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60cbf4" w:themeColor="accent4" w:themeFill="accent4" w:themeFillTint="9A" w:themeTint="9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5" w:type="table">
    <w:name w:val="Lined - Accent 5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ceee" w:themeColor="accent5" w:themeFill="accent5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ceee" w:themeColor="accent5" w:themeFill="accent5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02b93" w:themeColor="accent5" w:themeFill="accent5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02b93" w:themeColor="accent5" w:themeFill="accent5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02b93" w:themeColor="accent5" w:themeFill="accent5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02b93" w:themeColor="accent5" w:themeFill="accent5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6" w:type="table">
    <w:name w:val="Lined - Accent 6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9f2d0" w:themeColor="accent6" w:themeFill="accent6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9f2d0" w:themeColor="accent6" w:themeFill="accent6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ea72e" w:themeColor="accent6" w:themeFill="accent6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ea72e" w:themeColor="accent6" w:themeFill="accent6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ea72e" w:themeColor="accent6" w:themeFill="accent6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ea72e" w:themeColor="accent6" w:themeFill="accent6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7" w:type="table">
    <w:name w:val="Bordered &amp; Lined - Accent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text1" w:themeTint="A6" w:val="single"/>
        <w:left w:color="000000" w:space="0" w:sz="4" w:themeColor="text1" w:themeTint="A6" w:val="single"/>
        <w:bottom w:color="000000" w:space="0" w:sz="4" w:themeColor="text1" w:themeTint="A6" w:val="single"/>
        <w:right w:color="000000" w:space="0" w:sz="4" w:themeColor="text1" w:themeTint="A6" w:val="single"/>
        <w:insideH w:color="000000" w:space="0" w:sz="4" w:themeColor="text1" w:themeTint="A6" w:val="single"/>
        <w:insideV w:color="000000" w:space="0" w:sz="4" w:themeColor="text1" w:themeTint="A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8" w:type="table">
    <w:name w:val="Bordered &amp; Lined - Accent 1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1" w:themeShade="95" w:val="single"/>
        <w:left w:color="000000" w:space="0" w:sz="4" w:themeColor="accent1" w:themeShade="95" w:val="single"/>
        <w:bottom w:color="000000" w:space="0" w:sz="4" w:themeColor="accent1" w:themeShade="95" w:val="single"/>
        <w:right w:color="000000" w:space="0" w:sz="4" w:themeColor="accent1" w:themeShade="95" w:val="single"/>
        <w:insideH w:color="000000" w:space="0" w:sz="4" w:themeColor="accent1" w:themeShade="95" w:val="single"/>
        <w:insideV w:color="000000" w:space="0" w:sz="4" w:themeColor="accent1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9ed6ef" w:themeColor="accent1" w:themeFill="accent1" w:themeFillTint="50" w:themeTint="50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9ed6ef" w:themeColor="accent1" w:themeFill="accent1" w:themeFillTint="50" w:themeTint="50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739b" w:themeColor="accent1" w:themeFill="accent1" w:themeFillTint="EA" w:themeTint="E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739b" w:themeColor="accent1" w:themeFill="accent1" w:themeFillTint="EA" w:themeTint="E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739b" w:themeColor="accent1" w:themeFill="accent1" w:themeFillTint="EA" w:themeTint="E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739b" w:themeColor="accent1" w:themeFill="accent1" w:themeFillTint="EA" w:themeTint="E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9" w:type="table">
    <w:name w:val="Bordered &amp; Lined - Accent 2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2" w:themeShade="95" w:val="single"/>
        <w:left w:color="000000" w:space="0" w:sz="4" w:themeColor="accent2" w:themeShade="95" w:val="single"/>
        <w:bottom w:color="000000" w:space="0" w:sz="4" w:themeColor="accent2" w:themeShade="95" w:val="single"/>
        <w:right w:color="000000" w:space="0" w:sz="4" w:themeColor="accent2" w:themeShade="95" w:val="single"/>
        <w:insideH w:color="000000" w:space="0" w:sz="4" w:themeColor="accent2" w:themeShade="95" w:val="single"/>
        <w:insideV w:color="000000" w:space="0" w:sz="4" w:themeColor="accent2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3d7" w:themeColor="accent2" w:themeFill="accent2" w:themeFillTint="32" w:themeTint="32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3d7" w:themeColor="accent2" w:themeFill="accent2" w:themeFillTint="32" w:themeTint="32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2ab86" w:themeColor="accent2" w:themeFill="accent2" w:themeFillTint="97" w:themeTint="97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2ab86" w:themeColor="accent2" w:themeFill="accent2" w:themeFillTint="97" w:themeTint="97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2ab86" w:themeColor="accent2" w:themeFill="accent2" w:themeFillTint="97" w:themeTint="97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2ab86" w:themeColor="accent2" w:themeFill="accent2" w:themeFillTint="97" w:themeTint="97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0" w:type="table">
    <w:name w:val="Bordered &amp; Lined - Accent 3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3" w:themeShade="95" w:val="single"/>
        <w:left w:color="000000" w:space="0" w:sz="4" w:themeColor="accent3" w:themeShade="95" w:val="single"/>
        <w:bottom w:color="000000" w:space="0" w:sz="4" w:themeColor="accent3" w:themeShade="95" w:val="single"/>
        <w:right w:color="000000" w:space="0" w:sz="4" w:themeColor="accent3" w:themeShade="95" w:val="single"/>
        <w:insideH w:color="000000" w:space="0" w:sz="4" w:themeColor="accent3" w:themeShade="95" w:val="single"/>
        <w:insideV w:color="000000" w:space="0" w:sz="4" w:themeColor="accent3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1f0c7" w:themeColor="accent3" w:themeFill="accent3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1f0c7" w:themeColor="accent3" w:themeFill="accent3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6c24" w:themeColor="accent3" w:themeFill="accent3" w:themeFillTint="FE" w:themeTint="FE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6c24" w:themeColor="accent3" w:themeFill="accent3" w:themeFillTint="FE" w:themeTint="FE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6c24" w:themeColor="accent3" w:themeFill="accent3" w:themeFillTint="FE" w:themeTint="FE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6c24" w:themeColor="accent3" w:themeFill="accent3" w:themeFillTint="FE" w:themeTint="FE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1" w:type="table">
    <w:name w:val="Bordered &amp; Lined - Accent 4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4" w:themeShade="95" w:val="single"/>
        <w:left w:color="000000" w:space="0" w:sz="4" w:themeColor="accent4" w:themeShade="95" w:val="single"/>
        <w:bottom w:color="000000" w:space="0" w:sz="4" w:themeColor="accent4" w:themeShade="95" w:val="single"/>
        <w:right w:color="000000" w:space="0" w:sz="4" w:themeColor="accent4" w:themeShade="95" w:val="single"/>
        <w:insideH w:color="000000" w:space="0" w:sz="4" w:themeColor="accent4" w:themeShade="95" w:val="single"/>
        <w:insideV w:color="000000" w:space="0" w:sz="4" w:themeColor="accent4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9edfb" w:themeColor="accent4" w:themeFill="accent4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9edfb" w:themeColor="accent4" w:themeFill="accent4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60cbf4" w:themeColor="accent4" w:themeFill="accent4" w:themeFillTint="9A" w:themeTint="9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60cbf4" w:themeColor="accent4" w:themeFill="accent4" w:themeFillTint="9A" w:themeTint="9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60cbf4" w:themeColor="accent4" w:themeFill="accent4" w:themeFillTint="9A" w:themeTint="9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60cbf4" w:themeColor="accent4" w:themeFill="accent4" w:themeFillTint="9A" w:themeTint="9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2" w:type="table">
    <w:name w:val="Bordered &amp; Lined - Accent 5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5" w:themeShade="95" w:val="single"/>
        <w:left w:color="000000" w:space="0" w:sz="4" w:themeColor="accent5" w:themeShade="95" w:val="single"/>
        <w:bottom w:color="000000" w:space="0" w:sz="4" w:themeColor="accent5" w:themeShade="95" w:val="single"/>
        <w:right w:color="000000" w:space="0" w:sz="4" w:themeColor="accent5" w:themeShade="95" w:val="single"/>
        <w:insideH w:color="000000" w:space="0" w:sz="4" w:themeColor="accent5" w:themeShade="95" w:val="single"/>
        <w:insideV w:color="000000" w:space="0" w:sz="4" w:themeColor="accent5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ceee" w:themeColor="accent5" w:themeFill="accent5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ceee" w:themeColor="accent5" w:themeFill="accent5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02b93" w:themeColor="accent5" w:themeFill="accent5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02b93" w:themeColor="accent5" w:themeFill="accent5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02b93" w:themeColor="accent5" w:themeFill="accent5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02b93" w:themeColor="accent5" w:themeFill="accent5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3" w:type="table">
    <w:name w:val="Bordered &amp; Lined - Accent 6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6" w:themeShade="95" w:val="single"/>
        <w:left w:color="000000" w:space="0" w:sz="4" w:themeColor="accent6" w:themeShade="95" w:val="single"/>
        <w:bottom w:color="000000" w:space="0" w:sz="4" w:themeColor="accent6" w:themeShade="95" w:val="single"/>
        <w:right w:color="000000" w:space="0" w:sz="4" w:themeColor="accent6" w:themeShade="95" w:val="single"/>
        <w:insideH w:color="000000" w:space="0" w:sz="4" w:themeColor="accent6" w:themeShade="95" w:val="single"/>
        <w:insideV w:color="000000" w:space="0" w:sz="4" w:themeColor="accent6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9f2d0" w:themeColor="accent6" w:themeFill="accent6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9f2d0" w:themeColor="accent6" w:themeFill="accent6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ea72e" w:themeColor="accent6" w:themeFill="accent6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ea72e" w:themeColor="accent6" w:themeFill="accent6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ea72e" w:themeColor="accent6" w:themeFill="accent6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ea72e" w:themeColor="accent6" w:themeFill="accent6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4" w:type="table">
    <w:name w:val="Bordered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26" w:val="single"/>
        <w:left w:color="000000" w:space="0" w:sz="4" w:themeColor="text1" w:themeTint="26" w:val="single"/>
        <w:bottom w:color="000000" w:space="0" w:sz="4" w:themeColor="text1" w:themeTint="26" w:val="single"/>
        <w:right w:color="000000" w:space="0" w:sz="4" w:themeColor="text1" w:themeTint="26" w:val="single"/>
        <w:insideH w:color="000000" w:space="0" w:sz="4" w:themeColor="text1" w:themeTint="26" w:val="single"/>
        <w:insideV w:color="000000" w:space="0" w:sz="4" w:themeColor="text1" w:themeTint="2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26" w:val="single"/>
          <w:left w:color="000000" w:space="0" w:sz="4" w:themeColor="text1" w:themeTint="26" w:val="single"/>
          <w:bottom w:color="000000" w:space="0" w:sz="4" w:themeColor="text1" w:themeTint="26" w:val="single"/>
          <w:right w:color="000000" w:space="0" w:sz="4" w:themeColor="text1" w:themeTint="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80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text1" w:themeTint="80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text1" w:themeTint="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5" w:type="table">
    <w:name w:val="Bordered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67" w:val="single"/>
        <w:left w:color="000000" w:space="0" w:sz="4" w:themeColor="accent1" w:themeTint="67" w:val="single"/>
        <w:bottom w:color="000000" w:space="0" w:sz="4" w:themeColor="accent1" w:themeTint="67" w:val="single"/>
        <w:right w:color="000000" w:space="0" w:sz="4" w:themeColor="accent1" w:themeTint="67" w:val="single"/>
        <w:insideH w:color="000000" w:space="0" w:sz="4" w:themeColor="accent1" w:themeTint="67" w:val="single"/>
        <w:insideV w:color="000000" w:space="0" w:sz="4" w:themeColor="accen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67" w:val="single"/>
          <w:left w:color="000000" w:space="0" w:sz="4" w:themeColor="accent1" w:themeTint="67" w:val="single"/>
          <w:bottom w:color="000000" w:space="0" w:sz="4" w:themeColor="accent1" w:themeTint="67" w:val="single"/>
          <w:right w:color="000000" w:space="0" w:sz="4" w:themeColor="accen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6" w:type="table">
    <w:name w:val="Bordered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67" w:val="single"/>
        <w:left w:color="000000" w:space="0" w:sz="4" w:themeColor="accent2" w:themeTint="67" w:val="single"/>
        <w:bottom w:color="000000" w:space="0" w:sz="4" w:themeColor="accent2" w:themeTint="67" w:val="single"/>
        <w:right w:color="000000" w:space="0" w:sz="4" w:themeColor="accent2" w:themeTint="67" w:val="single"/>
        <w:insideH w:color="000000" w:space="0" w:sz="4" w:themeColor="accent2" w:themeTint="67" w:val="single"/>
        <w:insideV w:color="000000" w:space="0" w:sz="4" w:themeColor="accent2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67" w:val="single"/>
          <w:left w:color="000000" w:space="0" w:sz="4" w:themeColor="accent2" w:themeTint="67" w:val="single"/>
          <w:bottom w:color="000000" w:space="0" w:sz="4" w:themeColor="accent2" w:themeTint="67" w:val="single"/>
          <w:right w:color="000000" w:space="0" w:sz="4" w:themeColor="accent2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7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2" w:themeTint="97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7" w:type="table">
    <w:name w:val="Bordered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67" w:val="single"/>
        <w:left w:color="000000" w:space="0" w:sz="4" w:themeColor="accent3" w:themeTint="67" w:val="single"/>
        <w:bottom w:color="000000" w:space="0" w:sz="4" w:themeColor="accent3" w:themeTint="67" w:val="single"/>
        <w:right w:color="000000" w:space="0" w:sz="4" w:themeColor="accent3" w:themeTint="67" w:val="single"/>
        <w:insideH w:color="000000" w:space="0" w:sz="4" w:themeColor="accent3" w:themeTint="67" w:val="single"/>
        <w:insideV w:color="000000" w:space="0" w:sz="4" w:themeColor="accent3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67" w:val="single"/>
          <w:left w:color="000000" w:space="0" w:sz="4" w:themeColor="accent3" w:themeTint="67" w:val="single"/>
          <w:bottom w:color="000000" w:space="0" w:sz="4" w:themeColor="accent3" w:themeTint="67" w:val="single"/>
          <w:right w:color="000000" w:space="0" w:sz="4" w:themeColor="accent3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98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3" w:themeTint="98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3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8" w:type="table">
    <w:name w:val="Bordered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67" w:val="single"/>
        <w:left w:color="000000" w:space="0" w:sz="4" w:themeColor="accent4" w:themeTint="67" w:val="single"/>
        <w:bottom w:color="000000" w:space="0" w:sz="4" w:themeColor="accent4" w:themeTint="67" w:val="single"/>
        <w:right w:color="000000" w:space="0" w:sz="4" w:themeColor="accent4" w:themeTint="67" w:val="single"/>
        <w:insideH w:color="000000" w:space="0" w:sz="4" w:themeColor="accent4" w:themeTint="67" w:val="single"/>
        <w:insideV w:color="000000" w:space="0" w:sz="4" w:themeColor="accent4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67" w:val="single"/>
          <w:left w:color="000000" w:space="0" w:sz="4" w:themeColor="accent4" w:themeTint="67" w:val="single"/>
          <w:bottom w:color="000000" w:space="0" w:sz="4" w:themeColor="accent4" w:themeTint="67" w:val="single"/>
          <w:right w:color="000000" w:space="0" w:sz="4" w:themeColor="accent4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A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4" w:themeTint="9A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9" w:type="table">
    <w:name w:val="Bordered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67" w:val="single"/>
        <w:left w:color="000000" w:space="0" w:sz="4" w:themeColor="accent5" w:themeTint="67" w:val="single"/>
        <w:bottom w:color="000000" w:space="0" w:sz="4" w:themeColor="accent5" w:themeTint="67" w:val="single"/>
        <w:right w:color="000000" w:space="0" w:sz="4" w:themeColor="accent5" w:themeTint="67" w:val="single"/>
        <w:insideH w:color="000000" w:space="0" w:sz="4" w:themeColor="accent5" w:themeTint="67" w:val="single"/>
        <w:insideV w:color="000000" w:space="0" w:sz="4" w:themeColor="accent5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67" w:val="single"/>
          <w:left w:color="000000" w:space="0" w:sz="4" w:themeColor="accent5" w:themeTint="67" w:val="single"/>
          <w:bottom w:color="000000" w:space="0" w:sz="4" w:themeColor="accent5" w:themeTint="67" w:val="single"/>
          <w:right w:color="000000" w:space="0" w:sz="4" w:themeColor="accent5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themeTint="9A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5" w:themeTint="9A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5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0" w:type="table">
    <w:name w:val="Bordered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67" w:val="single"/>
        <w:left w:color="000000" w:space="0" w:sz="4" w:themeColor="accent6" w:themeTint="67" w:val="single"/>
        <w:bottom w:color="000000" w:space="0" w:sz="4" w:themeColor="accent6" w:themeTint="67" w:val="single"/>
        <w:right w:color="000000" w:space="0" w:sz="4" w:themeColor="accent6" w:themeTint="67" w:val="single"/>
        <w:insideH w:color="000000" w:space="0" w:sz="4" w:themeColor="accent6" w:themeTint="67" w:val="single"/>
        <w:insideV w:color="000000" w:space="0" w:sz="4" w:themeColor="accent6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67" w:val="single"/>
          <w:left w:color="000000" w:space="0" w:sz="4" w:themeColor="accent6" w:themeTint="67" w:val="single"/>
          <w:bottom w:color="000000" w:space="0" w:sz="4" w:themeColor="accent6" w:themeTint="67" w:val="single"/>
          <w:right w:color="000000" w:space="0" w:sz="4" w:themeColor="accent6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themeTint="98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6" w:themeTint="98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6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default="1" w:styleId="851" w:type="numbering">
    <w:name w:val="No List"/>
    <w:uiPriority w:val="99"/>
    <w:semiHidden/>
    <w:unhideWhenUsed/>
    <w:pPr>
      <w:pBdr/>
      <w:spacing/>
      <w:ind/>
    </w:pPr>
  </w:style>
  <w:style w:styleId="852" w:type="paragraph">
    <w:name w:val="Quote"/>
    <w:basedOn w:val="885"/>
    <w:next w:val="885"/>
    <w:link w:val="853"/>
    <w:uiPriority w:val="29"/>
    <w:qFormat/>
    <w:pPr>
      <w:pBdr/>
      <w:spacing w:before="160"/>
      <w:ind/>
      <w:jc w:val="center"/>
    </w:pPr>
    <w:rPr>
      <w:i/>
      <w:iCs/>
      <w:color w:themeColor="text1" w:themeTint="BF" w:val="404040"/>
    </w:rPr>
  </w:style>
  <w:style w:styleId="853" w:type="character">
    <w:name w:val="Quote Char"/>
    <w:basedOn w:val="919"/>
    <w:link w:val="852"/>
    <w:uiPriority w:val="29"/>
    <w:pPr>
      <w:pBdr/>
      <w:spacing/>
      <w:ind/>
    </w:pPr>
    <w:rPr>
      <w:i/>
      <w:iCs/>
      <w:color w:themeColor="text1" w:themeTint="BF" w:val="404040"/>
    </w:rPr>
  </w:style>
  <w:style w:styleId="854" w:type="paragraph">
    <w:name w:val="List Paragraph"/>
    <w:basedOn w:val="885"/>
    <w:uiPriority w:val="34"/>
    <w:qFormat/>
    <w:pPr>
      <w:pBdr/>
      <w:spacing/>
      <w:ind w:left="720"/>
      <w:contextualSpacing w:val="true"/>
    </w:pPr>
  </w:style>
  <w:style w:styleId="855" w:type="character">
    <w:name w:val="Intense Emphasis"/>
    <w:basedOn w:val="919"/>
    <w:uiPriority w:val="21"/>
    <w:qFormat/>
    <w:pPr>
      <w:pBdr/>
      <w:spacing/>
      <w:ind/>
    </w:pPr>
    <w:rPr>
      <w:i/>
      <w:iCs/>
      <w:color w:themeColor="accent1" w:themeShade="BF" w:val="0f4761"/>
    </w:rPr>
  </w:style>
  <w:style w:styleId="856" w:type="paragraph">
    <w:name w:val="Intense Quote"/>
    <w:basedOn w:val="885"/>
    <w:next w:val="885"/>
    <w:link w:val="857"/>
    <w:uiPriority w:val="30"/>
    <w:qFormat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857" w:type="character">
    <w:name w:val="Intense Quote Char"/>
    <w:basedOn w:val="919"/>
    <w:link w:val="856"/>
    <w:uiPriority w:val="30"/>
    <w:pPr>
      <w:pBdr/>
      <w:spacing/>
      <w:ind/>
    </w:pPr>
    <w:rPr>
      <w:i/>
      <w:iCs/>
      <w:color w:themeColor="accent1" w:themeShade="BF" w:val="0f4761"/>
    </w:rPr>
  </w:style>
  <w:style w:styleId="858" w:type="character">
    <w:name w:val="Intense Reference"/>
    <w:basedOn w:val="919"/>
    <w:uiPriority w:val="32"/>
    <w:qFormat/>
    <w:pPr>
      <w:pBdr/>
      <w:spacing/>
      <w:ind/>
    </w:pPr>
    <w:rPr>
      <w:b/>
      <w:bCs/>
      <w:smallCaps/>
      <w:color w:themeColor="accent1" w:themeShade="BF" w:val="0f4761"/>
      <w:spacing w:val="5"/>
    </w:rPr>
  </w:style>
  <w:style w:styleId="859" w:type="paragraph">
    <w:name w:val="No Spacing"/>
    <w:basedOn w:val="885"/>
    <w:uiPriority w:val="1"/>
    <w:qFormat/>
    <w:pPr>
      <w:pBdr/>
      <w:spacing w:after="0" w:line="240" w:lineRule="auto"/>
      <w:ind/>
    </w:pPr>
  </w:style>
  <w:style w:styleId="860" w:type="character">
    <w:name w:val="Subtle Emphasis"/>
    <w:basedOn w:val="919"/>
    <w:uiPriority w:val="19"/>
    <w:qFormat/>
    <w:pPr>
      <w:pBdr/>
      <w:spacing/>
      <w:ind/>
    </w:pPr>
    <w:rPr>
      <w:i/>
      <w:iCs/>
      <w:color w:themeColor="text1" w:themeTint="BF" w:val="404040"/>
    </w:rPr>
  </w:style>
  <w:style w:styleId="861" w:type="character">
    <w:name w:val="Emphasis"/>
    <w:basedOn w:val="919"/>
    <w:uiPriority w:val="20"/>
    <w:qFormat/>
    <w:pPr>
      <w:pBdr/>
      <w:spacing/>
      <w:ind/>
    </w:pPr>
    <w:rPr>
      <w:i/>
      <w:iCs/>
    </w:rPr>
  </w:style>
  <w:style w:styleId="862" w:type="character">
    <w:name w:val="Strong"/>
    <w:basedOn w:val="919"/>
    <w:uiPriority w:val="22"/>
    <w:qFormat/>
    <w:pPr>
      <w:pBdr/>
      <w:spacing/>
      <w:ind/>
    </w:pPr>
    <w:rPr>
      <w:b/>
      <w:bCs/>
    </w:rPr>
  </w:style>
  <w:style w:styleId="863" w:type="character">
    <w:name w:val="Subtle Reference"/>
    <w:basedOn w:val="919"/>
    <w:uiPriority w:val="31"/>
    <w:qFormat/>
    <w:pPr>
      <w:pBdr/>
      <w:spacing/>
      <w:ind/>
    </w:pPr>
    <w:rPr>
      <w:smallCaps/>
      <w:color w:themeColor="text1" w:themeTint="A5" w:val="5a5a5a"/>
    </w:rPr>
  </w:style>
  <w:style w:styleId="864" w:type="character">
    <w:name w:val="Book Title"/>
    <w:basedOn w:val="919"/>
    <w:uiPriority w:val="33"/>
    <w:qFormat/>
    <w:pPr>
      <w:pBdr/>
      <w:spacing/>
      <w:ind/>
    </w:pPr>
    <w:rPr>
      <w:b/>
      <w:bCs/>
      <w:i/>
      <w:iCs/>
      <w:spacing w:val="5"/>
    </w:rPr>
  </w:style>
  <w:style w:styleId="865" w:type="paragraph">
    <w:name w:val="Header"/>
    <w:basedOn w:val="885"/>
    <w:link w:val="866"/>
    <w:uiPriority w:val="99"/>
    <w:unhideWhenUsed/>
    <w:pPr>
      <w:pBdr/>
      <w:tabs>
        <w:tab w:leader="none" w:pos="4844" w:val="center"/>
        <w:tab w:leader="none" w:pos="9689" w:val="right"/>
      </w:tabs>
      <w:spacing w:after="0" w:line="240" w:lineRule="auto"/>
      <w:ind/>
    </w:pPr>
  </w:style>
  <w:style w:styleId="866" w:type="character">
    <w:name w:val="Header Char"/>
    <w:basedOn w:val="919"/>
    <w:link w:val="865"/>
    <w:uiPriority w:val="99"/>
    <w:pPr>
      <w:pBdr/>
      <w:spacing/>
      <w:ind/>
    </w:pPr>
  </w:style>
  <w:style w:styleId="867" w:type="paragraph">
    <w:name w:val="Footer"/>
    <w:basedOn w:val="885"/>
    <w:link w:val="868"/>
    <w:uiPriority w:val="99"/>
    <w:unhideWhenUsed/>
    <w:pPr>
      <w:suppressLineNumbers w:val="false"/>
      <w:pBdr>
        <w:top w:color="000000" w:space="0" w:sz="4" w:val="single"/>
        <w:left w:color="000000" w:space="0" w:sz="4" w:val="none"/>
        <w:bottom w:color="000000" w:space="0" w:sz="4" w:val="none"/>
        <w:right w:color="000000" w:space="0" w:sz="4" w:val="none"/>
        <w:between w:color="000000" w:space="0" w:sz="4" w:val="none"/>
      </w:pBdr>
      <w:shd w:color="000000" w:val="nil"/>
      <w:spacing w:after="0" w:line="240" w:lineRule="auto"/>
      <w:ind/>
      <w:jc w:val="right"/>
    </w:pPr>
    <w:rPr>
      <w:lang w:val="ru-RU"/>
    </w:rPr>
  </w:style>
  <w:style w:styleId="868" w:type="character">
    <w:name w:val="Footer Char"/>
    <w:link w:val="867"/>
    <w:uiPriority w:val="99"/>
    <w:pPr>
      <w:pBdr/>
      <w:spacing/>
      <w:ind/>
    </w:pPr>
    <w:rPr>
      <w:lang w:val="ru-RU"/>
    </w:rPr>
  </w:style>
  <w:style w:styleId="869" w:type="character">
    <w:name w:val="Footnote Text Char"/>
    <w:basedOn w:val="919"/>
    <w:link w:val="917"/>
    <w:uiPriority w:val="99"/>
    <w:semiHidden/>
    <w:pPr>
      <w:pBdr/>
      <w:spacing/>
      <w:ind/>
    </w:pPr>
    <w:rPr>
      <w:sz w:val="20"/>
      <w:szCs w:val="20"/>
    </w:rPr>
  </w:style>
  <w:style w:styleId="870" w:type="paragraph">
    <w:name w:val="endnote text"/>
    <w:basedOn w:val="885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styleId="871" w:type="character">
    <w:name w:val="Endnote Text Char"/>
    <w:basedOn w:val="919"/>
    <w:link w:val="870"/>
    <w:uiPriority w:val="99"/>
    <w:semiHidden/>
    <w:pPr>
      <w:pBdr/>
      <w:spacing/>
      <w:ind/>
    </w:pPr>
    <w:rPr>
      <w:sz w:val="20"/>
      <w:szCs w:val="20"/>
    </w:rPr>
  </w:style>
  <w:style w:styleId="872" w:type="character">
    <w:name w:val="endnote reference"/>
    <w:basedOn w:val="919"/>
    <w:uiPriority w:val="99"/>
    <w:semiHidden/>
    <w:unhideWhenUsed/>
    <w:pPr>
      <w:pBdr/>
      <w:spacing/>
      <w:ind/>
    </w:pPr>
    <w:rPr>
      <w:vertAlign w:val="superscript"/>
    </w:rPr>
  </w:style>
  <w:style w:styleId="873" w:type="character">
    <w:name w:val="FollowedHyperlink"/>
    <w:basedOn w:val="919"/>
    <w:uiPriority w:val="99"/>
    <w:semiHidden/>
    <w:unhideWhenUsed/>
    <w:pPr>
      <w:pBdr/>
      <w:spacing/>
      <w:ind/>
    </w:pPr>
    <w:rPr>
      <w:color w:themeColor="followedHyperlink" w:val="954f72"/>
      <w:u w:val="single"/>
    </w:rPr>
  </w:style>
  <w:style w:styleId="874" w:type="paragraph">
    <w:name w:val="toc 1"/>
    <w:basedOn w:val="885"/>
    <w:next w:val="885"/>
    <w:uiPriority w:val="39"/>
    <w:unhideWhenUsed/>
    <w:pPr>
      <w:pBdr/>
      <w:spacing w:after="100"/>
      <w:ind/>
    </w:pPr>
  </w:style>
  <w:style w:styleId="875" w:type="paragraph">
    <w:name w:val="toc 2"/>
    <w:basedOn w:val="885"/>
    <w:next w:val="885"/>
    <w:uiPriority w:val="39"/>
    <w:unhideWhenUsed/>
    <w:pPr>
      <w:pBdr/>
      <w:spacing w:after="100"/>
      <w:ind w:left="220"/>
    </w:pPr>
  </w:style>
  <w:style w:styleId="876" w:type="paragraph">
    <w:name w:val="toc 3"/>
    <w:basedOn w:val="885"/>
    <w:next w:val="885"/>
    <w:uiPriority w:val="39"/>
    <w:unhideWhenUsed/>
    <w:pPr>
      <w:pBdr/>
      <w:spacing w:after="100"/>
      <w:ind w:left="440"/>
    </w:pPr>
  </w:style>
  <w:style w:styleId="877" w:type="paragraph">
    <w:name w:val="toc 4"/>
    <w:basedOn w:val="885"/>
    <w:next w:val="885"/>
    <w:uiPriority w:val="39"/>
    <w:unhideWhenUsed/>
    <w:pPr>
      <w:pBdr/>
      <w:spacing w:after="100"/>
      <w:ind w:left="660"/>
    </w:pPr>
  </w:style>
  <w:style w:styleId="878" w:type="paragraph">
    <w:name w:val="toc 5"/>
    <w:basedOn w:val="885"/>
    <w:next w:val="885"/>
    <w:uiPriority w:val="39"/>
    <w:unhideWhenUsed/>
    <w:pPr>
      <w:pBdr/>
      <w:spacing w:after="100"/>
      <w:ind w:left="880"/>
    </w:pPr>
  </w:style>
  <w:style w:styleId="879" w:type="paragraph">
    <w:name w:val="toc 6"/>
    <w:basedOn w:val="885"/>
    <w:next w:val="885"/>
    <w:uiPriority w:val="39"/>
    <w:unhideWhenUsed/>
    <w:pPr>
      <w:pBdr/>
      <w:spacing w:after="100"/>
      <w:ind w:left="1100"/>
    </w:pPr>
  </w:style>
  <w:style w:styleId="880" w:type="paragraph">
    <w:name w:val="toc 7"/>
    <w:basedOn w:val="885"/>
    <w:next w:val="885"/>
    <w:uiPriority w:val="39"/>
    <w:unhideWhenUsed/>
    <w:pPr>
      <w:pBdr/>
      <w:spacing w:after="100"/>
      <w:ind w:left="1320"/>
    </w:pPr>
  </w:style>
  <w:style w:styleId="881" w:type="paragraph">
    <w:name w:val="toc 8"/>
    <w:basedOn w:val="885"/>
    <w:next w:val="885"/>
    <w:uiPriority w:val="39"/>
    <w:unhideWhenUsed/>
    <w:pPr>
      <w:pBdr/>
      <w:spacing w:after="100"/>
      <w:ind w:left="1540"/>
    </w:pPr>
  </w:style>
  <w:style w:styleId="882" w:type="paragraph">
    <w:name w:val="toc 9"/>
    <w:basedOn w:val="885"/>
    <w:next w:val="885"/>
    <w:uiPriority w:val="39"/>
    <w:unhideWhenUsed/>
    <w:pPr>
      <w:pBdr/>
      <w:spacing w:after="100"/>
      <w:ind w:left="1760"/>
    </w:pPr>
  </w:style>
  <w:style w:styleId="883" w:type="character">
    <w:name w:val="Placeholder Text"/>
    <w:basedOn w:val="919"/>
    <w:uiPriority w:val="99"/>
    <w:semiHidden/>
    <w:pPr>
      <w:pBdr/>
      <w:spacing/>
      <w:ind/>
    </w:pPr>
    <w:rPr>
      <w:color w:val="666666"/>
    </w:rPr>
  </w:style>
  <w:style w:styleId="884" w:type="paragraph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default="1" w:styleId="885" w:type="paragraph">
    <w:name w:val="Normal"/>
    <w:qFormat/>
    <w:pPr>
      <w:pBdr/>
      <w:spacing/>
      <w:ind/>
    </w:pPr>
  </w:style>
  <w:style w:styleId="886" w:type="paragraph">
    <w:name w:val="Body Text"/>
    <w:basedOn w:val="885"/>
    <w:link w:val="928"/>
    <w:qFormat/>
    <w:pPr>
      <w:pBdr>
        <w:top w:color="000000" w:space="0" w:sz="4" w:val="none"/>
        <w:left w:color="000000" w:space="0" w:sz="4" w:val="none"/>
        <w:bottom w:color="000000" w:space="0" w:sz="4" w:val="none"/>
        <w:right w:color="000000" w:space="0" w:sz="4" w:val="none"/>
        <w:between w:color="000000" w:space="0" w:sz="4" w:val="none"/>
      </w:pBdr>
      <w:spacing w:after="180" w:before="180"/>
      <w:ind w:firstLine="720"/>
      <w:contextualSpacing w:val="false"/>
      <w:jc w:val="both"/>
    </w:pPr>
  </w:style>
  <w:style w:customStyle="1" w:styleId="887" w:type="paragraph">
    <w:name w:val="First Paragraph"/>
    <w:basedOn w:val="886"/>
    <w:next w:val="886"/>
    <w:qFormat/>
    <w:pPr>
      <w:pBdr>
        <w:top w:color="000000" w:space="0" w:sz="4" w:val="none"/>
        <w:left w:color="000000" w:space="0" w:sz="4" w:val="none"/>
        <w:bottom w:color="000000" w:space="0" w:sz="4" w:val="none"/>
        <w:right w:color="000000" w:space="0" w:sz="4" w:val="none"/>
        <w:between w:color="000000" w:space="0" w:sz="4" w:val="none"/>
      </w:pBdr>
      <w:spacing/>
      <w:ind w:firstLine="0"/>
      <w:contextualSpacing w:val="true"/>
      <w:jc w:val="both"/>
    </w:pPr>
  </w:style>
  <w:style w:customStyle="1" w:styleId="888" w:type="paragraph">
    <w:name w:val="Compact"/>
    <w:basedOn w:val="886"/>
    <w:qFormat/>
    <w:pPr>
      <w:numPr>
        <w:ilvl w:val="0"/>
        <w:numId w:val="0"/>
      </w:numPr>
      <w:pBdr/>
      <w:spacing w:after="36" w:before="36"/>
      <w:ind w:firstLine="0" w:left="720"/>
    </w:pPr>
    <w:rPr>
      <w:i/>
      <w:iCs/>
    </w:rPr>
  </w:style>
  <w:style w:styleId="889" w:type="paragraph">
    <w:name w:val="Title"/>
    <w:basedOn w:val="885"/>
    <w:next w:val="886"/>
    <w:link w:val="890"/>
    <w:uiPriority w:val="10"/>
    <w:qFormat/>
    <w:pPr>
      <w:suppressLineNumbers w:val="false"/>
      <w:pBdr>
        <w:top w:color="000000" w:space="0" w:sz="4" w:val="none"/>
        <w:left w:color="000000" w:space="0" w:sz="4" w:val="none"/>
        <w:bottom w:color="000000" w:space="0" w:sz="4" w:val="single"/>
        <w:right w:color="000000" w:space="0" w:sz="4" w:val="none"/>
        <w:between w:color="000000" w:space="0" w:sz="4" w:val="none"/>
      </w:pBdr>
      <w:spacing w:after="1134" w:afterAutospacing="0" w:afterLines="0" w:before="567" w:beforeAutospacing="0" w:beforeLines="0" w:line="240" w:lineRule="auto"/>
      <w:ind/>
      <w:contextualSpacing w:val="true"/>
      <w:jc w:val="center"/>
    </w:pPr>
    <w:rPr>
      <w:rFonts w:asciiTheme="majorHAnsi" w:cstheme="majorBidi" w:eastAsiaTheme="majorEastAsia" w:hAnsiTheme="majorHAnsi"/>
      <w:b/>
      <w:bCs/>
      <w:sz w:val="56"/>
      <w:szCs w:val="56"/>
    </w:rPr>
  </w:style>
  <w:style w:customStyle="1" w:styleId="890" w:type="character">
    <w:name w:val="Title Char"/>
    <w:link w:val="889"/>
    <w:uiPriority w:val="10"/>
    <w:pPr>
      <w:pBdr/>
      <w:spacing/>
      <w:ind/>
    </w:pPr>
    <w:rPr>
      <w:b/>
      <w:bCs/>
    </w:rPr>
  </w:style>
  <w:style w:styleId="891" w:type="paragraph">
    <w:name w:val="Subtitle"/>
    <w:basedOn w:val="889"/>
    <w:next w:val="886"/>
    <w:link w:val="892"/>
    <w:uiPriority w:val="11"/>
    <w:qFormat/>
    <w:pPr>
      <w:numPr>
        <w:ilvl w:val="1"/>
      </w:numPr>
      <w:pBdr/>
      <w:spacing/>
      <w:ind/>
    </w:pPr>
    <w:rPr>
      <w:rFonts w:cstheme="majorBidi" w:eastAsiaTheme="majorEastAsia"/>
      <w:spacing w:val="15"/>
      <w:sz w:val="28"/>
      <w:szCs w:val="28"/>
    </w:rPr>
  </w:style>
  <w:style w:customStyle="1" w:styleId="892" w:type="character">
    <w:name w:val="Subtitle Char"/>
    <w:basedOn w:val="919"/>
    <w:link w:val="891"/>
    <w:uiPriority w:val="11"/>
    <w:pPr>
      <w:pBdr/>
      <w:spacing/>
      <w:ind/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893" w:type="paragraph">
    <w:name w:val="Author"/>
    <w:basedOn w:val="889"/>
    <w:next w:val="886"/>
    <w:qFormat/>
    <w:pPr>
      <w:keepNext w:val="true"/>
      <w:keepLines w:val="true"/>
      <w:pBdr/>
      <w:spacing/>
      <w:ind/>
    </w:pPr>
    <w:rPr>
      <w:sz w:val="24"/>
      <w:szCs w:val="24"/>
    </w:rPr>
  </w:style>
  <w:style w:styleId="894" w:type="paragraph">
    <w:name w:val="Date"/>
    <w:basedOn w:val="889"/>
    <w:next w:val="886"/>
    <w:qFormat/>
    <w:pPr>
      <w:keepNext w:val="true"/>
      <w:keepLines w:val="true"/>
      <w:pBdr/>
      <w:spacing/>
      <w:ind/>
    </w:pPr>
    <w:rPr>
      <w:sz w:val="24"/>
      <w:szCs w:val="24"/>
    </w:rPr>
  </w:style>
  <w:style w:customStyle="1" w:styleId="895" w:type="paragraph">
    <w:name w:val="Abstract Title"/>
    <w:basedOn w:val="885"/>
    <w:next w:val="896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customStyle="1" w:styleId="896" w:type="paragraph">
    <w:name w:val="Abstract"/>
    <w:basedOn w:val="885"/>
    <w:next w:val="886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styleId="897" w:type="paragraph">
    <w:name w:val="Bibliography"/>
    <w:basedOn w:val="885"/>
    <w:next w:val="897"/>
    <w:qFormat/>
    <w:pPr>
      <w:pBdr/>
      <w:spacing/>
      <w:ind/>
    </w:pPr>
  </w:style>
  <w:style w:styleId="898" w:type="paragraph">
    <w:name w:val="Heading 1"/>
    <w:basedOn w:val="885"/>
    <w:next w:val="886"/>
    <w:link w:val="907"/>
    <w:uiPriority w:val="9"/>
    <w:qFormat/>
    <w:pPr>
      <w:keepNext w:val="true"/>
      <w:keepLines w:val="true"/>
      <w:suppressLineNumbers w:val="false"/>
      <w:pBdr>
        <w:top w:color="000000" w:space="0" w:sz="4" w:val="none"/>
        <w:left w:color="000000" w:space="0" w:sz="4" w:val="none"/>
        <w:bottom w:color="000000" w:space="0" w:sz="4" w:val="single"/>
        <w:right w:color="000000" w:space="0" w:sz="4" w:val="none"/>
        <w:between w:color="000000" w:space="0" w:sz="4" w:val="none"/>
      </w:pBdr>
      <w:shd w:color="153d64" w:fill="153d64" w:themeColor="text2" w:themeFill="text2" w:themeFillTint="E6" w:themeTint="E6" w:val="clear"/>
      <w:spacing w:after="181" w:afterAutospacing="0" w:afterLines="0" w:before="360"/>
      <w:ind/>
      <w:outlineLvl w:val="0"/>
    </w:pPr>
    <w:rPr>
      <w:rFonts w:asciiTheme="majorHAnsi" w:cstheme="majorBidi" w:eastAsiaTheme="majorEastAsia" w:hAnsiTheme="majorHAnsi"/>
      <w:b/>
      <w:bCs/>
      <w:color w:themeColor="background2" w:val="0f4761"/>
      <w:sz w:val="40"/>
      <w:szCs w:val="40"/>
      <w:u w:val="none"/>
    </w:rPr>
  </w:style>
  <w:style w:styleId="899" w:type="paragraph">
    <w:name w:val="Heading 2"/>
    <w:basedOn w:val="885"/>
    <w:next w:val="886"/>
    <w:link w:val="908"/>
    <w:uiPriority w:val="9"/>
    <w:semiHidden/>
    <w:unhideWhenUsed/>
    <w:qFormat/>
    <w:pPr>
      <w:keepNext w:val="true"/>
      <w:keepLines w:val="true"/>
      <w:suppressLineNumbers w:val="false"/>
      <w:pBdr>
        <w:top w:color="000000" w:space="0" w:sz="4" w:val="none"/>
        <w:left w:color="000000" w:space="0" w:sz="8" w:val="single"/>
        <w:bottom w:color="000000" w:space="0" w:sz="4" w:val="none"/>
        <w:right w:color="000000" w:space="0" w:sz="4" w:val="none"/>
        <w:between w:color="000000" w:space="0" w:sz="4" w:val="none"/>
      </w:pBdr>
      <w:shd w:color="dbe9f7" w:fill="dbe9f7" w:themeColor="text2" w:themeFill="text2" w:themeFillTint="1A" w:themeTint="1A" w:val="clear"/>
      <w:spacing w:after="91" w:afterAutospacing="0" w:afterLines="0" w:before="181" w:beforeAutospacing="0" w:beforeLines="0"/>
      <w:ind w:firstLine="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  <w:lang w:val="ru-RU"/>
    </w:rPr>
  </w:style>
  <w:style w:styleId="900" w:type="paragraph">
    <w:name w:val="Heading 3"/>
    <w:basedOn w:val="885"/>
    <w:next w:val="886"/>
    <w:link w:val="90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901" w:type="paragraph">
    <w:name w:val="Heading 4"/>
    <w:basedOn w:val="885"/>
    <w:next w:val="886"/>
    <w:link w:val="91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902" w:type="paragraph">
    <w:name w:val="Heading 5"/>
    <w:basedOn w:val="885"/>
    <w:next w:val="886"/>
    <w:link w:val="91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cstheme="majorBidi" w:eastAsiaTheme="majorEastAsia"/>
      <w:color w:themeColor="accent1" w:themeShade="BF" w:val="0f4761"/>
    </w:rPr>
  </w:style>
  <w:style w:styleId="903" w:type="paragraph">
    <w:name w:val="Heading 6"/>
    <w:basedOn w:val="885"/>
    <w:next w:val="886"/>
    <w:link w:val="91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cstheme="majorBidi" w:eastAsiaTheme="majorEastAsia"/>
      <w:i/>
      <w:iCs/>
      <w:color w:themeColor="text1" w:themeTint="A6" w:val="595959"/>
    </w:rPr>
  </w:style>
  <w:style w:styleId="904" w:type="paragraph">
    <w:name w:val="Heading 7"/>
    <w:basedOn w:val="885"/>
    <w:next w:val="886"/>
    <w:link w:val="91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cstheme="majorBidi" w:eastAsiaTheme="majorEastAsia"/>
      <w:color w:themeColor="text1" w:themeTint="A6" w:val="595959"/>
    </w:rPr>
  </w:style>
  <w:style w:styleId="905" w:type="paragraph">
    <w:name w:val="Heading 8"/>
    <w:basedOn w:val="885"/>
    <w:next w:val="886"/>
    <w:link w:val="91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cstheme="majorBidi" w:eastAsiaTheme="majorEastAsia"/>
      <w:i/>
      <w:iCs/>
      <w:color w:themeColor="text1" w:themeTint="D8" w:val="272727"/>
    </w:rPr>
  </w:style>
  <w:style w:styleId="906" w:type="paragraph">
    <w:name w:val="Heading 9"/>
    <w:basedOn w:val="885"/>
    <w:next w:val="886"/>
    <w:link w:val="91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cstheme="majorBidi" w:eastAsiaTheme="majorEastAsia"/>
      <w:color w:themeColor="text1" w:themeTint="D8" w:val="272727"/>
    </w:rPr>
  </w:style>
  <w:style w:customStyle="1" w:styleId="907" w:type="character">
    <w:name w:val="Heading 1 Char"/>
    <w:link w:val="898"/>
    <w:uiPriority w:val="9"/>
    <w:pPr>
      <w:pBdr/>
      <w:spacing/>
      <w:ind/>
    </w:pPr>
    <w:rPr>
      <w:b/>
      <w:bCs/>
      <w:color w:themeColor="background2" w:val="e8e8e8"/>
      <w:u w:val="none"/>
    </w:rPr>
  </w:style>
  <w:style w:customStyle="1" w:styleId="908" w:type="character">
    <w:name w:val="Heading 2 Char"/>
    <w:link w:val="899"/>
    <w:uiPriority w:val="9"/>
    <w:semiHidden/>
    <w:pPr>
      <w:pBdr/>
      <w:spacing/>
      <w:ind/>
    </w:pPr>
    <w:rPr>
      <w:lang w:val="ru-RU"/>
    </w:rPr>
  </w:style>
  <w:style w:customStyle="1" w:styleId="909" w:type="character">
    <w:name w:val="Heading 3 Char"/>
    <w:basedOn w:val="919"/>
    <w:link w:val="900"/>
    <w:uiPriority w:val="9"/>
    <w:semiHidden/>
    <w:pPr>
      <w:pBdr/>
      <w:spacing/>
      <w:ind/>
    </w:pPr>
    <w:rPr>
      <w:rFonts w:cstheme="majorBidi" w:eastAsiaTheme="majorEastAsia"/>
      <w:color w:themeColor="accent1" w:themeShade="BF" w:val="0f4761"/>
      <w:sz w:val="28"/>
      <w:szCs w:val="28"/>
    </w:rPr>
  </w:style>
  <w:style w:customStyle="1" w:styleId="910" w:type="character">
    <w:name w:val="Heading 4 Char"/>
    <w:basedOn w:val="919"/>
    <w:link w:val="901"/>
    <w:uiPriority w:val="9"/>
    <w:semiHidden/>
    <w:pPr>
      <w:pBdr/>
      <w:spacing/>
      <w:ind/>
    </w:pPr>
    <w:rPr>
      <w:rFonts w:cstheme="majorBidi" w:eastAsiaTheme="majorEastAsia"/>
      <w:i/>
      <w:iCs/>
      <w:color w:themeColor="accent1" w:themeShade="BF" w:val="0f4761"/>
    </w:rPr>
  </w:style>
  <w:style w:customStyle="1" w:styleId="911" w:type="character">
    <w:name w:val="Heading 5 Char"/>
    <w:basedOn w:val="919"/>
    <w:link w:val="902"/>
    <w:uiPriority w:val="9"/>
    <w:semiHidden/>
    <w:pPr>
      <w:pBdr/>
      <w:spacing/>
      <w:ind/>
    </w:pPr>
    <w:rPr>
      <w:rFonts w:cstheme="majorBidi" w:eastAsiaTheme="majorEastAsia"/>
      <w:color w:themeColor="accent1" w:themeShade="BF" w:val="0f4761"/>
    </w:rPr>
  </w:style>
  <w:style w:customStyle="1" w:styleId="912" w:type="character">
    <w:name w:val="Heading 6 Char"/>
    <w:basedOn w:val="919"/>
    <w:link w:val="903"/>
    <w:uiPriority w:val="9"/>
    <w:semiHidden/>
    <w:pPr>
      <w:pBdr/>
      <w:spacing/>
      <w:ind/>
    </w:pPr>
    <w:rPr>
      <w:rFonts w:cstheme="majorBidi" w:eastAsiaTheme="majorEastAsia"/>
      <w:i/>
      <w:iCs/>
      <w:color w:themeColor="text1" w:themeTint="A6" w:val="595959"/>
    </w:rPr>
  </w:style>
  <w:style w:customStyle="1" w:styleId="913" w:type="character">
    <w:name w:val="Heading 7 Char"/>
    <w:basedOn w:val="919"/>
    <w:link w:val="904"/>
    <w:uiPriority w:val="9"/>
    <w:semiHidden/>
    <w:pPr>
      <w:pBdr/>
      <w:spacing/>
      <w:ind/>
    </w:pPr>
    <w:rPr>
      <w:rFonts w:cstheme="majorBidi" w:eastAsiaTheme="majorEastAsia"/>
      <w:color w:themeColor="text1" w:themeTint="A6" w:val="595959"/>
    </w:rPr>
  </w:style>
  <w:style w:customStyle="1" w:styleId="914" w:type="character">
    <w:name w:val="Heading 8 Char"/>
    <w:basedOn w:val="919"/>
    <w:link w:val="905"/>
    <w:uiPriority w:val="9"/>
    <w:semiHidden/>
    <w:pPr>
      <w:pBdr/>
      <w:spacing/>
      <w:ind/>
    </w:pPr>
    <w:rPr>
      <w:rFonts w:cstheme="majorBidi" w:eastAsiaTheme="majorEastAsia"/>
      <w:i/>
      <w:iCs/>
      <w:color w:themeColor="text1" w:themeTint="D8" w:val="272727"/>
    </w:rPr>
  </w:style>
  <w:style w:customStyle="1" w:styleId="915" w:type="character">
    <w:name w:val="Heading 9 Char"/>
    <w:basedOn w:val="919"/>
    <w:link w:val="906"/>
    <w:uiPriority w:val="9"/>
    <w:semiHidden/>
    <w:pPr>
      <w:pBdr/>
      <w:spacing/>
      <w:ind/>
    </w:pPr>
    <w:rPr>
      <w:rFonts w:cstheme="majorBidi" w:eastAsiaTheme="majorEastAsia"/>
      <w:color w:themeColor="text1" w:themeTint="D8" w:val="272727"/>
    </w:rPr>
  </w:style>
  <w:style w:styleId="916" w:type="paragraph">
    <w:name w:val="Block Text"/>
    <w:basedOn w:val="886"/>
    <w:next w:val="886"/>
    <w:uiPriority w:val="9"/>
    <w:unhideWhenUsed/>
    <w:qFormat/>
    <w:pPr>
      <w:pBdr/>
      <w:spacing w:after="100" w:before="100"/>
      <w:ind w:firstLine="0" w:left="480" w:right="480"/>
    </w:pPr>
  </w:style>
  <w:style w:styleId="917" w:type="paragraph">
    <w:name w:val="footnote text"/>
    <w:basedOn w:val="885"/>
    <w:next w:val="917"/>
    <w:uiPriority w:val="9"/>
    <w:unhideWhenUsed/>
    <w:qFormat/>
    <w:pPr>
      <w:pBdr/>
      <w:spacing/>
      <w:ind/>
    </w:pPr>
  </w:style>
  <w:style w:styleId="918" w:type="paragraph">
    <w:name w:val="Footnote Block Text"/>
    <w:basedOn w:val="917"/>
    <w:next w:val="917"/>
    <w:uiPriority w:val="9"/>
    <w:unhideWhenUsed/>
    <w:qFormat/>
    <w:pPr>
      <w:pBdr/>
      <w:spacing w:after="100" w:before="100"/>
      <w:ind w:firstLine="0" w:left="480" w:right="480"/>
    </w:pPr>
  </w:style>
  <w:style w:default="1" w:styleId="919" w:type="character">
    <w:name w:val="Default Paragraph Font"/>
    <w:semiHidden/>
    <w:unhideWhenUsed/>
    <w:pPr>
      <w:pBdr/>
      <w:spacing/>
      <w:ind/>
    </w:pPr>
  </w:style>
  <w:style w:styleId="920" w:type="table">
    <w:name w:val="Table"/>
    <w:semiHidden/>
    <w:unhideWhenUsed/>
    <w:qFormat/>
    <w:pPr>
      <w:pBdr/>
      <w:spacing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color="000000" w:space="0" w:sz="4" w:val="single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customStyle="1" w:styleId="921" w:type="paragraph">
    <w:name w:val="Definition Term"/>
    <w:basedOn w:val="885"/>
    <w:next w:val="922"/>
    <w:pPr>
      <w:keepNext w:val="true"/>
      <w:keepLines w:val="true"/>
      <w:pBdr/>
      <w:spacing w:after="0"/>
      <w:ind/>
    </w:pPr>
    <w:rPr>
      <w:b/>
    </w:rPr>
  </w:style>
  <w:style w:customStyle="1" w:styleId="922" w:type="paragraph">
    <w:name w:val="Definition"/>
    <w:basedOn w:val="885"/>
    <w:pPr>
      <w:pBdr/>
      <w:spacing/>
      <w:ind/>
    </w:pPr>
  </w:style>
  <w:style w:styleId="923" w:type="paragraph">
    <w:name w:val="Caption"/>
    <w:basedOn w:val="885"/>
    <w:link w:val="928"/>
    <w:pPr>
      <w:pBdr/>
      <w:spacing w:after="120" w:before="0"/>
      <w:ind/>
    </w:pPr>
    <w:rPr>
      <w:i/>
    </w:rPr>
  </w:style>
  <w:style w:customStyle="1" w:styleId="924" w:type="paragraph">
    <w:name w:val="Table Caption"/>
    <w:basedOn w:val="923"/>
    <w:pPr>
      <w:keepNext w:val="true"/>
      <w:pBdr/>
      <w:spacing/>
      <w:ind/>
    </w:pPr>
  </w:style>
  <w:style w:customStyle="1" w:styleId="925" w:type="paragraph">
    <w:name w:val="Image Caption"/>
    <w:basedOn w:val="923"/>
    <w:pPr>
      <w:pBdr/>
      <w:spacing/>
      <w:ind/>
    </w:pPr>
  </w:style>
  <w:style w:customStyle="1" w:styleId="926" w:type="paragraph">
    <w:name w:val="Figure"/>
    <w:basedOn w:val="885"/>
    <w:pPr>
      <w:pBdr/>
      <w:spacing/>
      <w:ind/>
    </w:pPr>
  </w:style>
  <w:style w:customStyle="1" w:styleId="927" w:type="paragraph">
    <w:name w:val="Captioned Figure"/>
    <w:basedOn w:val="926"/>
    <w:pPr>
      <w:keepNext w:val="true"/>
      <w:pBdr/>
      <w:spacing/>
      <w:ind/>
    </w:pPr>
  </w:style>
  <w:style w:customStyle="1" w:styleId="928" w:type="character">
    <w:name w:val="Body Text Char"/>
    <w:link w:val="886"/>
    <w:pPr>
      <w:pBdr/>
      <w:spacing/>
      <w:ind/>
    </w:pPr>
  </w:style>
  <w:style w:customStyle="1" w:styleId="929" w:type="character">
    <w:name w:val="Verbatim Char"/>
    <w:basedOn w:val="928"/>
    <w:pPr>
      <w:pBdr/>
      <w:spacing/>
      <w:ind/>
    </w:pPr>
    <w:rPr>
      <w:rFonts w:ascii="Consolas" w:hAnsi="Consolas"/>
      <w:sz w:val="22"/>
    </w:rPr>
  </w:style>
  <w:style w:customStyle="1" w:styleId="930" w:type="character">
    <w:name w:val="Section Number"/>
    <w:basedOn w:val="928"/>
    <w:pPr>
      <w:pBdr/>
      <w:spacing/>
      <w:ind/>
    </w:pPr>
  </w:style>
  <w:style w:styleId="931" w:type="character">
    <w:name w:val="footnote reference"/>
    <w:basedOn w:val="928"/>
    <w:pPr>
      <w:pBdr/>
      <w:spacing/>
      <w:ind/>
    </w:pPr>
    <w:rPr>
      <w:vertAlign w:val="superscript"/>
    </w:rPr>
  </w:style>
  <w:style w:styleId="932" w:type="character">
    <w:name w:val="Hyperlink"/>
    <w:basedOn w:val="928"/>
    <w:pPr>
      <w:pBdr/>
      <w:spacing/>
      <w:ind/>
    </w:pPr>
    <w:rPr>
      <w:color w:themeColor="accent1" w:val="4f81bd"/>
    </w:rPr>
  </w:style>
  <w:style w:styleId="933" w:type="paragraph">
    <w:name w:val="TOC Heading"/>
    <w:basedOn w:val="898"/>
    <w:next w:val="886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cstheme="majorBidi" w:eastAsiaTheme="majorEastAsia" w:hAnsiTheme="majorHAnsi"/>
      <w:b w:val="0"/>
      <w:bCs w:val="0"/>
      <w:color w:themeColor="background1" w:val="365f91"/>
    </w:rPr>
  </w:style>
  <w:style w:customStyle="1" w:styleId="934" w:type="paragraph">
    <w:name w:val="Source Code"/>
    <w:basedOn w:val="885"/>
    <w:link w:val="929"/>
    <w:pPr>
      <w:pBdr/>
      <w:shd w:color="auto" w:fill="f1f3f5" w:val="clear"/>
      <w:spacing/>
      <w:ind/>
    </w:pPr>
  </w:style>
  <w:style w:customStyle="1" w:styleId="935" w:type="character">
    <w:name w:val="KeywordTok"/>
    <w:basedOn w:val="929"/>
    <w:pPr>
      <w:pBdr/>
      <w:spacing/>
      <w:ind/>
    </w:pPr>
    <w:rPr>
      <w:b/>
      <w:color w:val="003b4f"/>
      <w:shd w:color="auto" w:fill="f1f3f5" w:val="clear"/>
    </w:rPr>
  </w:style>
  <w:style w:customStyle="1" w:styleId="936" w:type="character">
    <w:name w:val="DataTypeTok"/>
    <w:basedOn w:val="929"/>
    <w:pPr>
      <w:pBdr/>
      <w:spacing/>
      <w:ind/>
    </w:pPr>
    <w:rPr>
      <w:color w:val="ad0000"/>
      <w:shd w:color="auto" w:fill="f1f3f5" w:val="clear"/>
    </w:rPr>
  </w:style>
  <w:style w:customStyle="1" w:styleId="937" w:type="character">
    <w:name w:val="DecValTok"/>
    <w:basedOn w:val="929"/>
    <w:pPr>
      <w:pBdr/>
      <w:spacing/>
      <w:ind/>
    </w:pPr>
    <w:rPr>
      <w:color w:val="ad0000"/>
      <w:shd w:color="auto" w:fill="f1f3f5" w:val="clear"/>
    </w:rPr>
  </w:style>
  <w:style w:customStyle="1" w:styleId="938" w:type="character">
    <w:name w:val="BaseNTok"/>
    <w:basedOn w:val="929"/>
    <w:pPr>
      <w:pBdr/>
      <w:spacing/>
      <w:ind/>
    </w:pPr>
    <w:rPr>
      <w:color w:val="ad0000"/>
      <w:shd w:color="auto" w:fill="f1f3f5" w:val="clear"/>
    </w:rPr>
  </w:style>
  <w:style w:customStyle="1" w:styleId="939" w:type="character">
    <w:name w:val="FloatTok"/>
    <w:basedOn w:val="929"/>
    <w:pPr>
      <w:pBdr/>
      <w:spacing/>
      <w:ind/>
    </w:pPr>
    <w:rPr>
      <w:color w:val="ad0000"/>
      <w:shd w:color="auto" w:fill="f1f3f5" w:val="clear"/>
    </w:rPr>
  </w:style>
  <w:style w:customStyle="1" w:styleId="940" w:type="character">
    <w:name w:val="ConstantTok"/>
    <w:basedOn w:val="929"/>
    <w:pPr>
      <w:pBdr/>
      <w:spacing/>
      <w:ind/>
    </w:pPr>
    <w:rPr>
      <w:color w:val="8f5902"/>
      <w:shd w:color="auto" w:fill="f1f3f5" w:val="clear"/>
    </w:rPr>
  </w:style>
  <w:style w:customStyle="1" w:styleId="941" w:type="character">
    <w:name w:val="CharTok"/>
    <w:basedOn w:val="929"/>
    <w:pPr>
      <w:pBdr/>
      <w:spacing/>
      <w:ind/>
    </w:pPr>
    <w:rPr>
      <w:color w:val="20794d"/>
      <w:shd w:color="auto" w:fill="f1f3f5" w:val="clear"/>
    </w:rPr>
  </w:style>
  <w:style w:customStyle="1" w:styleId="942" w:type="character">
    <w:name w:val="SpecialCharTok"/>
    <w:basedOn w:val="929"/>
    <w:pPr>
      <w:pBdr/>
      <w:spacing/>
      <w:ind/>
    </w:pPr>
    <w:rPr>
      <w:color w:val="5e5e5e"/>
      <w:shd w:color="auto" w:fill="f1f3f5" w:val="clear"/>
    </w:rPr>
  </w:style>
  <w:style w:customStyle="1" w:styleId="943" w:type="character">
    <w:name w:val="StringTok"/>
    <w:basedOn w:val="929"/>
    <w:pPr>
      <w:pBdr/>
      <w:spacing/>
      <w:ind/>
    </w:pPr>
    <w:rPr>
      <w:color w:val="20794d"/>
      <w:shd w:color="auto" w:fill="f1f3f5" w:val="clear"/>
    </w:rPr>
  </w:style>
  <w:style w:customStyle="1" w:styleId="944" w:type="character">
    <w:name w:val="VerbatimStringTok"/>
    <w:basedOn w:val="929"/>
    <w:pPr>
      <w:pBdr/>
      <w:spacing/>
      <w:ind/>
    </w:pPr>
    <w:rPr>
      <w:color w:val="20794d"/>
      <w:shd w:color="auto" w:fill="f1f3f5" w:val="clear"/>
    </w:rPr>
  </w:style>
  <w:style w:customStyle="1" w:styleId="945" w:type="character">
    <w:name w:val="SpecialStringTok"/>
    <w:basedOn w:val="929"/>
    <w:pPr>
      <w:pBdr/>
      <w:spacing/>
      <w:ind/>
    </w:pPr>
    <w:rPr>
      <w:color w:val="20794d"/>
      <w:shd w:color="auto" w:fill="f1f3f5" w:val="clear"/>
    </w:rPr>
  </w:style>
  <w:style w:customStyle="1" w:styleId="946" w:type="character">
    <w:name w:val="ImportTok"/>
    <w:basedOn w:val="929"/>
    <w:pPr>
      <w:pBdr/>
      <w:spacing/>
      <w:ind/>
    </w:pPr>
    <w:rPr>
      <w:color w:val="00769e"/>
      <w:shd w:color="auto" w:fill="f1f3f5" w:val="clear"/>
    </w:rPr>
  </w:style>
  <w:style w:customStyle="1" w:styleId="947" w:type="character">
    <w:name w:val="CommentTok"/>
    <w:basedOn w:val="929"/>
    <w:pPr>
      <w:pBdr/>
      <w:spacing/>
      <w:ind/>
    </w:pPr>
    <w:rPr>
      <w:color w:val="5e5e5e"/>
      <w:shd w:color="auto" w:fill="f1f3f5" w:val="clear"/>
    </w:rPr>
  </w:style>
  <w:style w:customStyle="1" w:styleId="948" w:type="character">
    <w:name w:val="DocumentationTok"/>
    <w:basedOn w:val="929"/>
    <w:pPr>
      <w:pBdr/>
      <w:spacing/>
      <w:ind/>
    </w:pPr>
    <w:rPr>
      <w:i/>
      <w:color w:val="5e5e5e"/>
      <w:shd w:color="auto" w:fill="f1f3f5" w:val="clear"/>
    </w:rPr>
  </w:style>
  <w:style w:customStyle="1" w:styleId="949" w:type="character">
    <w:name w:val="AnnotationTok"/>
    <w:basedOn w:val="929"/>
    <w:pPr>
      <w:pBdr/>
      <w:spacing/>
      <w:ind/>
    </w:pPr>
    <w:rPr>
      <w:color w:val="5e5e5e"/>
      <w:shd w:color="auto" w:fill="f1f3f5" w:val="clear"/>
    </w:rPr>
  </w:style>
  <w:style w:customStyle="1" w:styleId="950" w:type="character">
    <w:name w:val="CommentVarTok"/>
    <w:basedOn w:val="929"/>
    <w:pPr>
      <w:pBdr/>
      <w:spacing/>
      <w:ind/>
    </w:pPr>
    <w:rPr>
      <w:i/>
      <w:color w:val="5e5e5e"/>
      <w:shd w:color="auto" w:fill="f1f3f5" w:val="clear"/>
    </w:rPr>
  </w:style>
  <w:style w:customStyle="1" w:styleId="951" w:type="character">
    <w:name w:val="OtherTok"/>
    <w:basedOn w:val="929"/>
    <w:pPr>
      <w:pBdr/>
      <w:spacing/>
      <w:ind/>
    </w:pPr>
    <w:rPr>
      <w:color w:val="003b4f"/>
      <w:shd w:color="auto" w:fill="f1f3f5" w:val="clear"/>
    </w:rPr>
  </w:style>
  <w:style w:customStyle="1" w:styleId="952" w:type="character">
    <w:name w:val="FunctionTok"/>
    <w:basedOn w:val="929"/>
    <w:pPr>
      <w:pBdr/>
      <w:spacing/>
      <w:ind/>
    </w:pPr>
    <w:rPr>
      <w:color w:val="4758ab"/>
      <w:shd w:color="auto" w:fill="f1f3f5" w:val="clear"/>
    </w:rPr>
  </w:style>
  <w:style w:customStyle="1" w:styleId="953" w:type="character">
    <w:name w:val="VariableTok"/>
    <w:basedOn w:val="929"/>
    <w:pPr>
      <w:pBdr/>
      <w:spacing/>
      <w:ind/>
    </w:pPr>
    <w:rPr>
      <w:color w:val="111111"/>
      <w:shd w:color="auto" w:fill="f1f3f5" w:val="clear"/>
    </w:rPr>
  </w:style>
  <w:style w:customStyle="1" w:styleId="954" w:type="character">
    <w:name w:val="ControlFlowTok"/>
    <w:basedOn w:val="929"/>
    <w:pPr>
      <w:pBdr/>
      <w:spacing/>
      <w:ind/>
    </w:pPr>
    <w:rPr>
      <w:b/>
      <w:color w:val="003b4f"/>
      <w:shd w:color="auto" w:fill="f1f3f5" w:val="clear"/>
    </w:rPr>
  </w:style>
  <w:style w:customStyle="1" w:styleId="955" w:type="character">
    <w:name w:val="OperatorTok"/>
    <w:basedOn w:val="929"/>
    <w:pPr>
      <w:pBdr/>
      <w:spacing/>
      <w:ind/>
    </w:pPr>
    <w:rPr>
      <w:color w:val="5e5e5e"/>
      <w:shd w:color="auto" w:fill="f1f3f5" w:val="clear"/>
    </w:rPr>
  </w:style>
  <w:style w:customStyle="1" w:styleId="956" w:type="character">
    <w:name w:val="BuiltInTok"/>
    <w:basedOn w:val="929"/>
    <w:pPr>
      <w:pBdr/>
      <w:spacing/>
      <w:ind/>
    </w:pPr>
    <w:rPr>
      <w:color w:val="003b4f"/>
      <w:shd w:color="auto" w:fill="f1f3f5" w:val="clear"/>
    </w:rPr>
  </w:style>
  <w:style w:customStyle="1" w:styleId="957" w:type="character">
    <w:name w:val="ExtensionTok"/>
    <w:basedOn w:val="929"/>
    <w:pPr>
      <w:pBdr/>
      <w:spacing/>
      <w:ind/>
    </w:pPr>
    <w:rPr>
      <w:color w:val="003b4f"/>
      <w:shd w:color="auto" w:fill="f1f3f5" w:val="clear"/>
    </w:rPr>
  </w:style>
  <w:style w:customStyle="1" w:styleId="958" w:type="character">
    <w:name w:val="PreprocessorTok"/>
    <w:basedOn w:val="929"/>
    <w:pPr>
      <w:pBdr/>
      <w:spacing/>
      <w:ind/>
    </w:pPr>
    <w:rPr>
      <w:color w:val="ad0000"/>
      <w:shd w:color="auto" w:fill="f1f3f5" w:val="clear"/>
    </w:rPr>
  </w:style>
  <w:style w:customStyle="1" w:styleId="959" w:type="character">
    <w:name w:val="AttributeTok"/>
    <w:basedOn w:val="929"/>
    <w:pPr>
      <w:pBdr/>
      <w:spacing/>
      <w:ind/>
    </w:pPr>
    <w:rPr>
      <w:color w:val="657422"/>
      <w:shd w:color="auto" w:fill="f1f3f5" w:val="clear"/>
    </w:rPr>
  </w:style>
  <w:style w:customStyle="1" w:styleId="960" w:type="character">
    <w:name w:val="RegionMarkerTok"/>
    <w:basedOn w:val="929"/>
    <w:pPr>
      <w:pBdr/>
      <w:spacing/>
      <w:ind/>
    </w:pPr>
    <w:rPr>
      <w:color w:val="003b4f"/>
      <w:shd w:color="auto" w:fill="f1f3f5" w:val="clear"/>
    </w:rPr>
  </w:style>
  <w:style w:customStyle="1" w:styleId="961" w:type="character">
    <w:name w:val="InformationTok"/>
    <w:basedOn w:val="929"/>
    <w:pPr>
      <w:pBdr/>
      <w:spacing/>
      <w:ind/>
    </w:pPr>
    <w:rPr>
      <w:color w:val="5e5e5e"/>
      <w:shd w:color="auto" w:fill="f1f3f5" w:val="clear"/>
    </w:rPr>
  </w:style>
  <w:style w:customStyle="1" w:styleId="962" w:type="character">
    <w:name w:val="WarningTok"/>
    <w:basedOn w:val="929"/>
    <w:pPr>
      <w:pBdr/>
      <w:spacing/>
      <w:ind/>
    </w:pPr>
    <w:rPr>
      <w:i/>
      <w:color w:val="5e5e5e"/>
      <w:shd w:color="auto" w:fill="f1f3f5" w:val="clear"/>
    </w:rPr>
  </w:style>
  <w:style w:customStyle="1" w:styleId="963" w:type="character">
    <w:name w:val="AlertTok"/>
    <w:basedOn w:val="929"/>
    <w:pPr>
      <w:pBdr/>
      <w:spacing/>
      <w:ind/>
    </w:pPr>
    <w:rPr>
      <w:color w:val="ad0000"/>
      <w:shd w:color="auto" w:fill="f1f3f5" w:val="clear"/>
    </w:rPr>
  </w:style>
  <w:style w:customStyle="1" w:styleId="964" w:type="character">
    <w:name w:val="ErrorTok"/>
    <w:basedOn w:val="929"/>
    <w:pPr>
      <w:pBdr/>
      <w:spacing/>
      <w:ind/>
    </w:pPr>
    <w:rPr>
      <w:color w:val="ad0000"/>
      <w:shd w:color="auto" w:fill="f1f3f5" w:val="clear"/>
    </w:rPr>
  </w:style>
  <w:style w:customStyle="1" w:styleId="965" w:type="character">
    <w:name w:val="NormalTok"/>
    <w:basedOn w:val="929"/>
    <w:pPr>
      <w:pBdr/>
      <w:spacing/>
      <w:ind/>
    </w:pPr>
    <w:rPr>
      <w:color w:val="003b4f"/>
      <w:shd w:color="auto" w:fill="f1f3f5" w:val="cle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Id="rId11" Target="footer2.xml" Type="http://schemas.openxmlformats.org/officeDocument/2006/relationships/footer" /><Relationship Type="http://schemas.openxmlformats.org/officeDocument/2006/relationships/hyperlink" Id="rId23" Target="https://scienceforum.ru/2019/article/2018014077" TargetMode="Externa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scienceforum.ru/2019/article/2018014077" TargetMode="External" /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creator>Самаркин Александр Иванович, ПсковГУ</dc:creator>
  <cp:keywords/>
  <dcterms:created xsi:type="dcterms:W3CDTF">2026-09-29T08:33:26Z</dcterms:created>
  <dcterms:modified xsi:type="dcterms:W3CDTF">2026-09-29T08:33:26Z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>Псковский государственный университет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hapter_id">
    <vt:lpwstr>01_kompyuternoe_modelirovanie_i_julia</vt:lpwstr>
  </property>
  <property fmtid="{D5CDD505-2E9C-101B-9397-08002B2CF9AE}" pid="7" name="chapter_number">
    <vt:lpwstr>1</vt:lpwstr>
  </property>
  <property fmtid="{D5CDD505-2E9C-101B-9397-08002B2CF9AE}" pid="8" name="comment">
    <vt:lpwstr>Создание моделей на ЭВМ с использованием языка программирования Julia</vt:lpwstr>
  </property>
  <property fmtid="{D5CDD505-2E9C-101B-9397-08002B2CF9AE}" pid="9" name="created">
    <vt:lpwstr>2026-09-28</vt:lpwstr>
  </property>
  <property fmtid="{D5CDD505-2E9C-101B-9397-08002B2CF9AE}" pid="10" name="header-includes">
    <vt:lpwstr/>
  </property>
  <property fmtid="{D5CDD505-2E9C-101B-9397-08002B2CF9AE}" pid="11" name="highlight">
    <vt:lpwstr>tango</vt:lpwstr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lia_environment">
    <vt:lpwstr>../../Project.toml</vt:lpwstr>
  </property>
  <property fmtid="{D5CDD505-2E9C-101B-9397-08002B2CF9AE}" pid="15" name="julia_project">
    <vt:lpwstr>../../</vt:lpwstr>
  </property>
  <property fmtid="{D5CDD505-2E9C-101B-9397-08002B2CF9AE}" pid="16" name="labels">
    <vt:lpwstr/>
  </property>
  <property fmtid="{D5CDD505-2E9C-101B-9397-08002B2CF9AE}" pid="17" name="status">
    <vt:lpwstr>draft</vt:lpwstr>
  </property>
  <property fmtid="{D5CDD505-2E9C-101B-9397-08002B2CF9AE}" pid="18" name="toc-title">
    <vt:lpwstr>Table of contents</vt:lpwstr>
  </property>
</Properties>
</file>