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97" w:rsidRDefault="00667697" w:rsidP="00667697">
      <w:pPr>
        <w:jc w:val="center"/>
        <w:rPr>
          <w:rFonts w:ascii="Arial" w:hAnsi="Arial" w:cs="Arial"/>
          <w:sz w:val="24"/>
          <w:szCs w:val="24"/>
        </w:rPr>
      </w:pPr>
    </w:p>
    <w:p w:rsidR="00667697" w:rsidRDefault="00667697" w:rsidP="00667697">
      <w:pPr>
        <w:jc w:val="center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color w:val="000000"/>
          <w:sz w:val="25"/>
          <w:szCs w:val="25"/>
          <w:shd w:val="clear" w:color="auto" w:fill="FFFFFF"/>
        </w:rPr>
        <w:t>Planejamento para teste de Unidade</w:t>
      </w:r>
    </w:p>
    <w:p w:rsidR="00667697" w:rsidRDefault="00667697" w:rsidP="00667697">
      <w:pPr>
        <w:jc w:val="center"/>
        <w:rPr>
          <w:rFonts w:ascii="Arial" w:hAnsi="Arial" w:cs="Arial"/>
          <w:sz w:val="24"/>
          <w:szCs w:val="24"/>
        </w:rPr>
      </w:pPr>
    </w:p>
    <w:p w:rsidR="00667697" w:rsidRPr="00AB5249" w:rsidRDefault="00667697" w:rsidP="00667697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24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Senai Back-</w:t>
      </w:r>
      <w:proofErr w:type="spellStart"/>
      <w:r w:rsidRPr="00AB524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</w:p>
    <w:p w:rsidR="00667697" w:rsidRDefault="00667697" w:rsidP="00667697">
      <w:pPr>
        <w:rPr>
          <w:rFonts w:ascii="Arial" w:hAnsi="Arial" w:cs="Arial"/>
          <w:sz w:val="24"/>
          <w:szCs w:val="24"/>
        </w:rPr>
      </w:pPr>
    </w:p>
    <w:p w:rsidR="00667697" w:rsidRDefault="00667697" w:rsidP="00667697">
      <w:pPr>
        <w:jc w:val="center"/>
        <w:rPr>
          <w:rFonts w:ascii="Arial" w:hAnsi="Arial" w:cs="Arial"/>
          <w:sz w:val="24"/>
          <w:szCs w:val="24"/>
        </w:rPr>
      </w:pPr>
    </w:p>
    <w:p w:rsidR="00667697" w:rsidRDefault="00667697" w:rsidP="00667697">
      <w:pPr>
        <w:jc w:val="center"/>
        <w:rPr>
          <w:rFonts w:ascii="Arial" w:hAnsi="Arial" w:cs="Arial"/>
          <w:sz w:val="24"/>
          <w:szCs w:val="24"/>
        </w:rPr>
      </w:pPr>
    </w:p>
    <w:p w:rsidR="00667697" w:rsidRPr="00AB5249" w:rsidRDefault="00667697" w:rsidP="003B63FB">
      <w:pPr>
        <w:jc w:val="center"/>
        <w:rPr>
          <w:rFonts w:ascii="Arial" w:hAnsi="Arial" w:cs="Arial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rFonts w:ascii="Arial" w:hAnsi="Arial" w:cs="Arial"/>
          <w:color w:val="000000"/>
          <w:sz w:val="25"/>
          <w:szCs w:val="25"/>
          <w:shd w:val="clear" w:color="auto" w:fill="FFFFFF"/>
        </w:rPr>
        <w:t>Versão 1.0</w:t>
      </w:r>
    </w:p>
    <w:p w:rsidR="00667697" w:rsidRDefault="003B63FB" w:rsidP="003B63FB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8CF38" wp14:editId="26424042">
                <wp:simplePos x="0" y="0"/>
                <wp:positionH relativeFrom="margin">
                  <wp:align>right</wp:align>
                </wp:positionH>
                <wp:positionV relativeFrom="paragraph">
                  <wp:posOffset>545465</wp:posOffset>
                </wp:positionV>
                <wp:extent cx="5400675" cy="1828800"/>
                <wp:effectExtent l="0" t="0" r="0" b="190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507C" w:rsidRPr="003B63FB" w:rsidRDefault="00FC507C" w:rsidP="003B63FB">
                            <w:pPr>
                              <w:pStyle w:val="Pargrafoda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3B63FB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Testful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8CF3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4.05pt;margin-top:42.95pt;width:425.2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" filled="f" stroked="f">
                <v:fill o:detectmouseclick="t"/>
                <v:textbox style="mso-fit-shape-to-text:t">
                  <w:txbxContent>
                    <w:p w:rsidR="00FC507C" w:rsidRPr="003B63FB" w:rsidRDefault="00FC507C" w:rsidP="003B63FB">
                      <w:pPr>
                        <w:pStyle w:val="PargrafodaLista"/>
                        <w:ind w:left="360"/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3B63FB"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Testful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  <w:b/>
          <w:sz w:val="56"/>
          <w:szCs w:val="56"/>
        </w:rPr>
      </w:pPr>
    </w:p>
    <w:p w:rsidR="00667697" w:rsidRDefault="00667697" w:rsidP="00667697">
      <w:pPr>
        <w:pStyle w:val="PargrafodaLista"/>
        <w:ind w:left="360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rPr>
          <w:rFonts w:ascii="Arial" w:hAnsi="Arial" w:cs="Arial"/>
        </w:rPr>
      </w:pPr>
    </w:p>
    <w:p w:rsidR="00667697" w:rsidRPr="00AB5249" w:rsidRDefault="00667697" w:rsidP="00667697">
      <w:pPr>
        <w:pStyle w:val="PargrafodaLista"/>
        <w:ind w:left="360"/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AB524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,Outubro</w:t>
      </w:r>
      <w:proofErr w:type="gramEnd"/>
      <w:r w:rsidRPr="00AB524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2022</w:t>
      </w: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Pr="00AB5249" w:rsidRDefault="007247DD" w:rsidP="00667697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Sistema de cálculo de</w:t>
      </w:r>
      <w:r w:rsidR="00667697" w:rsidRPr="00667697">
        <w:rPr>
          <w:rStyle w:val="Forte"/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 xml:space="preserve"> IMC</w:t>
      </w:r>
      <w:r w:rsidR="00667697" w:rsidRPr="00AB524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NutriVitta</w:t>
      </w:r>
      <w:proofErr w:type="spellEnd"/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p w:rsidR="00667697" w:rsidRDefault="00667697" w:rsidP="00667697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667697" w:rsidRDefault="00667697" w:rsidP="00667697">
      <w:pPr>
        <w:pStyle w:val="PargrafodaLista"/>
        <w:ind w:left="360"/>
        <w:jc w:val="center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18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841D6" w:rsidTr="00E841D6">
        <w:tc>
          <w:tcPr>
            <w:tcW w:w="8494" w:type="dxa"/>
          </w:tcPr>
          <w:p w:rsidR="00E841D6" w:rsidRPr="00667697" w:rsidRDefault="00E841D6" w:rsidP="00E84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41D6" w:rsidTr="00E841D6">
        <w:tc>
          <w:tcPr>
            <w:tcW w:w="8494" w:type="dxa"/>
          </w:tcPr>
          <w:p w:rsidR="00E841D6" w:rsidRPr="00667697" w:rsidRDefault="00E841D6" w:rsidP="00E841D6">
            <w:pPr>
              <w:jc w:val="center"/>
              <w:rPr>
                <w:rStyle w:val="Forte"/>
                <w:rFonts w:ascii="Arial" w:hAnsi="Arial" w:cs="Arial"/>
                <w:b w:val="0"/>
                <w:color w:val="000000"/>
                <w:sz w:val="25"/>
                <w:szCs w:val="25"/>
                <w:shd w:val="clear" w:color="auto" w:fill="FFFFFF"/>
              </w:rPr>
            </w:pPr>
          </w:p>
        </w:tc>
      </w:tr>
    </w:tbl>
    <w:p w:rsidR="00E841D6" w:rsidRDefault="00E841D6" w:rsidP="00E841D6">
      <w:pPr>
        <w:pStyle w:val="PargrafodaLista"/>
        <w:ind w:left="360"/>
        <w:jc w:val="center"/>
        <w:rPr>
          <w:rFonts w:ascii="Arial" w:hAnsi="Arial" w:cs="Arial"/>
        </w:rPr>
      </w:pPr>
    </w:p>
    <w:p w:rsidR="00E841D6" w:rsidRDefault="00E841D6" w:rsidP="00E841D6">
      <w:pPr>
        <w:pStyle w:val="PargrafodaLista"/>
        <w:ind w:left="360"/>
        <w:jc w:val="center"/>
        <w:rPr>
          <w:rFonts w:ascii="Arial" w:hAnsi="Arial" w:cs="Arial"/>
        </w:rPr>
      </w:pPr>
    </w:p>
    <w:p w:rsidR="00E841D6" w:rsidRDefault="00E841D6" w:rsidP="00E841D6">
      <w:pPr>
        <w:pStyle w:val="PargrafodaLista"/>
        <w:ind w:left="360"/>
        <w:jc w:val="center"/>
        <w:rPr>
          <w:rFonts w:ascii="Arial" w:hAnsi="Arial" w:cs="Arial"/>
        </w:rPr>
      </w:pPr>
    </w:p>
    <w:p w:rsidR="00E841D6" w:rsidRDefault="00E841D6" w:rsidP="00E841D6">
      <w:pPr>
        <w:pStyle w:val="PargrafodaLista"/>
        <w:ind w:left="360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8494"/>
      </w:tblGrid>
      <w:tr w:rsidR="00E841D6" w:rsidTr="00FC507C">
        <w:tc>
          <w:tcPr>
            <w:tcW w:w="8494" w:type="dxa"/>
            <w:shd w:val="clear" w:color="auto" w:fill="595959" w:themeFill="text1" w:themeFillTint="A6"/>
          </w:tcPr>
          <w:p w:rsidR="00E841D6" w:rsidRDefault="00E841D6" w:rsidP="00FC50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6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Alameda Barão de Limeira, 539 – Santa Cecilia, São Paulo - SP</w:t>
            </w:r>
          </w:p>
        </w:tc>
      </w:tr>
    </w:tbl>
    <w:p w:rsidR="00752AB4" w:rsidRDefault="00752A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41D6" w:rsidTr="00FC507C">
        <w:tc>
          <w:tcPr>
            <w:tcW w:w="8494" w:type="dxa"/>
          </w:tcPr>
          <w:p w:rsidR="00E841D6" w:rsidRDefault="00E841D6" w:rsidP="00FC50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Histórico de Revisões</w:t>
            </w:r>
          </w:p>
        </w:tc>
      </w:tr>
    </w:tbl>
    <w:p w:rsidR="00E841D6" w:rsidRPr="0034583E" w:rsidRDefault="00E841D6" w:rsidP="00E841D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418"/>
        <w:gridCol w:w="977"/>
        <w:gridCol w:w="2845"/>
        <w:gridCol w:w="3260"/>
      </w:tblGrid>
      <w:tr w:rsidR="00E841D6" w:rsidRPr="0034583E" w:rsidTr="00FC507C">
        <w:tc>
          <w:tcPr>
            <w:tcW w:w="1418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977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845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260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841D6" w:rsidRPr="0034583E" w:rsidTr="00FC507C">
        <w:tc>
          <w:tcPr>
            <w:tcW w:w="1418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Pr="0034583E">
              <w:rPr>
                <w:rFonts w:ascii="Arial" w:hAnsi="Arial" w:cs="Arial"/>
                <w:sz w:val="24"/>
                <w:szCs w:val="24"/>
              </w:rPr>
              <w:t>/10/2022</w:t>
            </w:r>
          </w:p>
        </w:tc>
        <w:tc>
          <w:tcPr>
            <w:tcW w:w="977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45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Elaboração de documentos contendo:</w:t>
            </w:r>
          </w:p>
          <w:p w:rsidR="00E841D6" w:rsidRPr="0034583E" w:rsidRDefault="00DC64EE" w:rsidP="00FC5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13612">
              <w:rPr>
                <w:rFonts w:ascii="Arial" w:hAnsi="Arial" w:cs="Arial"/>
                <w:sz w:val="24"/>
                <w:szCs w:val="24"/>
              </w:rPr>
              <w:t>Resumo</w:t>
            </w:r>
          </w:p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DC64EE">
              <w:rPr>
                <w:rFonts w:ascii="Arial" w:hAnsi="Arial" w:cs="Arial"/>
                <w:sz w:val="24"/>
                <w:szCs w:val="24"/>
              </w:rPr>
              <w:t>Escopo</w:t>
            </w:r>
          </w:p>
          <w:p w:rsidR="00E841D6" w:rsidRDefault="00E841D6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DC64EE" w:rsidRPr="00B552DE"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Requisitos de teste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</w:t>
            </w:r>
            <w:r w:rsidRPr="00B552DE"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 xml:space="preserve"> Estratégias de testes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Etapas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Ferramentas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Equipe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Sistema</w:t>
            </w:r>
          </w:p>
          <w:p w:rsidR="00DC64EE" w:rsidRDefault="00DC64EE" w:rsidP="00FC507C">
            <w:pP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Cronograma</w:t>
            </w:r>
          </w:p>
          <w:p w:rsidR="00DC64EE" w:rsidRPr="0034583E" w:rsidRDefault="00DC64EE" w:rsidP="00FC5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5"/>
                <w:szCs w:val="25"/>
                <w:lang w:eastAsia="pt-BR"/>
              </w:rPr>
              <w:t>- Resumo</w:t>
            </w:r>
          </w:p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841D6" w:rsidRPr="0034583E" w:rsidRDefault="00E841D6" w:rsidP="00FC507C">
            <w:pPr>
              <w:rPr>
                <w:rFonts w:ascii="Arial" w:hAnsi="Arial" w:cs="Arial"/>
                <w:sz w:val="24"/>
                <w:szCs w:val="24"/>
              </w:rPr>
            </w:pPr>
            <w:r w:rsidRPr="0034583E">
              <w:rPr>
                <w:rFonts w:ascii="Arial" w:hAnsi="Arial" w:cs="Arial"/>
                <w:sz w:val="24"/>
                <w:szCs w:val="24"/>
              </w:rPr>
              <w:t>Alex Sandro</w:t>
            </w:r>
            <w:r>
              <w:rPr>
                <w:rFonts w:ascii="Arial" w:hAnsi="Arial" w:cs="Arial"/>
                <w:sz w:val="24"/>
                <w:szCs w:val="24"/>
              </w:rPr>
              <w:t xml:space="preserve"> Sena de Sousa</w:t>
            </w:r>
          </w:p>
        </w:tc>
      </w:tr>
    </w:tbl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E841D6" w:rsidRDefault="00E841D6"/>
    <w:p w:rsidR="00DC64EE" w:rsidRDefault="00DC64EE" w:rsidP="003B63FB"/>
    <w:p w:rsidR="003B63FB" w:rsidRPr="0034583E" w:rsidRDefault="003B63FB" w:rsidP="003B63FB">
      <w:pPr>
        <w:rPr>
          <w:rFonts w:ascii="Arial" w:hAnsi="Arial" w:cs="Arial"/>
          <w:sz w:val="24"/>
          <w:szCs w:val="24"/>
        </w:rPr>
      </w:pPr>
      <w:r w:rsidRPr="0034583E">
        <w:rPr>
          <w:rFonts w:ascii="Arial" w:hAnsi="Arial" w:cs="Arial"/>
          <w:sz w:val="24"/>
          <w:szCs w:val="24"/>
        </w:rPr>
        <w:lastRenderedPageBreak/>
        <w:t>Sumário</w:t>
      </w:r>
    </w:p>
    <w:p w:rsidR="003B63FB" w:rsidRPr="00F13612" w:rsidRDefault="003B63FB" w:rsidP="003B63FB">
      <w:pPr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F13612">
        <w:rPr>
          <w:rFonts w:ascii="Arial" w:hAnsi="Arial" w:cs="Arial"/>
          <w:sz w:val="24"/>
          <w:szCs w:val="24"/>
        </w:rPr>
        <w:t>Resumo......................................................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</w:t>
      </w:r>
      <w:r w:rsidRPr="00F13612">
        <w:rPr>
          <w:rFonts w:ascii="Arial" w:hAnsi="Arial" w:cs="Arial"/>
          <w:sz w:val="24"/>
          <w:szCs w:val="24"/>
        </w:rPr>
        <w:t>..4</w:t>
      </w:r>
    </w:p>
    <w:p w:rsidR="003B63FB" w:rsidRPr="00F13612" w:rsidRDefault="003B63FB" w:rsidP="003B63FB">
      <w:pPr>
        <w:ind w:left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13612">
        <w:rPr>
          <w:rFonts w:ascii="Arial" w:hAnsi="Arial" w:cs="Arial"/>
          <w:sz w:val="24"/>
          <w:szCs w:val="24"/>
        </w:rPr>
        <w:t>Escopo..........................................................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</w:t>
      </w:r>
      <w:r w:rsidRPr="00F13612">
        <w:rPr>
          <w:rFonts w:ascii="Arial" w:hAnsi="Arial" w:cs="Arial"/>
          <w:sz w:val="24"/>
          <w:szCs w:val="24"/>
        </w:rPr>
        <w:t>4</w:t>
      </w:r>
    </w:p>
    <w:p w:rsidR="003B63FB" w:rsidRPr="00F13612" w:rsidRDefault="003B63FB" w:rsidP="003B63F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13612">
        <w:rPr>
          <w:rFonts w:ascii="Arial" w:hAnsi="Arial" w:cs="Arial"/>
          <w:sz w:val="24"/>
          <w:szCs w:val="24"/>
        </w:rPr>
        <w:t xml:space="preserve"> Descrições, Acrônimos e Abreviações........</w:t>
      </w:r>
      <w:r>
        <w:rPr>
          <w:rFonts w:ascii="Arial" w:hAnsi="Arial" w:cs="Arial"/>
          <w:sz w:val="24"/>
          <w:szCs w:val="24"/>
        </w:rPr>
        <w:t>.................</w:t>
      </w:r>
      <w:r w:rsidR="001C5640">
        <w:rPr>
          <w:rFonts w:ascii="Arial" w:hAnsi="Arial" w:cs="Arial"/>
          <w:sz w:val="24"/>
          <w:szCs w:val="24"/>
        </w:rPr>
        <w:t>..5</w:t>
      </w:r>
    </w:p>
    <w:p w:rsidR="003B63FB" w:rsidRPr="0034583E" w:rsidRDefault="003B63FB" w:rsidP="003B63FB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1C5640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Requisitos de teste</w:t>
      </w:r>
      <w:r w:rsidR="003B63FB" w:rsidRPr="000A5B15">
        <w:rPr>
          <w:rFonts w:ascii="Arial" w:hAnsi="Arial" w:cs="Arial"/>
          <w:sz w:val="24"/>
          <w:szCs w:val="24"/>
        </w:rPr>
        <w:t>......................................</w:t>
      </w:r>
      <w:r w:rsidR="003B63FB">
        <w:rPr>
          <w:rFonts w:ascii="Arial" w:hAnsi="Arial" w:cs="Arial"/>
          <w:sz w:val="24"/>
          <w:szCs w:val="24"/>
        </w:rPr>
        <w:t>......................</w:t>
      </w:r>
      <w:r w:rsidR="003B63FB" w:rsidRPr="000A5B15">
        <w:rPr>
          <w:rFonts w:ascii="Arial" w:hAnsi="Arial" w:cs="Arial"/>
          <w:sz w:val="24"/>
          <w:szCs w:val="24"/>
        </w:rPr>
        <w:t>.5</w:t>
      </w:r>
    </w:p>
    <w:p w:rsidR="00B552DE" w:rsidRDefault="00B552DE" w:rsidP="00B552DE">
      <w:pPr>
        <w:pStyle w:val="PargrafodaLista"/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ind w:left="785"/>
        <w:rPr>
          <w:rFonts w:ascii="Arial" w:hAnsi="Arial" w:cs="Arial"/>
          <w:sz w:val="24"/>
          <w:szCs w:val="24"/>
        </w:rPr>
      </w:pPr>
    </w:p>
    <w:p w:rsidR="003B63FB" w:rsidRDefault="001C5640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Estratégias de testes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="003B63FB" w:rsidRPr="00B552DE">
        <w:rPr>
          <w:rFonts w:ascii="Arial" w:hAnsi="Arial" w:cs="Arial"/>
          <w:sz w:val="24"/>
          <w:szCs w:val="24"/>
        </w:rPr>
        <w:t>.........................................................6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Etapas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>.......................</w:t>
      </w:r>
      <w:r w:rsidRPr="00B552DE">
        <w:rPr>
          <w:rFonts w:ascii="Arial" w:hAnsi="Arial" w:cs="Arial"/>
          <w:sz w:val="24"/>
          <w:szCs w:val="24"/>
        </w:rPr>
        <w:t>........6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Ferramentas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>..............</w:t>
      </w:r>
      <w:r w:rsidR="00DC64EE">
        <w:rPr>
          <w:rFonts w:ascii="Arial" w:hAnsi="Arial" w:cs="Arial"/>
          <w:sz w:val="24"/>
          <w:szCs w:val="24"/>
        </w:rPr>
        <w:t>......</w:t>
      </w:r>
      <w:r w:rsidRPr="00B552DE">
        <w:rPr>
          <w:rFonts w:ascii="Arial" w:hAnsi="Arial" w:cs="Arial"/>
          <w:sz w:val="24"/>
          <w:szCs w:val="24"/>
        </w:rPr>
        <w:t>.6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E</w:t>
      </w:r>
      <w:r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quipe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..................................................</w:t>
      </w:r>
      <w:r>
        <w:rPr>
          <w:rFonts w:ascii="Arial" w:hAnsi="Arial" w:cs="Arial"/>
          <w:sz w:val="24"/>
          <w:szCs w:val="24"/>
        </w:rPr>
        <w:t>.......................</w:t>
      </w:r>
      <w:r w:rsidRPr="00B552DE">
        <w:rPr>
          <w:rFonts w:ascii="Arial" w:hAnsi="Arial" w:cs="Arial"/>
          <w:sz w:val="24"/>
          <w:szCs w:val="24"/>
        </w:rPr>
        <w:t>.......6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Sistema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.....................................................</w:t>
      </w:r>
      <w:r>
        <w:rPr>
          <w:rFonts w:ascii="Arial" w:hAnsi="Arial" w:cs="Arial"/>
          <w:sz w:val="24"/>
          <w:szCs w:val="24"/>
        </w:rPr>
        <w:t>.....................</w:t>
      </w:r>
      <w:r w:rsidRPr="00B552DE">
        <w:rPr>
          <w:rFonts w:ascii="Arial" w:hAnsi="Arial" w:cs="Arial"/>
          <w:sz w:val="24"/>
          <w:szCs w:val="24"/>
        </w:rPr>
        <w:t>...</w:t>
      </w:r>
      <w:r w:rsidR="00DC64EE">
        <w:rPr>
          <w:rFonts w:ascii="Arial" w:hAnsi="Arial" w:cs="Arial"/>
          <w:sz w:val="24"/>
          <w:szCs w:val="24"/>
        </w:rPr>
        <w:t>.7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Cronograma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>..............</w:t>
      </w:r>
      <w:r w:rsidRPr="00B552DE">
        <w:rPr>
          <w:rFonts w:ascii="Arial" w:hAnsi="Arial" w:cs="Arial"/>
          <w:sz w:val="24"/>
          <w:szCs w:val="24"/>
        </w:rPr>
        <w:t>.......</w:t>
      </w:r>
      <w:r w:rsidR="00DC64EE">
        <w:rPr>
          <w:rFonts w:ascii="Arial" w:hAnsi="Arial" w:cs="Arial"/>
          <w:sz w:val="24"/>
          <w:szCs w:val="24"/>
        </w:rPr>
        <w:t>.7</w:t>
      </w:r>
    </w:p>
    <w:p w:rsidR="00B552DE" w:rsidRPr="00B552DE" w:rsidRDefault="00B552DE" w:rsidP="00B552DE">
      <w:pPr>
        <w:pStyle w:val="PargrafodaLista"/>
        <w:rPr>
          <w:rFonts w:ascii="Arial" w:hAnsi="Arial" w:cs="Arial"/>
          <w:sz w:val="24"/>
          <w:szCs w:val="24"/>
        </w:rPr>
      </w:pPr>
    </w:p>
    <w:p w:rsidR="00B552DE" w:rsidRPr="00B552DE" w:rsidRDefault="00B552DE" w:rsidP="00B552DE">
      <w:pPr>
        <w:pStyle w:val="PargrafodaLista"/>
        <w:widowControl w:val="0"/>
        <w:numPr>
          <w:ilvl w:val="0"/>
          <w:numId w:val="2"/>
        </w:numPr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Pr="00B552DE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 w:rsidRPr="00B552DE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>..................</w:t>
      </w:r>
      <w:r w:rsidRPr="00B552DE">
        <w:rPr>
          <w:rFonts w:ascii="Arial" w:hAnsi="Arial" w:cs="Arial"/>
          <w:sz w:val="24"/>
          <w:szCs w:val="24"/>
        </w:rPr>
        <w:t>.......</w:t>
      </w:r>
      <w:r w:rsidR="00DC64EE">
        <w:rPr>
          <w:rFonts w:ascii="Arial" w:hAnsi="Arial" w:cs="Arial"/>
          <w:sz w:val="24"/>
          <w:szCs w:val="24"/>
        </w:rPr>
        <w:t>.7</w:t>
      </w:r>
    </w:p>
    <w:p w:rsidR="00B552DE" w:rsidRPr="00B552DE" w:rsidRDefault="00B552DE" w:rsidP="00B552DE">
      <w:pPr>
        <w:pStyle w:val="PargrafodaLista"/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ind w:left="785"/>
        <w:rPr>
          <w:rFonts w:ascii="Arial" w:hAnsi="Arial" w:cs="Arial"/>
          <w:sz w:val="24"/>
          <w:szCs w:val="24"/>
        </w:rPr>
      </w:pPr>
    </w:p>
    <w:p w:rsidR="00B552DE" w:rsidRPr="00B552DE" w:rsidRDefault="00B552DE" w:rsidP="00B552DE">
      <w:pPr>
        <w:pStyle w:val="PargrafodaLista"/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ind w:left="785"/>
        <w:rPr>
          <w:rFonts w:ascii="Arial" w:hAnsi="Arial" w:cs="Arial"/>
          <w:sz w:val="24"/>
          <w:szCs w:val="24"/>
        </w:rPr>
      </w:pPr>
    </w:p>
    <w:p w:rsidR="00B552DE" w:rsidRPr="00B552DE" w:rsidRDefault="00B552DE" w:rsidP="00B552DE">
      <w:pPr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rPr>
          <w:rFonts w:ascii="Arial" w:hAnsi="Arial" w:cs="Arial"/>
          <w:sz w:val="24"/>
          <w:szCs w:val="24"/>
        </w:rPr>
      </w:pPr>
    </w:p>
    <w:p w:rsidR="00B552DE" w:rsidRPr="00B552DE" w:rsidRDefault="00B552DE" w:rsidP="00B552DE">
      <w:pPr>
        <w:pStyle w:val="PargrafodaLista"/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ind w:left="785"/>
        <w:rPr>
          <w:rFonts w:ascii="Arial" w:hAnsi="Arial" w:cs="Arial"/>
          <w:sz w:val="24"/>
          <w:szCs w:val="24"/>
        </w:rPr>
      </w:pPr>
    </w:p>
    <w:p w:rsidR="00B552DE" w:rsidRPr="00B552DE" w:rsidRDefault="00B552DE" w:rsidP="00B552DE">
      <w:pPr>
        <w:pStyle w:val="PargrafodaLista"/>
        <w:widowControl w:val="0"/>
        <w:tabs>
          <w:tab w:val="left" w:pos="1166"/>
          <w:tab w:val="left" w:pos="1167"/>
        </w:tabs>
        <w:autoSpaceDE w:val="0"/>
        <w:autoSpaceDN w:val="0"/>
        <w:spacing w:before="124" w:after="0" w:line="240" w:lineRule="auto"/>
        <w:ind w:left="785"/>
        <w:rPr>
          <w:rFonts w:ascii="Arial" w:hAnsi="Arial" w:cs="Arial"/>
          <w:sz w:val="24"/>
          <w:szCs w:val="24"/>
        </w:rPr>
      </w:pPr>
    </w:p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p w:rsidR="003B63FB" w:rsidRDefault="003B63F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841D6" w:rsidTr="00C55F73">
        <w:tc>
          <w:tcPr>
            <w:tcW w:w="8494" w:type="dxa"/>
          </w:tcPr>
          <w:p w:rsidR="00E841D6" w:rsidRDefault="00E841D6" w:rsidP="00C55F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47DD" w:rsidRP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 xml:space="preserve">1. </w:t>
      </w:r>
      <w:r w:rsidR="007247DD" w:rsidRPr="00EA7AF1">
        <w:rPr>
          <w:rFonts w:ascii="Arial" w:hAnsi="Arial" w:cs="Arial"/>
          <w:color w:val="525252" w:themeColor="accent3" w:themeShade="80"/>
          <w:sz w:val="24"/>
          <w:szCs w:val="24"/>
        </w:rPr>
        <w:t>Resumo</w:t>
      </w:r>
    </w:p>
    <w:p w:rsidR="00EA7AF1" w:rsidRDefault="00EA7AF1" w:rsidP="00EA7AF1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A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NutriVitta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é uma empresa atuante no ramo da nutrição e presta atendimento clínico para seus clientes e contratou a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Testful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para a elaboração de um sistema de cálculo de IMC (Índice de Massa Corporal)</w:t>
      </w:r>
    </w:p>
    <w:p w:rsidR="007247DD" w:rsidRPr="0034583E" w:rsidRDefault="00EA7AF1" w:rsidP="00EA7A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</w:t>
      </w:r>
      <w:r w:rsidR="007247DD">
        <w:rPr>
          <w:rFonts w:ascii="Arial" w:hAnsi="Arial" w:cs="Arial"/>
          <w:color w:val="000000"/>
          <w:sz w:val="25"/>
          <w:szCs w:val="25"/>
          <w:shd w:val="clear" w:color="auto" w:fill="FFFFFF"/>
        </w:rPr>
        <w:t>O Índice de Massa Corporal (IMC) é reconhecido como padrão internacional para avaliar o grau de obesidade. O IMC é calculado dividindo o peso (em kg) pela altura ao quadrado (em metros).</w:t>
      </w:r>
    </w:p>
    <w:p w:rsidR="007247DD" w:rsidRP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 xml:space="preserve">2. </w:t>
      </w:r>
      <w:r w:rsidR="007247DD" w:rsidRPr="00EA7AF1">
        <w:rPr>
          <w:rFonts w:ascii="Arial" w:hAnsi="Arial" w:cs="Arial"/>
          <w:color w:val="525252" w:themeColor="accent3" w:themeShade="80"/>
          <w:sz w:val="24"/>
          <w:szCs w:val="24"/>
        </w:rPr>
        <w:t>Escopo</w:t>
      </w:r>
    </w:p>
    <w:p w:rsidR="00DD7C5A" w:rsidRDefault="00DD7C5A" w:rsidP="00DD7C5A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Desenvolvimento de software focada em testes para garantir a segurança, confiabilidade e consistência dos seus softwares e implementações.</w:t>
      </w:r>
    </w:p>
    <w:p w:rsidR="00DD7C5A" w:rsidRDefault="00DD7C5A" w:rsidP="00DD7C5A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Espera-se que o software CIMIC consiga calcular de IMC utilizando o seguinte critério: O IMC é calculado dividindo o peso (Kg) pela altura ao quadrado (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mts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).</w:t>
      </w:r>
    </w:p>
    <w:p w:rsidR="00DD7C5A" w:rsidRPr="00DD7C5A" w:rsidRDefault="00EA7AF1" w:rsidP="00DD7C5A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</w:t>
      </w:r>
      <w:r w:rsidR="00DD7C5A">
        <w:rPr>
          <w:rFonts w:ascii="Arial" w:hAnsi="Arial" w:cs="Arial"/>
          <w:color w:val="000000"/>
          <w:sz w:val="25"/>
          <w:szCs w:val="25"/>
          <w:shd w:val="clear" w:color="auto" w:fill="FFFFFF"/>
        </w:rPr>
        <w:t>O teste fará a verificação das funcionalidades da aplicação, certificando-se de que elas apresentam o comportamento esperado e/ou identificando possíveis erros do sistema, através da simulação com dados fictícios para verificar as funcionalidades de cálculo e classificação.</w:t>
      </w:r>
    </w:p>
    <w:p w:rsidR="00DD7C5A" w:rsidRDefault="00DD7C5A" w:rsidP="00DD7C5A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Assim o software receberá dos números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primarioNumero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(altura) deverá ser multiplicado por dois e o resultado será dividido pelo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segundoNumero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(peso).</w:t>
      </w:r>
    </w:p>
    <w:p w:rsidR="00EA7AF1" w:rsidRDefault="00EA7AF1" w:rsidP="00DD7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C3547F" w:rsidRDefault="00DD7C5A" w:rsidP="00DD7C5A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resultadoDeDivisão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(resultado) será o IMC.</w:t>
      </w:r>
    </w:p>
    <w:p w:rsidR="00EA7AF1" w:rsidRDefault="00EA7AF1" w:rsidP="00DD7C5A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</w:t>
      </w: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EA7AF1" w:rsidRDefault="00EA7AF1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B552DE" w:rsidRDefault="00B552DE" w:rsidP="00EA7AF1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p w:rsidR="001C5640" w:rsidRPr="001C5640" w:rsidRDefault="001C5640" w:rsidP="001C56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[ 4 ]</w:t>
      </w:r>
    </w:p>
    <w:p w:rsidR="00E841D6" w:rsidRPr="00EA7AF1" w:rsidRDefault="007247DD" w:rsidP="00EA7AF1">
      <w:pPr>
        <w:rPr>
          <w:rFonts w:ascii="Arial" w:hAnsi="Arial" w:cs="Arial"/>
          <w:sz w:val="24"/>
          <w:szCs w:val="24"/>
        </w:rPr>
      </w:pPr>
      <w:r w:rsidRPr="00774DBA">
        <w:rPr>
          <w:rFonts w:ascii="Arial" w:hAnsi="Arial" w:cs="Arial"/>
          <w:color w:val="525252" w:themeColor="accent3" w:themeShade="80"/>
          <w:sz w:val="24"/>
          <w:szCs w:val="24"/>
        </w:rPr>
        <w:lastRenderedPageBreak/>
        <w:t>2.1 Definições. Acrônimos e abreviaçõe</w:t>
      </w:r>
      <w:r w:rsidRPr="007B2690">
        <w:rPr>
          <w:rFonts w:ascii="Arial" w:hAnsi="Arial" w:cs="Arial"/>
          <w:color w:val="525252" w:themeColor="accent3" w:themeShade="80"/>
          <w:sz w:val="24"/>
          <w:szCs w:val="24"/>
        </w:rPr>
        <w:t>s</w:t>
      </w:r>
    </w:p>
    <w:p w:rsidR="00C3547F" w:rsidRDefault="00C3547F" w:rsidP="00AC5F22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Testful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, contratou o Alex Sandro para desenvolver, conforme especificação de um software em andamento, a aplicação, a roteirização e a implementação dos testes, para garantir a integridade e a consistência dos dados e informações disponibilizados.</w:t>
      </w:r>
    </w:p>
    <w:p w:rsidR="00DD7C5A" w:rsidRDefault="00DD7C5A" w:rsidP="00AC5F22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</w:p>
    <w:p w:rsidR="00EA7AF1" w:rsidRDefault="00C3547F" w:rsidP="00EA7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  </w:t>
      </w:r>
      <w:r w:rsidR="00B12979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Para determinar 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qual a </w:t>
      </w:r>
      <w:r w:rsidR="00AC5F22"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situação (Status) em 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relação ao peso é considerada tabela </w:t>
      </w:r>
      <w:r w:rsidR="00AC5F22"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a seguir:</w:t>
      </w:r>
    </w:p>
    <w:p w:rsidR="00EA7AF1" w:rsidRPr="00EA7AF1" w:rsidRDefault="00EA7AF1" w:rsidP="00EA7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AC5F22" w:rsidRDefault="00B12979" w:rsidP="00AC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do IMC</w:t>
      </w:r>
      <w:r w:rsidR="00C354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(2017)</w:t>
      </w:r>
    </w:p>
    <w:tbl>
      <w:tblPr>
        <w:tblStyle w:val="Tabelacomgrade"/>
        <w:tblW w:w="8504" w:type="dxa"/>
        <w:tblInd w:w="-5" w:type="dxa"/>
        <w:tblLook w:val="04A0" w:firstRow="1" w:lastRow="0" w:firstColumn="1" w:lastColumn="0" w:noHBand="0" w:noVBand="1"/>
      </w:tblPr>
      <w:tblGrid>
        <w:gridCol w:w="1443"/>
        <w:gridCol w:w="735"/>
        <w:gridCol w:w="2005"/>
        <w:gridCol w:w="261"/>
        <w:gridCol w:w="1754"/>
        <w:gridCol w:w="2306"/>
      </w:tblGrid>
      <w:tr w:rsidR="00F821EB" w:rsidTr="00EA7AF1">
        <w:tc>
          <w:tcPr>
            <w:tcW w:w="4247" w:type="dxa"/>
            <w:gridSpan w:val="4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4247" w:type="dxa"/>
            <w:gridSpan w:val="2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IMC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C3547F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 do peso</w:t>
            </w:r>
          </w:p>
        </w:tc>
        <w:tc>
          <w:tcPr>
            <w:tcW w:w="4247" w:type="dxa"/>
            <w:gridSpan w:val="2"/>
          </w:tcPr>
          <w:p w:rsidR="00F821EB" w:rsidRDefault="00C3547F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 de 18,5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Peso Normal</w:t>
            </w:r>
          </w:p>
        </w:tc>
        <w:tc>
          <w:tcPr>
            <w:tcW w:w="4247" w:type="dxa"/>
            <w:gridSpan w:val="2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18,5-24,9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Sobrepeso</w:t>
            </w:r>
          </w:p>
        </w:tc>
        <w:tc>
          <w:tcPr>
            <w:tcW w:w="4247" w:type="dxa"/>
            <w:gridSpan w:val="2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25,0-29,9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Obesidade Grau1</w:t>
            </w:r>
          </w:p>
        </w:tc>
        <w:tc>
          <w:tcPr>
            <w:tcW w:w="4247" w:type="dxa"/>
            <w:gridSpan w:val="2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30,0-34,9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Obesidade Grau2</w:t>
            </w:r>
          </w:p>
        </w:tc>
        <w:tc>
          <w:tcPr>
            <w:tcW w:w="4247" w:type="dxa"/>
            <w:gridSpan w:val="2"/>
          </w:tcPr>
          <w:p w:rsidR="00F821EB" w:rsidRDefault="00F821EB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35,0-39,9</w:t>
            </w:r>
          </w:p>
        </w:tc>
      </w:tr>
      <w:tr w:rsidR="00F821EB" w:rsidTr="00EA7AF1">
        <w:tc>
          <w:tcPr>
            <w:tcW w:w="4247" w:type="dxa"/>
            <w:gridSpan w:val="4"/>
          </w:tcPr>
          <w:p w:rsidR="00F821EB" w:rsidRDefault="00C3547F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Obesidade Grau3</w:t>
            </w:r>
          </w:p>
        </w:tc>
        <w:tc>
          <w:tcPr>
            <w:tcW w:w="4247" w:type="dxa"/>
            <w:gridSpan w:val="2"/>
          </w:tcPr>
          <w:p w:rsidR="00F821EB" w:rsidRDefault="00C3547F" w:rsidP="00AC5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40,00 e Acima</w:t>
            </w:r>
          </w:p>
        </w:tc>
      </w:tr>
      <w:tr w:rsidR="00F821EB" w:rsidRPr="0034583E" w:rsidTr="00EA7A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6" w:type="dxa"/>
          </w:tcPr>
          <w:p w:rsidR="00F821EB" w:rsidRPr="0034583E" w:rsidRDefault="00C3547F" w:rsidP="00FC50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Fonte:Abeso</w:t>
            </w:r>
            <w:proofErr w:type="spellEnd"/>
          </w:p>
        </w:tc>
        <w:tc>
          <w:tcPr>
            <w:tcW w:w="76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gridSpan w:val="2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1EB" w:rsidRPr="0034583E" w:rsidTr="00EA7A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6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gridSpan w:val="2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7" w:type="dxa"/>
          </w:tcPr>
          <w:p w:rsidR="00F821EB" w:rsidRPr="0034583E" w:rsidRDefault="00F821EB" w:rsidP="00FC50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O software é composto pelas seguintes regras pré-estabelecidas:</w:t>
      </w:r>
    </w:p>
    <w:p w:rsidR="00C3547F" w:rsidRPr="00AC5F22" w:rsidRDefault="00C3547F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AC5F22" w:rsidRPr="00C3547F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 xml:space="preserve">•   </w:t>
      </w:r>
      <w:r w:rsidRPr="00C3547F">
        <w:rPr>
          <w:rFonts w:ascii="Arial" w:eastAsia="Times New Roman" w:hAnsi="Arial" w:cs="Arial"/>
          <w:iCs/>
          <w:color w:val="000000"/>
          <w:sz w:val="25"/>
          <w:szCs w:val="25"/>
          <w:lang w:eastAsia="pt-BR"/>
        </w:rPr>
        <w:t>Realização do cálculo do IMC;</w:t>
      </w:r>
    </w:p>
    <w:p w:rsidR="00AC5F22" w:rsidRPr="00C3547F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C3547F">
        <w:rPr>
          <w:rFonts w:ascii="Arial" w:eastAsia="Times New Roman" w:hAnsi="Arial" w:cs="Arial"/>
          <w:iCs/>
          <w:color w:val="000000"/>
          <w:sz w:val="25"/>
          <w:szCs w:val="25"/>
          <w:lang w:eastAsia="pt-BR"/>
        </w:rPr>
        <w:t xml:space="preserve">•   Classificação do IMC de acordo com a tabela da </w:t>
      </w:r>
      <w:proofErr w:type="spellStart"/>
      <w:r w:rsidRPr="00C3547F">
        <w:rPr>
          <w:rFonts w:ascii="Arial" w:eastAsia="Times New Roman" w:hAnsi="Arial" w:cs="Arial"/>
          <w:iCs/>
          <w:color w:val="000000"/>
          <w:sz w:val="25"/>
          <w:szCs w:val="25"/>
          <w:lang w:eastAsia="pt-BR"/>
        </w:rPr>
        <w:t>Abeso</w:t>
      </w:r>
      <w:proofErr w:type="spellEnd"/>
      <w:r w:rsidRPr="00C3547F">
        <w:rPr>
          <w:rFonts w:ascii="Arial" w:eastAsia="Times New Roman" w:hAnsi="Arial" w:cs="Arial"/>
          <w:iCs/>
          <w:color w:val="000000"/>
          <w:sz w:val="25"/>
          <w:szCs w:val="25"/>
          <w:lang w:eastAsia="pt-BR"/>
        </w:rPr>
        <w:t>.</w:t>
      </w:r>
    </w:p>
    <w:p w:rsid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 </w:t>
      </w:r>
    </w:p>
    <w:p w:rsidR="00AC5F22" w:rsidRP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Seus principais objetivos nesta etapa serão:</w:t>
      </w:r>
    </w:p>
    <w:p w:rsidR="00AC5F22" w:rsidRP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AC5F22" w:rsidRP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 </w:t>
      </w:r>
      <w:r w:rsidR="00C3547F" w:rsidRPr="00AC5F22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•</w:t>
      </w:r>
      <w:r w:rsidRPr="00AC5F22">
        <w:rPr>
          <w:rFonts w:ascii="Arial" w:eastAsia="Times New Roman" w:hAnsi="Arial" w:cs="Arial"/>
          <w:b/>
          <w:bCs/>
          <w:color w:val="000000"/>
          <w:sz w:val="25"/>
          <w:szCs w:val="25"/>
          <w:lang w:eastAsia="pt-BR"/>
        </w:rPr>
        <w:t xml:space="preserve"> </w:t>
      </w:r>
      <w:proofErr w:type="gramStart"/>
      <w:r w:rsidRPr="00AC5F22">
        <w:rPr>
          <w:rFonts w:ascii="Arial" w:eastAsia="Times New Roman" w:hAnsi="Arial" w:cs="Arial"/>
          <w:b/>
          <w:bCs/>
          <w:color w:val="000000"/>
          <w:sz w:val="25"/>
          <w:szCs w:val="25"/>
          <w:lang w:eastAsia="pt-BR"/>
        </w:rPr>
        <w:t> </w:t>
      </w:r>
      <w:r w:rsidRPr="00C3547F">
        <w:rPr>
          <w:rFonts w:ascii="Arial" w:eastAsia="Times New Roman" w:hAnsi="Arial" w:cs="Arial"/>
          <w:bCs/>
          <w:color w:val="000000"/>
          <w:sz w:val="25"/>
          <w:szCs w:val="25"/>
          <w:lang w:eastAsia="pt-BR"/>
        </w:rPr>
        <w:t>Fazer</w:t>
      </w:r>
      <w:proofErr w:type="gramEnd"/>
      <w:r w:rsidRPr="00C3547F">
        <w:rPr>
          <w:rFonts w:ascii="Arial" w:eastAsia="Times New Roman" w:hAnsi="Arial" w:cs="Arial"/>
          <w:bCs/>
          <w:color w:val="000000"/>
          <w:sz w:val="25"/>
          <w:szCs w:val="25"/>
          <w:lang w:eastAsia="pt-BR"/>
        </w:rPr>
        <w:t xml:space="preserve"> o planejamento e desenho do teste, considerando as especificações técnicas do projeto.</w:t>
      </w:r>
    </w:p>
    <w:p w:rsidR="00AC5F22" w:rsidRP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AC5F22" w:rsidRPr="00AC5F22" w:rsidRDefault="00C3547F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•</w:t>
      </w:r>
      <w:r w:rsidR="00AC5F22" w:rsidRPr="00AC5F22">
        <w:rPr>
          <w:rFonts w:ascii="Arial" w:eastAsia="Times New Roman" w:hAnsi="Arial" w:cs="Arial"/>
          <w:b/>
          <w:bCs/>
          <w:color w:val="000000"/>
          <w:sz w:val="25"/>
          <w:szCs w:val="25"/>
          <w:lang w:eastAsia="pt-BR"/>
        </w:rPr>
        <w:t xml:space="preserve"> </w:t>
      </w:r>
      <w:proofErr w:type="gramStart"/>
      <w:r w:rsidR="00AC5F22" w:rsidRPr="00AC5F22">
        <w:rPr>
          <w:rFonts w:ascii="Arial" w:eastAsia="Times New Roman" w:hAnsi="Arial" w:cs="Arial"/>
          <w:b/>
          <w:bCs/>
          <w:color w:val="000000"/>
          <w:sz w:val="25"/>
          <w:szCs w:val="25"/>
          <w:lang w:eastAsia="pt-BR"/>
        </w:rPr>
        <w:t> </w:t>
      </w:r>
      <w:r w:rsidR="00AC5F22" w:rsidRPr="00C3547F">
        <w:rPr>
          <w:rFonts w:ascii="Arial" w:eastAsia="Times New Roman" w:hAnsi="Arial" w:cs="Arial"/>
          <w:bCs/>
          <w:color w:val="000000"/>
          <w:sz w:val="25"/>
          <w:szCs w:val="25"/>
          <w:lang w:eastAsia="pt-BR"/>
        </w:rPr>
        <w:t>Testar</w:t>
      </w:r>
      <w:proofErr w:type="gramEnd"/>
      <w:r w:rsidR="00AC5F22" w:rsidRPr="00C3547F">
        <w:rPr>
          <w:rFonts w:ascii="Arial" w:eastAsia="Times New Roman" w:hAnsi="Arial" w:cs="Arial"/>
          <w:bCs/>
          <w:color w:val="000000"/>
          <w:sz w:val="25"/>
          <w:szCs w:val="25"/>
          <w:lang w:eastAsia="pt-BR"/>
        </w:rPr>
        <w:t xml:space="preserve"> o sistema, aplicando correções de acordo com os resultados obtidos no teste.</w:t>
      </w:r>
    </w:p>
    <w:p w:rsid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136BB0" w:rsidRPr="007B2690" w:rsidRDefault="001C5640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3.</w:t>
      </w:r>
      <w:r w:rsidR="00136BB0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Requisitos de teste:</w:t>
      </w:r>
    </w:p>
    <w:p w:rsidR="007B2690" w:rsidRDefault="007B2690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136BB0" w:rsidRDefault="00136BB0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Para a execução do teste será necessário informar</w:t>
      </w:r>
      <w:r w:rsidR="00FC507C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dos números que correspondem a altura (</w:t>
      </w:r>
      <w:proofErr w:type="spellStart"/>
      <w:r w:rsidR="00FC507C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primeiroNumero</w:t>
      </w:r>
      <w:proofErr w:type="spellEnd"/>
      <w:r w:rsidR="00FC507C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) e peso (</w:t>
      </w:r>
      <w:proofErr w:type="spellStart"/>
      <w:r w:rsidR="00FC507C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segundoNumero</w:t>
      </w:r>
      <w:proofErr w:type="spellEnd"/>
      <w:r w:rsidR="00FC507C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), O teste será dividido em três etapas.</w:t>
      </w:r>
    </w:p>
    <w:p w:rsidR="00FC507C" w:rsidRPr="00EE6F0E" w:rsidRDefault="00EE6F0E" w:rsidP="00EE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1. </w:t>
      </w:r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Assim o software receberá </w:t>
      </w:r>
      <w:proofErr w:type="spellStart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primerioNumero</w:t>
      </w:r>
      <w:proofErr w:type="spellEnd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deverá ser multiplicado por ele mesmo e o valor será o resultado esperado.</w:t>
      </w:r>
    </w:p>
    <w:p w:rsidR="00FC507C" w:rsidRPr="00EE6F0E" w:rsidRDefault="00EE6F0E" w:rsidP="00EE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2. </w:t>
      </w:r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O software receberá </w:t>
      </w:r>
      <w:proofErr w:type="spellStart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segundoNumero</w:t>
      </w:r>
      <w:proofErr w:type="spellEnd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este dividido pelo resultado da multiplicação do </w:t>
      </w:r>
      <w:proofErr w:type="spellStart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primeiroNumero</w:t>
      </w:r>
      <w:proofErr w:type="spellEnd"/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e apresentar o resultado esperado.</w:t>
      </w:r>
    </w:p>
    <w:p w:rsidR="00FC507C" w:rsidRPr="00EE6F0E" w:rsidRDefault="00EE6F0E" w:rsidP="00EE6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3. </w:t>
      </w:r>
      <w:r w:rsidR="00FC507C" w:rsidRP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Testes de erros, também deverão ser informados caracteres errados (segundo estratégias de teste) para simular erros ao usuário.</w:t>
      </w:r>
    </w:p>
    <w:p w:rsidR="007356DD" w:rsidRDefault="007356DD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EA7AF1" w:rsidRDefault="00EA7AF1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EA7AF1" w:rsidRDefault="00EA7AF1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EA7AF1" w:rsidRDefault="00EA7AF1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1C5640" w:rsidRPr="0034583E" w:rsidRDefault="001C5640" w:rsidP="001C56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[ 5 ]</w:t>
      </w:r>
    </w:p>
    <w:p w:rsidR="001C564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7356DD" w:rsidRPr="007B269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4.</w:t>
      </w:r>
      <w:r w:rsidR="007356DD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Estratégias de testes</w:t>
      </w:r>
    </w:p>
    <w:p w:rsidR="007356DD" w:rsidRDefault="007356DD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</w:t>
      </w:r>
    </w:p>
    <w:p w:rsidR="00EE6F0E" w:rsidRDefault="00F95204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</w:t>
      </w:r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Será utilizado testes de estabilidades como:</w:t>
      </w:r>
    </w:p>
    <w:p w:rsidR="00EE6F0E" w:rsidRDefault="00FC68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C</w:t>
      </w:r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apacidade máxima de usuários </w:t>
      </w:r>
      <w:proofErr w:type="spellStart"/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logados</w:t>
      </w:r>
      <w:proofErr w:type="spellEnd"/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ao mesmo tempo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chamamos este teste de </w:t>
      </w:r>
      <w:r w:rsidRPr="00FC6890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Teste de Carga</w:t>
      </w:r>
      <w:r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.</w:t>
      </w:r>
    </w:p>
    <w:p w:rsidR="00FC6890" w:rsidRDefault="00FC68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Capacidade máxima de requisições feitas simultaneamente chamado de </w:t>
      </w:r>
      <w:r w:rsidRPr="00FC6890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 xml:space="preserve">Teste de </w:t>
      </w:r>
      <w:proofErr w:type="spellStart"/>
      <w:r w:rsidRPr="00FC6890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Estesse</w:t>
      </w:r>
      <w:proofErr w:type="spellEnd"/>
      <w:r w:rsidRPr="00FC6890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.</w:t>
      </w:r>
    </w:p>
    <w:p w:rsidR="00FC6890" w:rsidRDefault="00FC68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 xml:space="preserve">  </w:t>
      </w:r>
      <w:r w:rsidRPr="00FC6890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Período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máximo de tempo que o site suporta em situação adversa também chamado de </w:t>
      </w:r>
      <w:r w:rsidRPr="00F95204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Teste de Resistência.</w:t>
      </w:r>
    </w:p>
    <w:p w:rsidR="00FC6890" w:rsidRPr="00FC6890" w:rsidRDefault="00FC68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Quantidade de dados que podem ser salvos no banco de dados e seu impacto no sistema</w:t>
      </w:r>
      <w:r w:rsidR="00F95204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chamado de </w:t>
      </w:r>
      <w:r w:rsidR="00F95204" w:rsidRPr="00F95204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Teste de Volume</w:t>
      </w:r>
      <w:r w:rsidR="00F95204">
        <w:rPr>
          <w:rFonts w:ascii="Arial" w:eastAsia="Times New Roman" w:hAnsi="Arial" w:cs="Arial"/>
          <w:b/>
          <w:color w:val="000000"/>
          <w:sz w:val="25"/>
          <w:szCs w:val="25"/>
          <w:lang w:eastAsia="pt-BR"/>
        </w:rPr>
        <w:t>.</w:t>
      </w:r>
    </w:p>
    <w:p w:rsidR="007356DD" w:rsidRDefault="007356DD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Abaixo estão algumas etapas para que sejam executados os testes</w:t>
      </w:r>
      <w:r w:rsidR="00F95204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do sistema de cálculo de IMC.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Pode-se utilizar qualquer número para execução do teste, é necessário que façam as devidas anotações dos números e resultados.</w:t>
      </w:r>
    </w:p>
    <w:p w:rsidR="00F95204" w:rsidRDefault="00F95204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7356DD" w:rsidRPr="00F95204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5.</w:t>
      </w:r>
      <w:r w:rsidR="007356DD" w:rsidRPr="00F95204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Etapas:</w:t>
      </w:r>
    </w:p>
    <w:p w:rsidR="007356DD" w:rsidRDefault="00174184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1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.Teste de multiplicação: Supondo</w:t>
      </w:r>
      <w:r w:rsidR="007356DD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o </w:t>
      </w:r>
      <w:proofErr w:type="spellStart"/>
      <w:r w:rsidR="007356DD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primeiroNumero</w:t>
      </w:r>
      <w:proofErr w:type="spellEnd"/>
      <w:r w:rsidR="007356DD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s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eja 1.70 espera que resultado da multiplicação seja a saída de 2.89. Para esse teste usa-se número 0 a 3 com casa decimais separada por Ponto. O resultado deverá sempre ser o valor do número multiplicado por ele mesmo.</w:t>
      </w:r>
    </w:p>
    <w:p w:rsidR="00174184" w:rsidRDefault="00174184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2</w:t>
      </w:r>
      <w:r w:rsidRPr="00F95204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Teste de divisão: Supondo que o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segundoNumero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seja 70 espera-se que o resultado da divisão seja a saída de valor 24,22. Para esse teste usa-se números 0 a 4 com casa decimais separada por Ponto</w:t>
      </w:r>
      <w:r w:rsidR="00D37A3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. O resultado deverá sempre ser resultado da multiplicação (teste 1) dividi</w:t>
      </w:r>
      <w:r w:rsidR="00593D6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d</w:t>
      </w:r>
      <w:r w:rsidR="00D37A3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o pelo número informado.</w:t>
      </w:r>
    </w:p>
    <w:p w:rsidR="00D37A37" w:rsidRDefault="00D37A37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B552DE">
        <w:rPr>
          <w:rFonts w:ascii="Arial" w:eastAsia="Times New Roman" w:hAnsi="Arial" w:cs="Arial"/>
          <w:color w:val="000000" w:themeColor="text1"/>
          <w:sz w:val="25"/>
          <w:szCs w:val="25"/>
          <w:lang w:eastAsia="pt-BR"/>
        </w:rPr>
        <w:t>3</w:t>
      </w:r>
      <w:r w:rsidRPr="00F95204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Teste de erros. Para erros deverão ser informados números diferentes dos mencionados anteriormente bem como uso de caracteres especiais, números separados por vírgula e letras. O resultado deverá ser erro no programa.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Durante o teste os resultados deverão ser anotados no item 10 (resultados do teste) deste documento.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593D6F" w:rsidRPr="007B269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6.</w:t>
      </w:r>
      <w:r w:rsidR="00593D6F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Ferramentas</w:t>
      </w:r>
    </w:p>
    <w:p w:rsidR="007B2690" w:rsidRDefault="007B26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593D6F" w:rsidRDefault="00EA7AF1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</w:t>
      </w:r>
      <w:r w:rsidR="00593D6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As ferramentas necessárias para execução deste teste são: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1.Microsoft Visual Studio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2.Linguagem C#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3.</w:t>
      </w:r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XU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nit</w:t>
      </w:r>
    </w:p>
    <w:p w:rsidR="00593D6F" w:rsidRDefault="00593D6F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593D6F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7.</w:t>
      </w:r>
      <w:r w:rsidR="00B753AB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Equipe</w:t>
      </w:r>
    </w:p>
    <w:p w:rsidR="007B2690" w:rsidRDefault="007B26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B753AB" w:rsidRDefault="00B753AB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O responsável pela elaboração desse documento, e também pelo desenvolvimento e execução do teste está a cargo de Alex Sandro.</w:t>
      </w:r>
    </w:p>
    <w:p w:rsidR="001C564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1C564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B753AB" w:rsidRPr="001C5640" w:rsidRDefault="001C5640" w:rsidP="001C56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[ 6 ]</w:t>
      </w:r>
    </w:p>
    <w:p w:rsidR="00B753AB" w:rsidRPr="007B2690" w:rsidRDefault="00B552DE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lastRenderedPageBreak/>
        <w:t>8.</w:t>
      </w:r>
      <w:r w:rsidR="00B753AB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Sistema</w:t>
      </w:r>
    </w:p>
    <w:p w:rsidR="007B2690" w:rsidRDefault="007B269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B753AB" w:rsidRDefault="00B753AB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   O sistema a ser usado para elaboração e exec</w:t>
      </w:r>
      <w:r w:rsidR="00262339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ução desse plano de teste será D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esktop com sistema operacional Windows, usando a ferramenta Microsoft Visual Studio, com a plataforma de desenvolvimento .NET e a linguagem de progr</w:t>
      </w:r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amação C#, com a ferramenta </w:t>
      </w:r>
      <w:proofErr w:type="spellStart"/>
      <w:r w:rsidR="00EE6F0E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XU</w:t>
      </w:r>
      <w:r w:rsidR="001F3CB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ni</w:t>
      </w:r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pt-BR"/>
        </w:rPr>
        <w:t>.</w:t>
      </w:r>
      <w:bookmarkStart w:id="0" w:name="_GoBack"/>
      <w:bookmarkEnd w:id="0"/>
    </w:p>
    <w:p w:rsidR="001C5640" w:rsidRDefault="001C5640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</w:p>
    <w:p w:rsidR="00B753AB" w:rsidRPr="007B2690" w:rsidRDefault="00B552DE" w:rsidP="0073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</w:pPr>
      <w:r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9.</w:t>
      </w:r>
      <w:r w:rsidR="00B753AB" w:rsidRPr="007B2690">
        <w:rPr>
          <w:rFonts w:ascii="Arial" w:eastAsia="Times New Roman" w:hAnsi="Arial" w:cs="Arial"/>
          <w:color w:val="525252" w:themeColor="accent3" w:themeShade="80"/>
          <w:sz w:val="25"/>
          <w:szCs w:val="25"/>
          <w:lang w:eastAsia="pt-BR"/>
        </w:rPr>
        <w:t>Cronograma</w:t>
      </w:r>
    </w:p>
    <w:p w:rsidR="00AC5F22" w:rsidRPr="00AC5F22" w:rsidRDefault="00AC5F22" w:rsidP="00AC5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AC5F2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 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06"/>
        <w:gridCol w:w="2722"/>
        <w:gridCol w:w="2706"/>
      </w:tblGrid>
      <w:tr w:rsidR="001F3CB2" w:rsidTr="001F3CB2"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</w:t>
            </w:r>
          </w:p>
        </w:tc>
        <w:tc>
          <w:tcPr>
            <w:tcW w:w="2832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finalização</w:t>
            </w:r>
          </w:p>
        </w:tc>
      </w:tr>
      <w:tr w:rsidR="001F3CB2" w:rsidTr="001F3CB2"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Multiplicação</w:t>
            </w:r>
          </w:p>
        </w:tc>
        <w:tc>
          <w:tcPr>
            <w:tcW w:w="2832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</w:tr>
      <w:tr w:rsidR="001F3CB2" w:rsidTr="001F3CB2"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Divisão</w:t>
            </w:r>
          </w:p>
        </w:tc>
        <w:tc>
          <w:tcPr>
            <w:tcW w:w="2832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</w:tr>
      <w:tr w:rsidR="001F3CB2" w:rsidTr="001F3CB2"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  <w:tc>
          <w:tcPr>
            <w:tcW w:w="2831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Erros</w:t>
            </w:r>
          </w:p>
        </w:tc>
        <w:tc>
          <w:tcPr>
            <w:tcW w:w="2832" w:type="dxa"/>
          </w:tcPr>
          <w:p w:rsidR="001F3CB2" w:rsidRDefault="001F3CB2" w:rsidP="001F3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29/10/2022</w:t>
            </w:r>
          </w:p>
        </w:tc>
      </w:tr>
    </w:tbl>
    <w:p w:rsidR="00AC5F22" w:rsidRDefault="00AC5F22" w:rsidP="007247DD">
      <w:pPr>
        <w:ind w:left="360"/>
        <w:rPr>
          <w:rFonts w:ascii="Arial" w:hAnsi="Arial" w:cs="Arial"/>
          <w:sz w:val="24"/>
          <w:szCs w:val="24"/>
        </w:rPr>
      </w:pPr>
    </w:p>
    <w:p w:rsidR="001F3CB2" w:rsidRPr="007B2690" w:rsidRDefault="00B552DE" w:rsidP="001F3CB2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>10.</w:t>
      </w:r>
      <w:r w:rsidR="001F3CB2" w:rsidRPr="007B2690">
        <w:rPr>
          <w:rFonts w:ascii="Arial" w:hAnsi="Arial" w:cs="Arial"/>
          <w:color w:val="525252" w:themeColor="accent3" w:themeShade="80"/>
          <w:sz w:val="24"/>
          <w:szCs w:val="24"/>
        </w:rPr>
        <w:t>Resultado</w:t>
      </w:r>
    </w:p>
    <w:p w:rsidR="001F3CB2" w:rsidRDefault="001F3CB2" w:rsidP="001F3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Multiplicação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272"/>
      </w:tblGrid>
      <w:tr w:rsidR="001F3CB2" w:rsidTr="001F3CB2">
        <w:tc>
          <w:tcPr>
            <w:tcW w:w="226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Execução</w:t>
            </w:r>
          </w:p>
        </w:tc>
        <w:tc>
          <w:tcPr>
            <w:tcW w:w="198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( Nome )</w:t>
            </w:r>
          </w:p>
        </w:tc>
        <w:tc>
          <w:tcPr>
            <w:tcW w:w="2124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Inserido</w:t>
            </w:r>
          </w:p>
        </w:tc>
        <w:tc>
          <w:tcPr>
            <w:tcW w:w="2272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(Saída)</w:t>
            </w:r>
          </w:p>
        </w:tc>
      </w:tr>
      <w:tr w:rsidR="001F3CB2" w:rsidTr="001F3CB2">
        <w:tc>
          <w:tcPr>
            <w:tcW w:w="226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CB2" w:rsidTr="001F3CB2">
        <w:tc>
          <w:tcPr>
            <w:tcW w:w="226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CB2" w:rsidTr="001F3CB2">
        <w:tc>
          <w:tcPr>
            <w:tcW w:w="226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1F3CB2" w:rsidRDefault="001F3CB2" w:rsidP="001F3C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F3CB2" w:rsidRDefault="001F3CB2" w:rsidP="001F3CB2">
      <w:pPr>
        <w:rPr>
          <w:rFonts w:ascii="Arial" w:hAnsi="Arial" w:cs="Arial"/>
          <w:sz w:val="24"/>
          <w:szCs w:val="24"/>
        </w:rPr>
      </w:pPr>
    </w:p>
    <w:p w:rsidR="00270804" w:rsidRDefault="00270804" w:rsidP="00270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Divisão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272"/>
      </w:tblGrid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Execução</w:t>
            </w: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( Nome )</w:t>
            </w: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Inserido</w:t>
            </w: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(Saída)</w:t>
            </w: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804" w:rsidRDefault="00270804" w:rsidP="00270804">
      <w:pPr>
        <w:rPr>
          <w:rFonts w:ascii="Arial" w:hAnsi="Arial" w:cs="Arial"/>
          <w:sz w:val="24"/>
          <w:szCs w:val="24"/>
        </w:rPr>
      </w:pPr>
    </w:p>
    <w:p w:rsidR="00270804" w:rsidRDefault="00270804" w:rsidP="00270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Erros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272"/>
      </w:tblGrid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Execução</w:t>
            </w: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( Nome )</w:t>
            </w: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Inserido</w:t>
            </w: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(Saída)</w:t>
            </w: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804" w:rsidTr="003271DF">
        <w:tc>
          <w:tcPr>
            <w:tcW w:w="226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:rsidR="00270804" w:rsidRDefault="00270804" w:rsidP="0032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804" w:rsidRDefault="00270804" w:rsidP="00270804">
      <w:pPr>
        <w:rPr>
          <w:rFonts w:ascii="Arial" w:hAnsi="Arial" w:cs="Arial"/>
          <w:sz w:val="24"/>
          <w:szCs w:val="24"/>
        </w:rPr>
      </w:pPr>
    </w:p>
    <w:p w:rsidR="00270804" w:rsidRDefault="00270804" w:rsidP="00270804">
      <w:pPr>
        <w:rPr>
          <w:rFonts w:ascii="Arial" w:hAnsi="Arial" w:cs="Arial"/>
          <w:sz w:val="24"/>
          <w:szCs w:val="24"/>
        </w:rPr>
      </w:pPr>
    </w:p>
    <w:p w:rsidR="001F3CB2" w:rsidRDefault="001F3CB2" w:rsidP="001F3CB2">
      <w:pPr>
        <w:rPr>
          <w:rFonts w:ascii="Arial" w:hAnsi="Arial" w:cs="Arial"/>
          <w:sz w:val="24"/>
          <w:szCs w:val="24"/>
        </w:rPr>
      </w:pPr>
    </w:p>
    <w:p w:rsidR="001F3CB2" w:rsidRPr="0034583E" w:rsidRDefault="001F3CB2" w:rsidP="007247DD">
      <w:pPr>
        <w:ind w:left="360"/>
        <w:rPr>
          <w:rFonts w:ascii="Arial" w:hAnsi="Arial" w:cs="Arial"/>
          <w:sz w:val="24"/>
          <w:szCs w:val="24"/>
        </w:rPr>
      </w:pPr>
    </w:p>
    <w:p w:rsidR="00E841D6" w:rsidRPr="0034583E" w:rsidRDefault="00E841D6" w:rsidP="00E841D6">
      <w:pPr>
        <w:ind w:left="360"/>
        <w:rPr>
          <w:rFonts w:ascii="Arial" w:hAnsi="Arial" w:cs="Arial"/>
          <w:sz w:val="24"/>
          <w:szCs w:val="24"/>
        </w:rPr>
      </w:pPr>
    </w:p>
    <w:p w:rsidR="00E841D6" w:rsidRPr="0034583E" w:rsidRDefault="00E841D6" w:rsidP="00E841D6">
      <w:pPr>
        <w:ind w:left="360"/>
        <w:rPr>
          <w:rFonts w:ascii="Arial" w:hAnsi="Arial" w:cs="Arial"/>
          <w:sz w:val="24"/>
          <w:szCs w:val="24"/>
        </w:rPr>
      </w:pPr>
    </w:p>
    <w:p w:rsidR="00E841D6" w:rsidRPr="0034583E" w:rsidRDefault="00E841D6" w:rsidP="00E841D6">
      <w:pPr>
        <w:ind w:left="360"/>
        <w:rPr>
          <w:rFonts w:ascii="Arial" w:hAnsi="Arial" w:cs="Arial"/>
          <w:sz w:val="24"/>
          <w:szCs w:val="24"/>
        </w:rPr>
      </w:pPr>
    </w:p>
    <w:p w:rsidR="00E841D6" w:rsidRDefault="001C5640" w:rsidP="001C5640">
      <w:pPr>
        <w:jc w:val="center"/>
      </w:pPr>
      <w:r>
        <w:rPr>
          <w:rFonts w:ascii="Arial" w:hAnsi="Arial" w:cs="Arial"/>
          <w:sz w:val="24"/>
          <w:szCs w:val="24"/>
        </w:rPr>
        <w:t>[ 7 ]</w:t>
      </w:r>
    </w:p>
    <w:sectPr w:rsidR="00E8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957"/>
    <w:multiLevelType w:val="hybridMultilevel"/>
    <w:tmpl w:val="E09C4F08"/>
    <w:lvl w:ilvl="0" w:tplc="CA9E85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1E9A"/>
    <w:multiLevelType w:val="multilevel"/>
    <w:tmpl w:val="C6564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25252" w:themeColor="accent3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525252" w:themeColor="accent3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B54367A"/>
    <w:multiLevelType w:val="hybridMultilevel"/>
    <w:tmpl w:val="14AEB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D2816"/>
    <w:multiLevelType w:val="hybridMultilevel"/>
    <w:tmpl w:val="55344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07F77"/>
    <w:multiLevelType w:val="multilevel"/>
    <w:tmpl w:val="7C8EC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72351CEB"/>
    <w:multiLevelType w:val="multilevel"/>
    <w:tmpl w:val="33EEBD0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6" w15:restartNumberingAfterBreak="0">
    <w:nsid w:val="79E35196"/>
    <w:multiLevelType w:val="hybridMultilevel"/>
    <w:tmpl w:val="C5BE7D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97"/>
    <w:rsid w:val="00001BAB"/>
    <w:rsid w:val="00136BB0"/>
    <w:rsid w:val="00174184"/>
    <w:rsid w:val="001C5640"/>
    <w:rsid w:val="001F3CB2"/>
    <w:rsid w:val="00262339"/>
    <w:rsid w:val="00270804"/>
    <w:rsid w:val="003B63FB"/>
    <w:rsid w:val="00593D6F"/>
    <w:rsid w:val="00667697"/>
    <w:rsid w:val="007247DD"/>
    <w:rsid w:val="007356DD"/>
    <w:rsid w:val="00752AB4"/>
    <w:rsid w:val="007B2690"/>
    <w:rsid w:val="00981B90"/>
    <w:rsid w:val="00AC5F22"/>
    <w:rsid w:val="00B12979"/>
    <w:rsid w:val="00B552DE"/>
    <w:rsid w:val="00B753AB"/>
    <w:rsid w:val="00C3547F"/>
    <w:rsid w:val="00C55F73"/>
    <w:rsid w:val="00D37A37"/>
    <w:rsid w:val="00DC64EE"/>
    <w:rsid w:val="00DD7C5A"/>
    <w:rsid w:val="00E841D6"/>
    <w:rsid w:val="00EA7AF1"/>
    <w:rsid w:val="00EE6F0E"/>
    <w:rsid w:val="00F821EB"/>
    <w:rsid w:val="00F95204"/>
    <w:rsid w:val="00FC507C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768A"/>
  <w15:chartTrackingRefBased/>
  <w15:docId w15:val="{A9E14547-ED37-45A9-85EA-87D84A11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66769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67697"/>
    <w:rPr>
      <w:b/>
      <w:bCs/>
    </w:rPr>
  </w:style>
  <w:style w:type="character" w:styleId="nfase">
    <w:name w:val="Emphasis"/>
    <w:basedOn w:val="Fontepargpadro"/>
    <w:uiPriority w:val="20"/>
    <w:qFormat/>
    <w:rsid w:val="00AC5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7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2022-10-29T16:35:00Z</dcterms:created>
  <dcterms:modified xsi:type="dcterms:W3CDTF">2022-11-02T14:54:00Z</dcterms:modified>
</cp:coreProperties>
</file>