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rFonts w:ascii="宋体"/>
          <w:b/>
          <w:bCs/>
          <w:sz w:val="44"/>
          <w:szCs w:val="44"/>
        </w:rPr>
      </w:pPr>
    </w:p>
    <w:p>
      <w:pPr>
        <w:jc w:val="center"/>
        <w:rPr>
          <w:b/>
          <w:bCs/>
          <w:sz w:val="44"/>
          <w:szCs w:val="44"/>
        </w:rPr>
      </w:pPr>
      <w:r>
        <w:rPr>
          <w:rFonts w:hint="eastAsia" w:ascii="宋体" w:cs="宋体"/>
          <w:b/>
          <w:bCs/>
          <w:sz w:val="44"/>
          <w:szCs w:val="44"/>
        </w:rPr>
        <w:t>深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圳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大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学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实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验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报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告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  <w:u w:val="single"/>
        </w:rPr>
      </w:pPr>
      <w:r>
        <w:rPr>
          <w:rFonts w:hint="eastAsia" w:cs="宋体"/>
          <w:b/>
          <w:bCs/>
          <w:sz w:val="28"/>
          <w:szCs w:val="28"/>
        </w:rPr>
        <w:t>课程名称：</w:t>
      </w:r>
      <w:r>
        <w:rPr>
          <w:rFonts w:cs="宋体"/>
          <w:b/>
          <w:bCs/>
          <w:sz w:val="28"/>
          <w:szCs w:val="28"/>
          <w:u w:val="single"/>
        </w:rPr>
        <w:t xml:space="preserve"> </w:t>
      </w:r>
      <w:r>
        <w:rPr>
          <w:rFonts w:hint="eastAsia" w:cs="宋体"/>
          <w:b/>
          <w:bCs/>
          <w:sz w:val="28"/>
          <w:szCs w:val="28"/>
          <w:u w:val="single"/>
        </w:rPr>
        <w:t>信息</w:t>
      </w:r>
      <w:r>
        <w:rPr>
          <w:rFonts w:cs="宋体"/>
          <w:b/>
          <w:bCs/>
          <w:sz w:val="28"/>
          <w:szCs w:val="28"/>
          <w:u w:val="single"/>
        </w:rPr>
        <w:t>检索</w:t>
      </w:r>
      <w:r>
        <w:rPr>
          <w:rFonts w:hint="eastAsia" w:cs="宋体"/>
          <w:b/>
          <w:bCs/>
          <w:sz w:val="28"/>
          <w:szCs w:val="28"/>
          <w:u w:val="single"/>
        </w:rPr>
        <w:t xml:space="preserve">   </w:t>
      </w:r>
      <w:r>
        <w:rPr>
          <w:b/>
          <w:bCs/>
          <w:sz w:val="28"/>
          <w:szCs w:val="28"/>
          <w:u w:val="single"/>
        </w:rPr>
        <w:t xml:space="preserve">                                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  <w:u w:val="single"/>
        </w:rPr>
      </w:pPr>
      <w:r>
        <w:rPr>
          <w:rFonts w:hint="eastAsia" w:cs="宋体"/>
          <w:b/>
          <w:bCs/>
          <w:sz w:val="28"/>
          <w:szCs w:val="28"/>
        </w:rPr>
        <w:t>实验项目名称</w:t>
      </w:r>
      <w:r>
        <w:rPr>
          <w:rFonts w:hint="eastAsia" w:cs="宋体"/>
          <w:b/>
          <w:bCs/>
          <w:sz w:val="28"/>
          <w:szCs w:val="28"/>
          <w:u w:val="single"/>
        </w:rPr>
        <w:t xml:space="preserve">：链接分析的实验                           </w:t>
      </w:r>
      <w:r>
        <w:rPr>
          <w:rFonts w:hint="eastAsia"/>
          <w:b/>
          <w:bCs/>
          <w:sz w:val="28"/>
          <w:szCs w:val="28"/>
          <w:u w:val="single"/>
        </w:rPr>
        <w:t xml:space="preserve">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color w:val="000000"/>
          <w:sz w:val="28"/>
          <w:szCs w:val="28"/>
          <w:u w:val="single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学院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    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Hans"/>
        </w:rPr>
        <w:t>计算机与软件学院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 </w:t>
      </w:r>
    </w:p>
    <w:p>
      <w:pPr>
        <w:rPr>
          <w:b/>
          <w:bCs/>
          <w:color w:val="FF0000"/>
          <w:sz w:val="28"/>
          <w:szCs w:val="28"/>
        </w:rPr>
      </w:pPr>
    </w:p>
    <w:p>
      <w:pPr>
        <w:rPr>
          <w:b/>
          <w:bCs/>
          <w:color w:val="000000"/>
          <w:sz w:val="28"/>
          <w:szCs w:val="28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专业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    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Hans"/>
        </w:rPr>
        <w:t>计算机科学与技术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  <w:u w:val="single"/>
        </w:rPr>
      </w:pPr>
      <w:r>
        <w:rPr>
          <w:rFonts w:hint="eastAsia" w:cs="宋体"/>
          <w:b/>
          <w:bCs/>
          <w:sz w:val="28"/>
          <w:szCs w:val="28"/>
        </w:rPr>
        <w:t>指导教师</w:t>
      </w:r>
      <w:r>
        <w:rPr>
          <w:rFonts w:hint="eastAsia" w:cs="宋体"/>
          <w:b/>
          <w:bCs/>
          <w:sz w:val="28"/>
          <w:szCs w:val="28"/>
          <w:u w:val="single"/>
        </w:rPr>
        <w:t>：</w:t>
      </w:r>
      <w:r>
        <w:rPr>
          <w:rFonts w:hint="default" w:cs="宋体"/>
          <w:b/>
          <w:bCs/>
          <w:sz w:val="28"/>
          <w:szCs w:val="28"/>
          <w:u w:val="single"/>
        </w:rPr>
        <w:t xml:space="preserve">              </w:t>
      </w:r>
      <w:r>
        <w:rPr>
          <w:rFonts w:hint="eastAsia" w:cs="宋体"/>
          <w:b/>
          <w:bCs/>
          <w:sz w:val="28"/>
          <w:szCs w:val="28"/>
          <w:u w:val="single"/>
        </w:rPr>
        <w:t>潘微科</w:t>
      </w:r>
      <w:r>
        <w:rPr>
          <w:b/>
          <w:bCs/>
          <w:sz w:val="28"/>
          <w:szCs w:val="28"/>
          <w:u w:val="single"/>
        </w:rPr>
        <w:t xml:space="preserve">                                       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color w:val="000000"/>
          <w:sz w:val="28"/>
          <w:szCs w:val="28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报告人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Hans"/>
        </w:rPr>
        <w:t>沈晨玙</w:t>
      </w:r>
      <w:r>
        <w:rPr>
          <w:b/>
          <w:bCs/>
          <w:color w:val="000000"/>
          <w:sz w:val="28"/>
          <w:szCs w:val="28"/>
          <w:u w:val="single"/>
        </w:rPr>
        <w:t xml:space="preserve">   </w:t>
      </w:r>
      <w:r>
        <w:rPr>
          <w:rFonts w:hint="eastAsia" w:cs="宋体"/>
          <w:b/>
          <w:bCs/>
          <w:color w:val="000000"/>
          <w:sz w:val="28"/>
          <w:szCs w:val="28"/>
        </w:rPr>
        <w:t>学号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rFonts w:hint="default"/>
          <w:b/>
          <w:bCs/>
          <w:color w:val="000000"/>
          <w:sz w:val="28"/>
          <w:szCs w:val="28"/>
          <w:u w:val="single"/>
        </w:rPr>
        <w:t>2019092121</w:t>
      </w:r>
      <w:r>
        <w:rPr>
          <w:b/>
          <w:bCs/>
          <w:color w:val="000000"/>
          <w:sz w:val="28"/>
          <w:szCs w:val="28"/>
          <w:u w:val="single"/>
        </w:rPr>
        <w:t xml:space="preserve">   </w:t>
      </w:r>
      <w:r>
        <w:rPr>
          <w:rFonts w:hint="eastAsia" w:cs="宋体"/>
          <w:b/>
          <w:bCs/>
          <w:color w:val="000000"/>
          <w:sz w:val="28"/>
          <w:szCs w:val="28"/>
        </w:rPr>
        <w:t>班级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hint="default"/>
          <w:b/>
          <w:bCs/>
          <w:color w:val="000000"/>
          <w:sz w:val="28"/>
          <w:szCs w:val="28"/>
          <w:u w:val="single"/>
        </w:rPr>
        <w:t>19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Hans"/>
        </w:rPr>
        <w:t>计科</w:t>
      </w:r>
      <w:r>
        <w:rPr>
          <w:rFonts w:hint="default"/>
          <w:b/>
          <w:bCs/>
          <w:color w:val="000000"/>
          <w:sz w:val="28"/>
          <w:szCs w:val="28"/>
          <w:u w:val="single"/>
          <w:lang w:eastAsia="zh-Hans"/>
        </w:rPr>
        <w:t>04</w:t>
      </w:r>
      <w:r>
        <w:rPr>
          <w:b/>
          <w:bCs/>
          <w:color w:val="000000"/>
          <w:sz w:val="28"/>
          <w:szCs w:val="28"/>
          <w:u w:val="single"/>
        </w:rPr>
        <w:t xml:space="preserve">         </w:t>
      </w:r>
    </w:p>
    <w:p>
      <w:pPr>
        <w:rPr>
          <w:b/>
          <w:bCs/>
          <w:color w:val="FF0000"/>
          <w:sz w:val="28"/>
          <w:szCs w:val="28"/>
        </w:rPr>
      </w:pPr>
    </w:p>
    <w:p>
      <w:pPr>
        <w:rPr>
          <w:b/>
          <w:bCs/>
          <w:color w:val="FF0000"/>
          <w:sz w:val="28"/>
          <w:szCs w:val="28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实验时间：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202</w:t>
      </w:r>
      <w:r>
        <w:rPr>
          <w:rFonts w:cs="宋体"/>
          <w:b/>
          <w:bCs/>
          <w:color w:val="000000"/>
          <w:sz w:val="28"/>
          <w:szCs w:val="28"/>
          <w:u w:val="single"/>
        </w:rPr>
        <w:t>2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年5月2</w:t>
      </w:r>
      <w:r>
        <w:rPr>
          <w:rFonts w:cs="宋体"/>
          <w:b/>
          <w:bCs/>
          <w:color w:val="000000"/>
          <w:sz w:val="28"/>
          <w:szCs w:val="28"/>
          <w:u w:val="single"/>
        </w:rPr>
        <w:t>7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日（周五）-202</w:t>
      </w:r>
      <w:r>
        <w:rPr>
          <w:rFonts w:cs="宋体"/>
          <w:b/>
          <w:bCs/>
          <w:color w:val="000000"/>
          <w:sz w:val="28"/>
          <w:szCs w:val="28"/>
          <w:u w:val="single"/>
        </w:rPr>
        <w:t>2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年6月</w:t>
      </w:r>
      <w:r>
        <w:rPr>
          <w:rFonts w:cs="宋体"/>
          <w:b/>
          <w:bCs/>
          <w:color w:val="000000"/>
          <w:sz w:val="28"/>
          <w:szCs w:val="28"/>
          <w:u w:val="single"/>
        </w:rPr>
        <w:t>8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日（周三）</w:t>
      </w:r>
    </w:p>
    <w:p>
      <w:pPr>
        <w:rPr>
          <w:b/>
          <w:bCs/>
          <w:color w:val="FF0000"/>
          <w:sz w:val="28"/>
          <w:szCs w:val="28"/>
        </w:rPr>
      </w:pPr>
    </w:p>
    <w:p>
      <w:pPr>
        <w:ind w:left="899" w:hanging="897" w:hangingChars="320"/>
        <w:rPr>
          <w:b/>
          <w:bCs/>
          <w:color w:val="000000"/>
          <w:sz w:val="44"/>
          <w:szCs w:val="44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实验报告提交时间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</w:t>
      </w:r>
      <w:r>
        <w:rPr>
          <w:rFonts w:hint="default"/>
          <w:b/>
          <w:bCs/>
          <w:color w:val="000000"/>
          <w:sz w:val="28"/>
          <w:szCs w:val="28"/>
          <w:u w:val="single"/>
        </w:rPr>
        <w:t>2022年5月31日星期二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</w:t>
      </w:r>
    </w:p>
    <w:p>
      <w:pPr>
        <w:jc w:val="center"/>
        <w:rPr>
          <w:b/>
          <w:bCs/>
          <w:sz w:val="44"/>
          <w:szCs w:val="44"/>
        </w:rPr>
      </w:pPr>
    </w:p>
    <w:p>
      <w:pPr>
        <w:jc w:val="center"/>
        <w:rPr>
          <w:b/>
          <w:bCs/>
          <w:sz w:val="24"/>
          <w:szCs w:val="24"/>
        </w:rPr>
      </w:pPr>
      <w:r>
        <w:rPr>
          <w:rFonts w:hint="eastAsia" w:cs="宋体"/>
          <w:b/>
          <w:bCs/>
          <w:sz w:val="24"/>
          <w:szCs w:val="24"/>
        </w:rPr>
        <w:t>教务部制</w:t>
      </w:r>
    </w:p>
    <w:tbl>
      <w:tblPr>
        <w:tblStyle w:val="4"/>
        <w:tblW w:w="0" w:type="auto"/>
        <w:tblInd w:w="-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920" w:hRule="atLeast"/>
        </w:trPr>
        <w:tc>
          <w:tcPr>
            <w:tcW w:w="8220" w:type="dxa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 w:cs="宋体"/>
                <w:b/>
                <w:bCs/>
              </w:rPr>
              <w:t>实验目的与要求</w:t>
            </w:r>
            <w:r>
              <w:rPr>
                <w:rFonts w:hint="eastAsia" w:cs="宋体"/>
                <w:b/>
                <w:bCs/>
                <w:sz w:val="24"/>
                <w:szCs w:val="24"/>
              </w:rPr>
              <w:t>：</w:t>
            </w:r>
          </w:p>
          <w:p>
            <w:r>
              <w:rPr>
                <w:rFonts w:hint="eastAsia" w:cs="宋体"/>
                <w:b/>
                <w:bCs/>
              </w:rPr>
              <w:t xml:space="preserve">    实验目的：</w:t>
            </w:r>
            <w:r>
              <w:rPr>
                <w:rFonts w:hint="eastAsia" w:ascii="宋体" w:hAnsi="宋体"/>
              </w:rPr>
              <w:t>掌握PageRank、HITS等经典的链接分析算法。</w:t>
            </w:r>
          </w:p>
          <w:p>
            <w:pPr>
              <w:ind w:firstLine="420"/>
              <w:rPr>
                <w:rFonts w:cs="宋体"/>
                <w:bCs/>
              </w:rPr>
            </w:pPr>
            <w:r>
              <w:rPr>
                <w:rFonts w:hint="eastAsia" w:cs="宋体"/>
                <w:b/>
                <w:bCs/>
              </w:rPr>
              <w:t>实验要求：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(1). 阅读教材《</w:t>
            </w:r>
            <w:r>
              <w:rPr>
                <w:rFonts w:cs="宋体"/>
                <w:bCs/>
              </w:rPr>
              <w:t>Introduction to Information Retrieval</w:t>
            </w:r>
            <w:r>
              <w:rPr>
                <w:rFonts w:hint="eastAsia" w:cs="宋体"/>
                <w:bCs/>
              </w:rPr>
              <w:t>》第464-470页21.2节中所描述的PageRank计算方法（通过power iteration方式来实现），用</w:t>
            </w:r>
            <w:r>
              <w:rPr>
                <w:rFonts w:cs="宋体"/>
                <w:bCs/>
              </w:rPr>
              <w:t>Java</w:t>
            </w:r>
            <w:r>
              <w:rPr>
                <w:rFonts w:hint="eastAsia" w:cs="宋体"/>
                <w:bCs/>
              </w:rPr>
              <w:t>语言或其他常用语言实现该算法。要求以下图所示的结构为例计算每个d</w:t>
            </w:r>
            <w:r>
              <w:rPr>
                <w:rFonts w:cs="宋体"/>
                <w:bCs/>
              </w:rPr>
              <w:t>ocument</w:t>
            </w:r>
            <w:r>
              <w:rPr>
                <w:rFonts w:hint="eastAsia" w:cs="宋体"/>
                <w:bCs/>
              </w:rPr>
              <w:t>的Page</w:t>
            </w:r>
            <w:r>
              <w:rPr>
                <w:rFonts w:cs="宋体"/>
                <w:bCs/>
              </w:rPr>
              <w:t>Rank</w:t>
            </w:r>
            <w:r>
              <w:rPr>
                <w:rFonts w:hint="eastAsia" w:cs="宋体"/>
                <w:bCs/>
              </w:rPr>
              <w:t>值，其中t</w:t>
            </w:r>
            <w:r>
              <w:rPr>
                <w:rFonts w:cs="宋体"/>
                <w:bCs/>
              </w:rPr>
              <w:t>eleportation rate=0.</w:t>
            </w:r>
            <w:r>
              <w:rPr>
                <w:rFonts w:hint="eastAsia" w:cs="宋体"/>
                <w:bCs/>
              </w:rPr>
              <w:t>05。</w:t>
            </w:r>
          </w:p>
          <w:p>
            <w:pPr>
              <w:ind w:firstLine="420" w:firstLineChars="200"/>
              <w:jc w:val="center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drawing>
                <wp:inline distT="0" distB="0" distL="114300" distR="114300">
                  <wp:extent cx="1793240" cy="1009650"/>
                  <wp:effectExtent l="0" t="0" r="10160" b="6350"/>
                  <wp:docPr id="1" name="图片 1" descr="1589161365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1589161365(1)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324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 xml:space="preserve">    </w:t>
            </w:r>
            <w:r>
              <w:rPr>
                <w:rFonts w:hint="eastAsia" w:cs="宋体"/>
                <w:bCs/>
              </w:rPr>
              <w:t>此外，关于P</w:t>
            </w:r>
            <w:r>
              <w:rPr>
                <w:rFonts w:cs="宋体"/>
                <w:bCs/>
              </w:rPr>
              <w:t>age</w:t>
            </w:r>
            <w:r>
              <w:rPr>
                <w:rFonts w:hint="eastAsia" w:cs="宋体"/>
                <w:bCs/>
              </w:rPr>
              <w:t>Rank算法，谈谈你的理解，并通过类比、关联或演绎的方式，举一个在日常的学习生活中可以应用的例子（要求积极向上且能自圆其说）。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请在报告中附上</w:t>
            </w:r>
            <w:r>
              <w:rPr>
                <w:rFonts w:hint="eastAsia" w:cs="宋体"/>
                <w:bCs/>
                <w:color w:val="FF0000"/>
              </w:rPr>
              <w:t>代码截图（不要复制源代码，请用截图的方式）、</w:t>
            </w:r>
            <w:r>
              <w:rPr>
                <w:rFonts w:hint="eastAsia" w:cs="宋体"/>
                <w:bCs/>
              </w:rPr>
              <w:t>每次迭代的中间结果截图、最后运行结果截图</w:t>
            </w:r>
            <w:r>
              <w:rPr>
                <w:rFonts w:hint="eastAsia" w:cs="宋体"/>
                <w:bCs/>
                <w:color w:val="FF0000"/>
              </w:rPr>
              <w:t>和详细的文字说明</w:t>
            </w:r>
            <w:r>
              <w:rPr>
                <w:rFonts w:hint="eastAsia" w:cs="宋体"/>
                <w:bCs/>
              </w:rPr>
              <w:t>。程序要有</w:t>
            </w:r>
            <w:r>
              <w:rPr>
                <w:rFonts w:hint="eastAsia" w:cs="宋体"/>
                <w:bCs/>
                <w:color w:val="FF0000"/>
              </w:rPr>
              <w:t>详细的注释</w:t>
            </w:r>
            <w:r>
              <w:rPr>
                <w:rFonts w:hint="eastAsia" w:cs="宋体"/>
                <w:bCs/>
              </w:rPr>
              <w:t>。（30分）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</w:t>
            </w:r>
            <w:r>
              <w:rPr>
                <w:rFonts w:cs="宋体"/>
                <w:bCs/>
              </w:rPr>
              <w:t xml:space="preserve">2). </w:t>
            </w:r>
            <w:r>
              <w:rPr>
                <w:rFonts w:hint="eastAsia" w:cs="宋体"/>
                <w:bCs/>
              </w:rPr>
              <w:t>以另一种方式（不是p</w:t>
            </w:r>
            <w:r>
              <w:rPr>
                <w:rFonts w:cs="宋体"/>
                <w:bCs/>
              </w:rPr>
              <w:t>ower iteration</w:t>
            </w:r>
            <w:r>
              <w:rPr>
                <w:rFonts w:hint="eastAsia" w:cs="宋体"/>
                <w:bCs/>
              </w:rPr>
              <w:t>方式）用笔算（不用程序计算）题(</w:t>
            </w:r>
            <w:r>
              <w:rPr>
                <w:rFonts w:cs="宋体"/>
                <w:bCs/>
              </w:rPr>
              <w:t>1)</w:t>
            </w:r>
            <w:r>
              <w:rPr>
                <w:rFonts w:hint="eastAsia" w:cs="宋体"/>
                <w:bCs/>
              </w:rPr>
              <w:t>中每个d</w:t>
            </w:r>
            <w:r>
              <w:rPr>
                <w:rFonts w:cs="宋体"/>
                <w:bCs/>
              </w:rPr>
              <w:t>ocument</w:t>
            </w:r>
            <w:r>
              <w:rPr>
                <w:rFonts w:hint="eastAsia" w:cs="宋体"/>
                <w:bCs/>
              </w:rPr>
              <w:t>的P</w:t>
            </w:r>
            <w:r>
              <w:rPr>
                <w:rFonts w:cs="宋体"/>
                <w:bCs/>
              </w:rPr>
              <w:t>ageRank</w:t>
            </w:r>
            <w:r>
              <w:rPr>
                <w:rFonts w:hint="eastAsia" w:cs="宋体"/>
                <w:bCs/>
              </w:rPr>
              <w:t>值。要求有详细的说明和计算过程。（10分）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ab/>
            </w:r>
            <w:r>
              <w:rPr>
                <w:rFonts w:hint="eastAsia" w:cs="宋体"/>
                <w:bCs/>
              </w:rPr>
              <w:t>(3). 阅读教材《</w:t>
            </w:r>
            <w:r>
              <w:rPr>
                <w:rFonts w:cs="宋体"/>
                <w:bCs/>
              </w:rPr>
              <w:t>Introduction to Information Retrieval</w:t>
            </w:r>
            <w:r>
              <w:rPr>
                <w:rFonts w:hint="eastAsia" w:cs="宋体"/>
                <w:bCs/>
              </w:rPr>
              <w:t>》第</w:t>
            </w:r>
            <w:r>
              <w:rPr>
                <w:rFonts w:cs="宋体"/>
                <w:bCs/>
              </w:rPr>
              <w:t>474-477</w:t>
            </w:r>
            <w:r>
              <w:rPr>
                <w:rFonts w:hint="eastAsia" w:cs="宋体"/>
                <w:bCs/>
              </w:rPr>
              <w:t>页21.3节中所描述的HITS计算方法（通过power iteration方式来实现），用</w:t>
            </w:r>
            <w:r>
              <w:rPr>
                <w:rFonts w:cs="宋体"/>
                <w:bCs/>
              </w:rPr>
              <w:t>Java</w:t>
            </w:r>
            <w:r>
              <w:rPr>
                <w:rFonts w:hint="eastAsia" w:cs="宋体"/>
                <w:bCs/>
              </w:rPr>
              <w:t>语言或其他常用语言实现该算法。要求以下图所示的结构为例计算每个d</w:t>
            </w:r>
            <w:r>
              <w:rPr>
                <w:rFonts w:cs="宋体"/>
                <w:bCs/>
              </w:rPr>
              <w:t>ocument</w:t>
            </w:r>
            <w:r>
              <w:rPr>
                <w:rFonts w:hint="eastAsia" w:cs="宋体"/>
                <w:bCs/>
              </w:rPr>
              <w:t>的au</w:t>
            </w:r>
            <w:r>
              <w:rPr>
                <w:rFonts w:cs="宋体"/>
                <w:bCs/>
              </w:rPr>
              <w:t>thority</w:t>
            </w:r>
            <w:r>
              <w:rPr>
                <w:rFonts w:hint="eastAsia" w:cs="宋体"/>
                <w:bCs/>
              </w:rPr>
              <w:t>值和h</w:t>
            </w:r>
            <w:r>
              <w:rPr>
                <w:rFonts w:cs="宋体"/>
                <w:bCs/>
              </w:rPr>
              <w:t>ub</w:t>
            </w:r>
            <w:r>
              <w:rPr>
                <w:rFonts w:hint="eastAsia" w:cs="宋体"/>
                <w:bCs/>
              </w:rPr>
              <w:t>值。</w:t>
            </w:r>
          </w:p>
          <w:p>
            <w:pPr>
              <w:jc w:val="center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drawing>
                <wp:inline distT="0" distB="0" distL="114300" distR="114300">
                  <wp:extent cx="2511425" cy="1692275"/>
                  <wp:effectExtent l="0" t="0" r="3175" b="9525"/>
                  <wp:docPr id="2" name="图片 2" descr="1589167348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1589167348(1)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1425" cy="1692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 xml:space="preserve">    </w:t>
            </w:r>
            <w:r>
              <w:rPr>
                <w:rFonts w:hint="eastAsia" w:cs="宋体"/>
                <w:bCs/>
              </w:rPr>
              <w:t>此外，关于</w:t>
            </w:r>
            <w:r>
              <w:rPr>
                <w:rFonts w:cs="宋体"/>
                <w:bCs/>
              </w:rPr>
              <w:t>HITS</w:t>
            </w:r>
            <w:r>
              <w:rPr>
                <w:rFonts w:hint="eastAsia" w:cs="宋体"/>
                <w:bCs/>
              </w:rPr>
              <w:t>算法，谈谈你的理解，并通过类比、关联或演绎的方式，举一个在日常的学习生活中可以应用的例子（要求积极向上且能自圆其说）。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请在报告中附上</w:t>
            </w:r>
            <w:r>
              <w:rPr>
                <w:rFonts w:hint="eastAsia" w:cs="宋体"/>
                <w:bCs/>
                <w:color w:val="FF0000"/>
              </w:rPr>
              <w:t>代码截图（不要复制源代码，请用截图的方式）、</w:t>
            </w:r>
            <w:r>
              <w:rPr>
                <w:rFonts w:hint="eastAsia" w:cs="宋体"/>
                <w:bCs/>
              </w:rPr>
              <w:t>每次迭代的中间结果截图、最后运行结果截图</w:t>
            </w:r>
            <w:r>
              <w:rPr>
                <w:rFonts w:hint="eastAsia" w:cs="宋体"/>
                <w:bCs/>
                <w:color w:val="FF0000"/>
              </w:rPr>
              <w:t>和详细的文字说明</w:t>
            </w:r>
            <w:r>
              <w:rPr>
                <w:rFonts w:hint="eastAsia" w:cs="宋体"/>
                <w:bCs/>
              </w:rPr>
              <w:t>。程序要有</w:t>
            </w:r>
            <w:r>
              <w:rPr>
                <w:rFonts w:hint="eastAsia" w:cs="宋体"/>
                <w:bCs/>
                <w:color w:val="FF0000"/>
              </w:rPr>
              <w:t>详细的注释</w:t>
            </w:r>
            <w:r>
              <w:rPr>
                <w:rFonts w:hint="eastAsia" w:cs="宋体"/>
                <w:bCs/>
              </w:rPr>
              <w:t>。（40分）</w:t>
            </w:r>
          </w:p>
          <w:p>
            <w:pPr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/>
                <w:bCs/>
                <w:color w:val="FF0000"/>
              </w:rPr>
            </w:pPr>
            <w:r>
              <w:rPr>
                <w:rFonts w:hint="eastAsia" w:cs="宋体"/>
                <w:bCs/>
              </w:rPr>
              <w:t>报告写作。要求：主要思路有明确的说明，重点代码有详细的注释，行文逻辑清晰、可读性强，报告整体写作较为专业。（</w:t>
            </w:r>
            <w:r>
              <w:rPr>
                <w:rFonts w:cs="宋体"/>
                <w:bCs/>
              </w:rPr>
              <w:t>20</w:t>
            </w:r>
            <w:r>
              <w:rPr>
                <w:rFonts w:hint="eastAsia" w:cs="宋体"/>
                <w:bCs/>
              </w:rPr>
              <w:t>分）</w:t>
            </w:r>
          </w:p>
          <w:p>
            <w:pPr>
              <w:rPr>
                <w:b/>
                <w:bCs/>
              </w:rPr>
            </w:pPr>
            <w:r>
              <w:rPr>
                <w:rFonts w:hint="eastAsia" w:cs="宋体"/>
                <w:b/>
                <w:bCs/>
              </w:rPr>
              <w:t>说明：</w:t>
            </w:r>
          </w:p>
          <w:p>
            <w:pPr>
              <w:ind w:firstLine="315" w:firstLineChars="150"/>
            </w:pPr>
            <w:r>
              <w:rPr>
                <w:rFonts w:hint="eastAsia" w:cs="宋体"/>
              </w:rPr>
              <w:t>（</w:t>
            </w:r>
            <w:r>
              <w:t>1</w:t>
            </w:r>
            <w:r>
              <w:rPr>
                <w:rFonts w:hint="eastAsia" w:cs="宋体"/>
              </w:rPr>
              <w:t>）本次实验课作业满分为</w:t>
            </w:r>
            <w:r>
              <w:t>100</w:t>
            </w:r>
            <w:r>
              <w:rPr>
                <w:rFonts w:hint="eastAsia" w:cs="宋体"/>
              </w:rPr>
              <w:t>分。</w:t>
            </w:r>
          </w:p>
          <w:p>
            <w:pPr>
              <w:ind w:firstLine="315" w:firstLineChars="150"/>
            </w:pPr>
            <w:r>
              <w:rPr>
                <w:rFonts w:hint="eastAsia" w:cs="宋体"/>
              </w:rPr>
              <w:t>（</w:t>
            </w:r>
            <w:r>
              <w:t>2</w:t>
            </w:r>
            <w:r>
              <w:rPr>
                <w:rFonts w:hint="eastAsia" w:cs="宋体"/>
              </w:rPr>
              <w:t>）本次实验课作业截至时间</w:t>
            </w:r>
            <w:r>
              <w:rPr>
                <w:rFonts w:hint="eastAsia"/>
              </w:rPr>
              <w:t>202</w:t>
            </w:r>
            <w:r>
              <w:t>2</w:t>
            </w:r>
            <w:r>
              <w:rPr>
                <w:rFonts w:hint="eastAsia"/>
              </w:rPr>
              <w:t>年6月</w:t>
            </w:r>
            <w:r>
              <w:t>8</w:t>
            </w:r>
            <w:r>
              <w:rPr>
                <w:rFonts w:hint="eastAsia"/>
              </w:rPr>
              <w:t>日（周三）</w:t>
            </w:r>
            <w:r>
              <w:t>2</w:t>
            </w:r>
            <w:r>
              <w:rPr>
                <w:rFonts w:hint="eastAsia"/>
              </w:rPr>
              <w:t>2</w:t>
            </w:r>
            <w:r>
              <w:t>:</w:t>
            </w:r>
            <w:r>
              <w:rPr>
                <w:rFonts w:hint="eastAsia"/>
              </w:rPr>
              <w:t>00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</w:pPr>
            <w:r>
              <w:rPr>
                <w:rFonts w:hint="eastAsia" w:cs="宋体"/>
              </w:rPr>
              <w:t>（</w:t>
            </w:r>
            <w:r>
              <w:t>3</w:t>
            </w:r>
            <w:r>
              <w:rPr>
                <w:rFonts w:hint="eastAsia" w:cs="宋体"/>
              </w:rPr>
              <w:t>）报告正文：请在</w:t>
            </w:r>
            <w:r>
              <w:rPr>
                <w:rFonts w:hint="eastAsia" w:cs="宋体"/>
                <w:color w:val="FF0000"/>
              </w:rPr>
              <w:t>指定位置填写</w:t>
            </w:r>
            <w:r>
              <w:rPr>
                <w:rFonts w:hint="eastAsia" w:cs="宋体"/>
              </w:rPr>
              <w:t>，本次实验</w:t>
            </w:r>
            <w:r>
              <w:rPr>
                <w:rFonts w:hint="eastAsia" w:cs="宋体"/>
                <w:color w:val="FF0000"/>
              </w:rPr>
              <w:t>需要单独提交源程序文件（源程序单独</w:t>
            </w:r>
            <w:r>
              <w:rPr>
                <w:rFonts w:cs="宋体"/>
                <w:color w:val="FF0000"/>
              </w:rPr>
              <w:t>打包</w:t>
            </w:r>
            <w:r>
              <w:rPr>
                <w:rFonts w:hint="eastAsia" w:cs="宋体"/>
                <w:color w:val="FF0000"/>
              </w:rPr>
              <w:t>在</w:t>
            </w:r>
            <w:r>
              <w:rPr>
                <w:rFonts w:cs="宋体"/>
                <w:color w:val="FF0000"/>
              </w:rPr>
              <w:t>Blackboard</w:t>
            </w:r>
            <w:r>
              <w:rPr>
                <w:rFonts w:hint="eastAsia" w:cs="宋体"/>
                <w:color w:val="FF0000"/>
              </w:rPr>
              <w:t>中</w:t>
            </w:r>
            <w:r>
              <w:rPr>
                <w:rFonts w:cs="宋体"/>
                <w:color w:val="FF0000"/>
              </w:rPr>
              <w:t>上传</w:t>
            </w:r>
            <w:r>
              <w:rPr>
                <w:rFonts w:hint="eastAsia" w:cs="宋体"/>
                <w:color w:val="FF0000"/>
              </w:rPr>
              <w:t>，不要包含外部导入的包</w:t>
            </w:r>
            <w:r>
              <w:rPr>
                <w:rFonts w:cs="宋体"/>
                <w:color w:val="FF0000"/>
              </w:rPr>
              <w:t>）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cs="宋体"/>
              </w:rPr>
              <w:t>（</w:t>
            </w:r>
            <w:r>
              <w:t>4</w:t>
            </w:r>
            <w:r>
              <w:rPr>
                <w:rFonts w:hint="eastAsia" w:cs="宋体"/>
              </w:rPr>
              <w:t>）个人信息：</w:t>
            </w:r>
            <w:r>
              <w:t>WORD</w:t>
            </w:r>
            <w:r>
              <w:rPr>
                <w:rFonts w:hint="eastAsia" w:cs="宋体"/>
              </w:rPr>
              <w:t>文件名中的“姓名”、“学号”，请改为你的</w:t>
            </w:r>
            <w:r>
              <w:rPr>
                <w:rFonts w:hint="eastAsia" w:cs="宋体"/>
                <w:color w:val="FF0000"/>
              </w:rPr>
              <w:t>姓名</w:t>
            </w:r>
            <w:r>
              <w:rPr>
                <w:rFonts w:hint="eastAsia" w:cs="宋体"/>
              </w:rPr>
              <w:t>和</w:t>
            </w:r>
            <w:r>
              <w:rPr>
                <w:rFonts w:hint="eastAsia" w:cs="宋体"/>
                <w:color w:val="FF0000"/>
              </w:rPr>
              <w:t>学号</w:t>
            </w:r>
            <w:r>
              <w:rPr>
                <w:rFonts w:hint="eastAsia" w:cs="宋体"/>
              </w:rPr>
              <w:t>；实验报告的首页，</w:t>
            </w:r>
            <w:r>
              <w:rPr>
                <w:rFonts w:hint="eastAsia" w:cs="宋体"/>
                <w:color w:val="FF0000"/>
              </w:rPr>
              <w:t>请准确填写“学院”、“专业”、“报告人”、“学号”、“班级”、“实验报告提交时间”等信息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</w:pPr>
            <w:r>
              <w:rPr>
                <w:rFonts w:hint="eastAsia" w:ascii="宋体" w:hAnsi="宋体"/>
              </w:rPr>
              <w:t>（</w:t>
            </w:r>
            <w:r>
              <w:t>5</w:t>
            </w:r>
            <w:r>
              <w:rPr>
                <w:rFonts w:hint="eastAsia" w:ascii="宋体" w:hAnsi="宋体"/>
              </w:rPr>
              <w:t>）提交方式：截至时间前，请在</w:t>
            </w:r>
            <w:r>
              <w:t>Blackboard</w:t>
            </w:r>
            <w:r>
              <w:rPr>
                <w:rFonts w:hint="eastAsia" w:ascii="宋体" w:hAnsi="宋体"/>
              </w:rPr>
              <w:t>平台中提交。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cs="宋体"/>
              </w:rPr>
              <w:t>（</w:t>
            </w:r>
            <w:r>
              <w:t>6</w:t>
            </w:r>
            <w:r>
              <w:rPr>
                <w:rFonts w:hint="eastAsia" w:cs="宋体"/>
              </w:rPr>
              <w:t>）发现抄袭（包括复制</w:t>
            </w:r>
            <w:r>
              <w:t>&amp;</w:t>
            </w:r>
            <w:r>
              <w:rPr>
                <w:rFonts w:hint="eastAsia" w:cs="宋体"/>
              </w:rPr>
              <w:t>粘贴整句话、</w:t>
            </w:r>
            <w:r>
              <w:rPr>
                <w:rFonts w:cs="宋体"/>
              </w:rPr>
              <w:t>整张图</w:t>
            </w:r>
            <w:r>
              <w:rPr>
                <w:rFonts w:hint="eastAsia" w:cs="宋体"/>
              </w:rPr>
              <w:t>），</w:t>
            </w:r>
            <w:r>
              <w:rPr>
                <w:rFonts w:hint="eastAsia" w:cs="宋体"/>
                <w:b/>
                <w:color w:val="FF0000"/>
                <w:highlight w:val="yellow"/>
              </w:rPr>
              <w:t>抄袭者</w:t>
            </w:r>
            <w:r>
              <w:rPr>
                <w:rFonts w:cs="宋体"/>
                <w:b/>
                <w:color w:val="FF0000"/>
                <w:highlight w:val="yellow"/>
              </w:rPr>
              <w:t>和被抄袭者</w:t>
            </w:r>
            <w:r>
              <w:rPr>
                <w:rFonts w:hint="eastAsia" w:cs="宋体"/>
                <w:b/>
                <w:color w:val="FF0000"/>
                <w:highlight w:val="yellow"/>
              </w:rPr>
              <w:t>的</w:t>
            </w:r>
            <w:r>
              <w:rPr>
                <w:rFonts w:cs="宋体"/>
                <w:b/>
                <w:color w:val="FF0000"/>
                <w:highlight w:val="yellow"/>
              </w:rPr>
              <w:t>成绩记零分</w:t>
            </w:r>
            <w:r>
              <w:rPr>
                <w:rFonts w:hint="eastAsia" w:cs="宋体"/>
                <w:b/>
              </w:rPr>
              <w:t>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ascii="宋体" w:hAnsi="宋体"/>
              </w:rPr>
              <w:t>（</w:t>
            </w:r>
            <w:r>
              <w:rPr>
                <w:rFonts w:hint="eastAsia"/>
              </w:rPr>
              <w:t>7</w:t>
            </w:r>
            <w:r>
              <w:rPr>
                <w:rFonts w:hint="eastAsia" w:ascii="宋体" w:hAnsi="宋体"/>
              </w:rPr>
              <w:t>）延迟提交，不得分；如有特殊情况，请于截至日期之后的</w:t>
            </w:r>
            <w:r>
              <w:rPr>
                <w:rFonts w:hint="eastAsia" w:ascii="宋体" w:hAnsi="宋体"/>
                <w:color w:val="FF0000"/>
              </w:rPr>
              <w:t>48小时内</w:t>
            </w:r>
            <w:r>
              <w:rPr>
                <w:rFonts w:hint="eastAsia" w:ascii="宋体" w:hAnsi="宋体"/>
              </w:rPr>
              <w:t>发邮件到</w:t>
            </w:r>
            <w:r>
              <w:t>panweike@szu.edu.cn</w:t>
            </w:r>
            <w:r>
              <w:rPr>
                <w:rFonts w:hint="eastAsia" w:ascii="宋体" w:hAnsi="宋体"/>
              </w:rPr>
              <w:t>，并在邮件中注明课程名称、作业名称、姓名、学号等信息，以及特殊情况的说明，我收到后会及时回复。</w:t>
            </w:r>
          </w:p>
          <w:p>
            <w:pPr>
              <w:ind w:firstLine="315" w:firstLineChars="150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（</w:t>
            </w:r>
            <w:r>
              <w:rPr>
                <w:rFonts w:cs="宋体"/>
              </w:rPr>
              <w:t>8</w:t>
            </w:r>
            <w:r>
              <w:rPr>
                <w:rFonts w:ascii="宋体" w:hAnsi="宋体" w:cs="宋体"/>
              </w:rPr>
              <w:t>）</w:t>
            </w:r>
            <w:r>
              <w:rPr>
                <w:rFonts w:hint="eastAsia" w:ascii="宋体" w:hAnsi="宋体"/>
              </w:rPr>
              <w:t>期末考试阶段补交无效。</w:t>
            </w:r>
          </w:p>
          <w:p>
            <w:pPr>
              <w:ind w:firstLine="315" w:firstLineChars="150"/>
              <w:rPr>
                <w:rFonts w:hint="eastAsia" w:ascii="宋体" w:hAnsi="宋体"/>
              </w:rPr>
            </w:pPr>
          </w:p>
          <w:p>
            <w:pPr>
              <w:ind w:firstLine="315" w:firstLineChars="150"/>
              <w:rPr>
                <w:rFonts w:hint="eastAsia" w:ascii="宋体" w:hAnsi="宋体"/>
              </w:rPr>
            </w:pPr>
          </w:p>
          <w:p>
            <w:pPr>
              <w:ind w:firstLine="315" w:firstLineChars="150"/>
              <w:rPr>
                <w:rFonts w:hint="eastAsia" w:ascii="宋体" w:hAnsi="宋体"/>
              </w:rPr>
            </w:pPr>
          </w:p>
          <w:p>
            <w:pPr>
              <w:ind w:firstLine="315" w:firstLineChars="150"/>
              <w:rPr>
                <w:rFonts w:hint="eastAsia" w:ascii="宋体" w:hAnsi="宋体"/>
              </w:rPr>
            </w:pPr>
          </w:p>
          <w:p>
            <w:pPr>
              <w:ind w:firstLine="315" w:firstLineChars="150"/>
              <w:rPr>
                <w:rFonts w:hint="eastAsia" w:ascii="宋体" w:hAnsi="宋体"/>
              </w:rPr>
            </w:pPr>
          </w:p>
          <w:p>
            <w:pPr>
              <w:ind w:firstLine="315" w:firstLineChars="150"/>
              <w:rPr>
                <w:rFonts w:hint="eastAsia" w:ascii="宋体" w:hAnsi="宋体"/>
              </w:rPr>
            </w:pPr>
          </w:p>
          <w:p>
            <w:pPr>
              <w:ind w:firstLine="315" w:firstLineChars="150"/>
              <w:rPr>
                <w:rFonts w:hint="eastAsia" w:ascii="宋体" w:hAnsi="宋体"/>
              </w:rPr>
            </w:pPr>
          </w:p>
          <w:p>
            <w:pPr>
              <w:ind w:firstLine="315" w:firstLineChars="150"/>
              <w:rPr>
                <w:rFonts w:hint="eastAsia" w:ascii="宋体" w:hAnsi="宋体"/>
              </w:rPr>
            </w:pPr>
          </w:p>
          <w:p>
            <w:pPr>
              <w:ind w:firstLine="315" w:firstLineChars="150"/>
              <w:rPr>
                <w:rFonts w:hint="eastAsia" w:ascii="宋体" w:hAnsi="宋体"/>
              </w:rPr>
            </w:pPr>
          </w:p>
          <w:p>
            <w:pPr>
              <w:ind w:firstLine="315" w:firstLineChars="150"/>
              <w:rPr>
                <w:rFonts w:hint="eastAsia" w:ascii="宋体" w:hAnsi="宋体"/>
              </w:rPr>
            </w:pPr>
          </w:p>
          <w:p>
            <w:pPr>
              <w:ind w:firstLine="315" w:firstLineChars="150"/>
              <w:rPr>
                <w:rFonts w:hint="eastAsia" w:ascii="宋体" w:hAnsi="宋体"/>
              </w:rPr>
            </w:pPr>
          </w:p>
          <w:p>
            <w:pPr>
              <w:ind w:firstLine="315" w:firstLineChars="150"/>
              <w:rPr>
                <w:rFonts w:hint="eastAsia" w:ascii="宋体" w:hAnsi="宋体"/>
              </w:rPr>
            </w:pPr>
          </w:p>
          <w:p>
            <w:pPr>
              <w:ind w:firstLine="315" w:firstLineChars="150"/>
              <w:rPr>
                <w:rFonts w:hint="eastAsia" w:ascii="宋体" w:hAnsi="宋体"/>
              </w:rPr>
            </w:pPr>
          </w:p>
          <w:p>
            <w:pPr>
              <w:ind w:firstLine="315" w:firstLineChars="150"/>
              <w:rPr>
                <w:rFonts w:hint="eastAsia" w:ascii="宋体" w:hAnsi="宋体"/>
              </w:rPr>
            </w:pPr>
          </w:p>
          <w:p>
            <w:pPr>
              <w:ind w:firstLine="315" w:firstLineChars="150"/>
              <w:rPr>
                <w:rFonts w:hint="eastAsia" w:ascii="宋体" w:hAnsi="宋体"/>
              </w:rPr>
            </w:pPr>
          </w:p>
          <w:p>
            <w:pPr>
              <w:ind w:firstLine="315" w:firstLineChars="150"/>
              <w:rPr>
                <w:rFonts w:hint="eastAsia" w:ascii="宋体" w:hAnsi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670" w:hRule="atLeast"/>
        </w:trPr>
        <w:tc>
          <w:tcPr>
            <w:tcW w:w="8220" w:type="dxa"/>
          </w:tcPr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(1). 阅读教材《</w:t>
            </w:r>
            <w:r>
              <w:rPr>
                <w:rFonts w:cs="宋体"/>
                <w:bCs/>
              </w:rPr>
              <w:t>Introduction to Information Retrieval</w:t>
            </w:r>
            <w:r>
              <w:rPr>
                <w:rFonts w:hint="eastAsia" w:cs="宋体"/>
                <w:bCs/>
              </w:rPr>
              <w:t>》第464-470页21.2节中所描述的PageRank计算方法（通过power iteration方式来实现），用</w:t>
            </w:r>
            <w:r>
              <w:rPr>
                <w:rFonts w:cs="宋体"/>
                <w:bCs/>
              </w:rPr>
              <w:t>Java</w:t>
            </w:r>
            <w:r>
              <w:rPr>
                <w:rFonts w:hint="eastAsia" w:cs="宋体"/>
                <w:bCs/>
              </w:rPr>
              <w:t>语言或其他常用语言实现该算法。要求以下图所示的结构为例计算每个d</w:t>
            </w:r>
            <w:r>
              <w:rPr>
                <w:rFonts w:cs="宋体"/>
                <w:bCs/>
              </w:rPr>
              <w:t>ocument</w:t>
            </w:r>
            <w:r>
              <w:rPr>
                <w:rFonts w:hint="eastAsia" w:cs="宋体"/>
                <w:bCs/>
              </w:rPr>
              <w:t>的Page</w:t>
            </w:r>
            <w:r>
              <w:rPr>
                <w:rFonts w:cs="宋体"/>
                <w:bCs/>
              </w:rPr>
              <w:t>Rank</w:t>
            </w:r>
            <w:r>
              <w:rPr>
                <w:rFonts w:hint="eastAsia" w:cs="宋体"/>
                <w:bCs/>
              </w:rPr>
              <w:t>值，其中t</w:t>
            </w:r>
            <w:r>
              <w:rPr>
                <w:rFonts w:cs="宋体"/>
                <w:bCs/>
              </w:rPr>
              <w:t>eleportation rate=0.</w:t>
            </w:r>
            <w:r>
              <w:rPr>
                <w:rFonts w:hint="eastAsia" w:cs="宋体"/>
                <w:bCs/>
              </w:rPr>
              <w:t>05。</w:t>
            </w:r>
          </w:p>
          <w:p>
            <w:pPr>
              <w:ind w:firstLine="420" w:firstLineChars="200"/>
              <w:jc w:val="center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drawing>
                <wp:inline distT="0" distB="0" distL="114300" distR="114300">
                  <wp:extent cx="1793240" cy="1009650"/>
                  <wp:effectExtent l="0" t="0" r="10160" b="6350"/>
                  <wp:docPr id="3" name="图片 3" descr="1589161365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1589161365(1)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324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 xml:space="preserve">    </w:t>
            </w:r>
            <w:r>
              <w:rPr>
                <w:rFonts w:hint="eastAsia" w:cs="宋体"/>
                <w:bCs/>
              </w:rPr>
              <w:t>此外，关于P</w:t>
            </w:r>
            <w:r>
              <w:rPr>
                <w:rFonts w:cs="宋体"/>
                <w:bCs/>
              </w:rPr>
              <w:t>age</w:t>
            </w:r>
            <w:r>
              <w:rPr>
                <w:rFonts w:hint="eastAsia" w:cs="宋体"/>
                <w:bCs/>
              </w:rPr>
              <w:t>Rank算法，谈谈你的理解，并通过类比、关联或演绎的方式，举一个在日常的学习生活中可以应用的例子（要求积极向上且能自圆其说）。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请在报告中附上</w:t>
            </w:r>
            <w:r>
              <w:rPr>
                <w:rFonts w:hint="eastAsia" w:cs="宋体"/>
                <w:bCs/>
                <w:color w:val="FF0000"/>
              </w:rPr>
              <w:t>代码截图（不要复制源代码，请用截图的方式）、</w:t>
            </w:r>
            <w:r>
              <w:rPr>
                <w:rFonts w:hint="eastAsia" w:cs="宋体"/>
                <w:bCs/>
              </w:rPr>
              <w:t>每次迭代的中间结果截图、最后运行结果截图</w:t>
            </w:r>
            <w:r>
              <w:rPr>
                <w:rFonts w:hint="eastAsia" w:cs="宋体"/>
                <w:bCs/>
                <w:color w:val="FF0000"/>
              </w:rPr>
              <w:t>和详细的文字说明</w:t>
            </w:r>
            <w:r>
              <w:rPr>
                <w:rFonts w:hint="eastAsia" w:cs="宋体"/>
                <w:bCs/>
              </w:rPr>
              <w:t>。程序要有</w:t>
            </w:r>
            <w:r>
              <w:rPr>
                <w:rFonts w:hint="eastAsia" w:cs="宋体"/>
                <w:bCs/>
                <w:color w:val="FF0000"/>
              </w:rPr>
              <w:t>详细的注释</w:t>
            </w:r>
            <w:r>
              <w:rPr>
                <w:rFonts w:hint="eastAsia" w:cs="宋体"/>
                <w:bCs/>
              </w:rPr>
              <w:t>。（30分）</w: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hint="default" w:eastAsia="宋体" w:cs="宋体"/>
                <w:bCs/>
                <w:lang w:val="en-US"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预先设定一些程序参数：</w:t>
            </w:r>
          </w:p>
          <w:p>
            <w:pPr>
              <w:jc w:val="center"/>
              <w:rPr>
                <w:rFonts w:cs="宋体"/>
                <w:bCs/>
              </w:rPr>
            </w:pPr>
            <w:r>
              <w:drawing>
                <wp:inline distT="0" distB="0" distL="114300" distR="114300">
                  <wp:extent cx="2368550" cy="712470"/>
                  <wp:effectExtent l="0" t="0" r="19050" b="2413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8550" cy="712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cs="宋体"/>
                <w:bCs/>
                <w:lang w:val="en-US"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根据题目中给定的图创建邻接矩阵：</w:t>
            </w:r>
          </w:p>
          <w:p>
            <w:pPr>
              <w:jc w:val="center"/>
              <w:rPr>
                <w:rFonts w:hint="default" w:cs="宋体"/>
                <w:bCs/>
                <w:lang w:val="en-US" w:eastAsia="zh-Hans"/>
              </w:rPr>
            </w:pPr>
            <w:r>
              <w:drawing>
                <wp:inline distT="0" distB="0" distL="114300" distR="114300">
                  <wp:extent cx="2285365" cy="491490"/>
                  <wp:effectExtent l="0" t="0" r="635" b="1651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5365" cy="491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2377440" cy="1433830"/>
                  <wp:effectExtent l="0" t="0" r="10160" b="1397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1433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对于此题，邻接矩阵如下所示：</w:t>
            </w:r>
          </w:p>
          <w:p>
            <w:pPr>
              <w:jc w:val="both"/>
              <w:rPr>
                <w:rFonts w:hint="default"/>
                <w:lang w:val="en-US" w:eastAsia="zh-Hans"/>
              </w:rPr>
            </w:pPr>
            <w:r>
              <w:rPr>
                <w:rFonts w:hint="default"/>
                <w:lang w:eastAsia="zh-Hans"/>
              </w:rPr>
              <w:t>linkMatrix[i][j]=1</w:t>
            </w:r>
            <w:r>
              <w:rPr>
                <w:rFonts w:hint="eastAsia"/>
                <w:lang w:val="en-US" w:eastAsia="zh-Hans"/>
              </w:rPr>
              <w:t>说明有一条从节点i指向节点j的有向边。</w:t>
            </w:r>
          </w:p>
          <w:tbl>
            <w:tblPr>
              <w:tblStyle w:val="5"/>
              <w:tblpPr w:leftFromText="180" w:rightFromText="180" w:vertAnchor="text" w:horzAnchor="page" w:tblpX="3582" w:tblpY="158"/>
              <w:tblOverlap w:val="never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355"/>
              <w:gridCol w:w="376"/>
              <w:gridCol w:w="389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355" w:type="dxa"/>
                </w:tcPr>
                <w:p>
                  <w:pPr>
                    <w:jc w:val="both"/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</w:t>
                  </w:r>
                </w:p>
              </w:tc>
              <w:tc>
                <w:tcPr>
                  <w:tcW w:w="376" w:type="dxa"/>
                </w:tcPr>
                <w:p>
                  <w:pPr>
                    <w:jc w:val="both"/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1</w:t>
                  </w:r>
                </w:p>
              </w:tc>
              <w:tc>
                <w:tcPr>
                  <w:tcW w:w="389" w:type="dxa"/>
                </w:tcPr>
                <w:p>
                  <w:pPr>
                    <w:jc w:val="both"/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355" w:type="dxa"/>
                </w:tcPr>
                <w:p>
                  <w:pPr>
                    <w:jc w:val="both"/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</w:t>
                  </w:r>
                </w:p>
              </w:tc>
              <w:tc>
                <w:tcPr>
                  <w:tcW w:w="376" w:type="dxa"/>
                </w:tcPr>
                <w:p>
                  <w:pPr>
                    <w:jc w:val="both"/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</w:t>
                  </w:r>
                </w:p>
              </w:tc>
              <w:tc>
                <w:tcPr>
                  <w:tcW w:w="389" w:type="dxa"/>
                </w:tcPr>
                <w:p>
                  <w:pPr>
                    <w:jc w:val="both"/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355" w:type="dxa"/>
                </w:tcPr>
                <w:p>
                  <w:pPr>
                    <w:jc w:val="both"/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</w:t>
                  </w:r>
                </w:p>
              </w:tc>
              <w:tc>
                <w:tcPr>
                  <w:tcW w:w="376" w:type="dxa"/>
                </w:tcPr>
                <w:p>
                  <w:pPr>
                    <w:jc w:val="both"/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1</w:t>
                  </w:r>
                </w:p>
              </w:tc>
              <w:tc>
                <w:tcPr>
                  <w:tcW w:w="389" w:type="dxa"/>
                </w:tcPr>
                <w:p>
                  <w:pPr>
                    <w:jc w:val="both"/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</w:t>
                  </w:r>
                </w:p>
              </w:tc>
            </w:tr>
          </w:tbl>
          <w:p>
            <w:pPr>
              <w:jc w:val="both"/>
              <w:rPr>
                <w:rFonts w:hint="default"/>
                <w:lang w:val="en-US" w:eastAsia="zh-Hans"/>
              </w:rPr>
            </w:pPr>
          </w:p>
          <w:p>
            <w:pPr>
              <w:jc w:val="both"/>
              <w:rPr>
                <w:rFonts w:hint="default"/>
                <w:lang w:val="en-US" w:eastAsia="zh-Hans"/>
              </w:rPr>
            </w:pPr>
          </w:p>
          <w:p>
            <w:pPr>
              <w:jc w:val="both"/>
              <w:rPr>
                <w:rFonts w:hint="default"/>
                <w:lang w:val="en-US" w:eastAsia="zh-Hans"/>
              </w:rPr>
            </w:pPr>
          </w:p>
          <w:p>
            <w:pPr>
              <w:jc w:val="both"/>
              <w:rPr>
                <w:rFonts w:hint="default"/>
                <w:lang w:val="en-US" w:eastAsia="zh-Hans"/>
              </w:rPr>
            </w:pPr>
          </w:p>
          <w:p>
            <w:pPr>
              <w:jc w:val="both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然后开始计算转移概率矩阵：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一共三步：</w:t>
            </w:r>
          </w:p>
          <w:p>
            <w:pPr>
              <w:numPr>
                <w:ilvl w:val="0"/>
                <w:numId w:val="1"/>
              </w:numPr>
              <w:jc w:val="both"/>
              <w:rPr>
                <w:rFonts w:hint="default"/>
                <w:lang w:eastAsia="zh-Hans"/>
              </w:rPr>
            </w:pPr>
            <w:r>
              <w:rPr>
                <w:rFonts w:hint="eastAsia"/>
                <w:lang w:val="en-US" w:eastAsia="zh-Hans"/>
              </w:rPr>
              <w:t>用每行中的</w:t>
            </w:r>
            <w:r>
              <w:rPr>
                <w:rFonts w:hint="default"/>
                <w:lang w:eastAsia="zh-Hans"/>
              </w:rPr>
              <w:t>1</w:t>
            </w:r>
            <w:r>
              <w:rPr>
                <w:rFonts w:hint="eastAsia"/>
                <w:lang w:val="en-US" w:eastAsia="zh-Hans"/>
              </w:rPr>
              <w:t>的个数取出每个</w:t>
            </w:r>
            <w:r>
              <w:rPr>
                <w:rFonts w:hint="default"/>
                <w:lang w:eastAsia="zh-Hans"/>
              </w:rPr>
              <w:t>1</w:t>
            </w:r>
          </w:p>
          <w:p>
            <w:pPr>
              <w:numPr>
                <w:ilvl w:val="0"/>
                <w:numId w:val="1"/>
              </w:numPr>
              <w:jc w:val="both"/>
              <w:rPr>
                <w:rFonts w:hint="default"/>
                <w:lang w:eastAsia="zh-Hans"/>
              </w:rPr>
            </w:pPr>
            <w:r>
              <w:rPr>
                <w:rFonts w:hint="eastAsia"/>
                <w:lang w:val="en-US" w:eastAsia="zh-Hans"/>
              </w:rPr>
              <w:t>处理后的结果矩阵乘以</w:t>
            </w:r>
            <w:r>
              <w:rPr>
                <w:rFonts w:hint="default"/>
                <w:lang w:eastAsia="zh-Hans"/>
              </w:rPr>
              <w:t>1-</w:t>
            </w:r>
            <w:r>
              <w:rPr>
                <w:rFonts w:hint="eastAsia"/>
                <w:lang w:val="en-US" w:eastAsia="zh-Hans"/>
              </w:rPr>
              <w:t>α</w:t>
            </w:r>
          </w:p>
          <w:p>
            <w:pPr>
              <w:numPr>
                <w:ilvl w:val="0"/>
                <w:numId w:val="1"/>
              </w:numPr>
              <w:jc w:val="both"/>
              <w:rPr>
                <w:rFonts w:hint="default"/>
                <w:lang w:eastAsia="zh-Hans"/>
              </w:rPr>
            </w:pPr>
            <w:r>
              <w:rPr>
                <w:rFonts w:hint="eastAsia"/>
                <w:lang w:val="en-US" w:eastAsia="zh-Hans"/>
              </w:rPr>
              <w:t>对上面得到的矩阵中的每个元素都加上alpha</w:t>
            </w:r>
            <w:r>
              <w:rPr>
                <w:rFonts w:hint="default"/>
                <w:lang w:eastAsia="zh-Hans"/>
              </w:rPr>
              <w:t>/N</w:t>
            </w:r>
          </w:p>
          <w:p>
            <w:pPr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3615055" cy="737235"/>
                  <wp:effectExtent l="0" t="0" r="17145" b="2476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5055" cy="737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最终可以得到本体对应的转移概率矩阵：</w:t>
            </w:r>
          </w:p>
          <w:tbl>
            <w:tblPr>
              <w:tblStyle w:val="5"/>
              <w:tblpPr w:leftFromText="180" w:rightFromText="180" w:vertAnchor="text" w:horzAnchor="page" w:tblpX="2855" w:tblpY="158"/>
              <w:tblOverlap w:val="never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00"/>
              <w:gridCol w:w="807"/>
              <w:gridCol w:w="88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800" w:type="dxa"/>
                </w:tcPr>
                <w:p>
                  <w:pPr>
                    <w:jc w:val="both"/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0.016</w:t>
                  </w:r>
                </w:p>
              </w:tc>
              <w:tc>
                <w:tcPr>
                  <w:tcW w:w="807" w:type="dxa"/>
                </w:tcPr>
                <w:p>
                  <w:pPr>
                    <w:jc w:val="both"/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0.491</w:t>
                  </w:r>
                </w:p>
              </w:tc>
              <w:tc>
                <w:tcPr>
                  <w:tcW w:w="887" w:type="dxa"/>
                </w:tcPr>
                <w:p>
                  <w:pPr>
                    <w:jc w:val="both"/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0.491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800" w:type="dxa"/>
                </w:tcPr>
                <w:p>
                  <w:pPr>
                    <w:jc w:val="both"/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0.016</w:t>
                  </w:r>
                </w:p>
              </w:tc>
              <w:tc>
                <w:tcPr>
                  <w:tcW w:w="807" w:type="dxa"/>
                </w:tcPr>
                <w:p>
                  <w:pPr>
                    <w:jc w:val="both"/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0.016</w:t>
                  </w:r>
                </w:p>
              </w:tc>
              <w:tc>
                <w:tcPr>
                  <w:tcW w:w="887" w:type="dxa"/>
                </w:tcPr>
                <w:p>
                  <w:pPr>
                    <w:jc w:val="both"/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0.966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800" w:type="dxa"/>
                </w:tcPr>
                <w:p>
                  <w:pPr>
                    <w:jc w:val="both"/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0.016</w:t>
                  </w:r>
                </w:p>
              </w:tc>
              <w:tc>
                <w:tcPr>
                  <w:tcW w:w="807" w:type="dxa"/>
                </w:tcPr>
                <w:p>
                  <w:pPr>
                    <w:jc w:val="both"/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0.966</w:t>
                  </w:r>
                </w:p>
              </w:tc>
              <w:tc>
                <w:tcPr>
                  <w:tcW w:w="887" w:type="dxa"/>
                </w:tcPr>
                <w:p>
                  <w:pPr>
                    <w:jc w:val="both"/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0.016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lang w:val="en-US" w:eastAsia="zh-Hans"/>
              </w:rPr>
            </w:pP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lang w:val="en-US" w:eastAsia="zh-Hans"/>
              </w:rPr>
            </w:pP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lang w:val="en-US" w:eastAsia="zh-Hans"/>
              </w:rPr>
            </w:pP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lang w:val="en-US" w:eastAsia="zh-Hans"/>
              </w:rPr>
            </w:pP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进行幂迭代法：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初始化概率分布向量：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drawing>
                <wp:inline distT="0" distB="0" distL="114300" distR="114300">
                  <wp:extent cx="1332230" cy="152400"/>
                  <wp:effectExtent l="0" t="0" r="13970" b="0"/>
                  <wp:docPr id="9" name="334E55B0-647D-440b-865C-3EC943EB4CBC-5" descr="/private/var/folders/m0/dsy0kdw13rb2g65q1x0bqn_00000gn/T/com.kingsoft.wpsoffice.mac/wpsoffice.bexaOlwpsoffi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334E55B0-647D-440b-865C-3EC943EB4CBC-5" descr="/private/var/folders/m0/dsy0kdw13rb2g65q1x0bqn_00000gn/T/com.kingsoft.wpsoffice.mac/wpsoffice.bexaOlwpsoffice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23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然后根据如下公式进行迭代，直到概率分布向量收敛：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drawing>
                <wp:inline distT="0" distB="0" distL="114300" distR="114300">
                  <wp:extent cx="996315" cy="178435"/>
                  <wp:effectExtent l="0" t="0" r="19685" b="24765"/>
                  <wp:docPr id="10" name="334E55B0-647D-440b-865C-3EC943EB4CBC-6" descr="wpsoffi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334E55B0-647D-440b-865C-3EC943EB4CBC-6" descr="wpsoffice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6315" cy="17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2825115" cy="1775460"/>
                  <wp:effectExtent l="0" t="0" r="19685" b="2540"/>
                  <wp:docPr id="11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115" cy="1775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最终计算结果如下所示：迭代一次后即可收敛</w:t>
            </w:r>
          </w:p>
          <w:p>
            <w:pPr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2458085" cy="493395"/>
                  <wp:effectExtent l="0" t="0" r="5715" b="14605"/>
                  <wp:docPr id="12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8085" cy="493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即Pagerank</w:t>
            </w:r>
            <w:r>
              <w:rPr>
                <w:rFonts w:hint="default"/>
                <w:lang w:eastAsia="zh-Hans"/>
              </w:rPr>
              <w:t>(d1)=0.017</w:t>
            </w:r>
            <w:r>
              <w:rPr>
                <w:rFonts w:hint="eastAsia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Pagerank</w:t>
            </w:r>
            <w:r>
              <w:rPr>
                <w:rFonts w:hint="default"/>
                <w:lang w:eastAsia="zh-Hans"/>
              </w:rPr>
              <w:t>(d</w:t>
            </w:r>
            <w:r>
              <w:rPr>
                <w:rFonts w:hint="default"/>
                <w:lang w:eastAsia="zh-Hans"/>
              </w:rPr>
              <w:t>2</w:t>
            </w:r>
            <w:r>
              <w:rPr>
                <w:rFonts w:hint="default"/>
                <w:lang w:eastAsia="zh-Hans"/>
              </w:rPr>
              <w:t>)=0.</w:t>
            </w:r>
            <w:r>
              <w:rPr>
                <w:rFonts w:hint="default"/>
                <w:lang w:eastAsia="zh-Hans"/>
              </w:rPr>
              <w:t>492</w:t>
            </w:r>
            <w:r>
              <w:rPr>
                <w:rFonts w:hint="eastAsia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Pagerank</w:t>
            </w:r>
            <w:r>
              <w:rPr>
                <w:rFonts w:hint="default"/>
                <w:lang w:eastAsia="zh-Hans"/>
              </w:rPr>
              <w:t>(d</w:t>
            </w:r>
            <w:r>
              <w:rPr>
                <w:rFonts w:hint="default"/>
                <w:lang w:eastAsia="zh-Hans"/>
              </w:rPr>
              <w:t>3</w:t>
            </w:r>
            <w:r>
              <w:rPr>
                <w:rFonts w:hint="default"/>
                <w:lang w:eastAsia="zh-Hans"/>
              </w:rPr>
              <w:t>)=0.</w:t>
            </w:r>
            <w:r>
              <w:rPr>
                <w:rFonts w:hint="default"/>
                <w:lang w:eastAsia="zh-Hans"/>
              </w:rPr>
              <w:t>492</w:t>
            </w:r>
            <w:r>
              <w:rPr>
                <w:rFonts w:hint="eastAsia"/>
                <w:lang w:eastAsia="zh-Hans"/>
              </w:rPr>
              <w:t>。</w:t>
            </w:r>
            <w:r>
              <w:rPr>
                <w:rFonts w:hint="eastAsia"/>
                <w:lang w:val="en-US" w:eastAsia="zh-Hans"/>
              </w:rPr>
              <w:t>简单分析可知，d</w:t>
            </w:r>
            <w:r>
              <w:rPr>
                <w:rFonts w:hint="default"/>
                <w:lang w:eastAsia="zh-Hans"/>
              </w:rPr>
              <w:t>2</w:t>
            </w:r>
            <w:r>
              <w:rPr>
                <w:rFonts w:hint="eastAsia"/>
                <w:lang w:val="en-US" w:eastAsia="zh-Hans"/>
              </w:rPr>
              <w:t>与d</w:t>
            </w:r>
            <w:r>
              <w:rPr>
                <w:rFonts w:hint="default"/>
                <w:lang w:eastAsia="zh-Hans"/>
              </w:rPr>
              <w:t>3</w:t>
            </w:r>
            <w:r>
              <w:rPr>
                <w:rFonts w:hint="eastAsia"/>
                <w:lang w:val="en-US" w:eastAsia="zh-Hans"/>
              </w:rPr>
              <w:t>是对称的。同时由于没有document指向d</w:t>
            </w:r>
            <w:r>
              <w:rPr>
                <w:rFonts w:hint="default"/>
                <w:lang w:eastAsia="zh-Hans"/>
              </w:rPr>
              <w:t>1</w:t>
            </w:r>
            <w:r>
              <w:rPr>
                <w:rFonts w:hint="eastAsia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只有当遇到随机跳转时会跳转到document</w:t>
            </w:r>
            <w:r>
              <w:rPr>
                <w:rFonts w:hint="default"/>
                <w:lang w:eastAsia="zh-Hans"/>
              </w:rPr>
              <w:t>1</w:t>
            </w:r>
            <w:r>
              <w:rPr>
                <w:rFonts w:hint="eastAsia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所以Pagerank</w:t>
            </w:r>
            <w:r>
              <w:rPr>
                <w:rFonts w:hint="default"/>
                <w:lang w:eastAsia="zh-Hans"/>
              </w:rPr>
              <w:t>(d1)</w:t>
            </w:r>
            <w:r>
              <w:rPr>
                <w:rFonts w:hint="eastAsia"/>
                <w:lang w:val="en-US" w:eastAsia="zh-Hans"/>
              </w:rPr>
              <w:t>会明显小于另外两个值。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Hans"/>
              </w:rPr>
            </w:pP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PageRank是一种简单有效且流行的网页排序算法，它通过一个网页的所有入链数目来计算该网页的重要性，其思想类似于一篇论文被引用的次数越大，该论文的影响力越大。也就是说一个网页的影响力不仅仅在于其自身的内容，来自其他网页的跳转链接数，同样可以在很大程度上应该网页的重要性排序。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Hans"/>
              </w:rPr>
            </w:pP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Hans"/>
              </w:rPr>
            </w:pP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Hans"/>
              </w:rPr>
            </w:pP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Hans"/>
              </w:rPr>
            </w:pP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Hans"/>
              </w:rPr>
            </w:pP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Hans"/>
              </w:rPr>
            </w:pP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lang w:val="en-US" w:eastAsia="zh-Hans"/>
              </w:rPr>
            </w:pP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lang w:eastAsia="zh-Hans"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</w:t>
            </w:r>
            <w:r>
              <w:rPr>
                <w:rFonts w:cs="宋体"/>
                <w:bCs/>
              </w:rPr>
              <w:t xml:space="preserve">2). </w:t>
            </w:r>
            <w:r>
              <w:rPr>
                <w:rFonts w:hint="eastAsia" w:cs="宋体"/>
                <w:bCs/>
              </w:rPr>
              <w:t>以另一种方式（不是p</w:t>
            </w:r>
            <w:r>
              <w:rPr>
                <w:rFonts w:cs="宋体"/>
                <w:bCs/>
              </w:rPr>
              <w:t>ower iteration</w:t>
            </w:r>
            <w:r>
              <w:rPr>
                <w:rFonts w:hint="eastAsia" w:cs="宋体"/>
                <w:bCs/>
              </w:rPr>
              <w:t>方式）用笔算（不用程序计算）题(</w:t>
            </w:r>
            <w:r>
              <w:rPr>
                <w:rFonts w:cs="宋体"/>
                <w:bCs/>
              </w:rPr>
              <w:t>1)</w:t>
            </w:r>
            <w:r>
              <w:rPr>
                <w:rFonts w:hint="eastAsia" w:cs="宋体"/>
                <w:bCs/>
              </w:rPr>
              <w:t>中每个d</w:t>
            </w:r>
            <w:r>
              <w:rPr>
                <w:rFonts w:cs="宋体"/>
                <w:bCs/>
              </w:rPr>
              <w:t>ocument</w:t>
            </w:r>
            <w:r>
              <w:rPr>
                <w:rFonts w:hint="eastAsia" w:cs="宋体"/>
                <w:bCs/>
              </w:rPr>
              <w:t>的P</w:t>
            </w:r>
            <w:r>
              <w:rPr>
                <w:rFonts w:cs="宋体"/>
                <w:bCs/>
              </w:rPr>
              <w:t>ageRank</w:t>
            </w:r>
            <w:r>
              <w:rPr>
                <w:rFonts w:hint="eastAsia" w:cs="宋体"/>
                <w:bCs/>
              </w:rPr>
              <w:t>值。要求有详细的说明和计算过程。（10分）</w:t>
            </w:r>
          </w:p>
          <w:p>
            <w:pPr>
              <w:rPr>
                <w:rFonts w:hint="eastAsia" w:cs="宋体"/>
                <w:bCs/>
                <w:lang w:val="en-US"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可以根据代数算法进行计算：</w:t>
            </w:r>
          </w:p>
          <w:p>
            <w:pPr>
              <w:rPr>
                <w:rFonts w:hint="eastAsia" w:cs="宋体"/>
                <w:bCs/>
                <w:lang w:val="en-US"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PageRank的定义式：</w:t>
            </w:r>
          </w:p>
          <w:p>
            <w:pPr>
              <w:jc w:val="center"/>
              <w:rPr>
                <w:rFonts w:hint="default" w:cs="宋体"/>
                <w:bCs/>
                <w:lang w:eastAsia="zh-Hans"/>
              </w:rPr>
            </w:pPr>
            <w:r>
              <w:rPr>
                <w:rFonts w:hint="default" w:cs="宋体"/>
                <w:bCs/>
                <w:lang w:eastAsia="zh-Hans"/>
              </w:rPr>
              <w:drawing>
                <wp:inline distT="0" distB="0" distL="114300" distR="114300">
                  <wp:extent cx="1278890" cy="252730"/>
                  <wp:effectExtent l="0" t="0" r="16510" b="1270"/>
                  <wp:docPr id="14" name="334E55B0-647D-440b-865C-3EC943EB4CBC-8" descr="/private/var/folders/m0/dsy0kdw13rb2g65q1x0bqn_00000gn/T/com.kingsoft.wpsoffice.mac/wpsoffice.PyPRIwwpsoffi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334E55B0-647D-440b-865C-3EC943EB4CBC-8" descr="/private/var/folders/m0/dsy0kdw13rb2g65q1x0bqn_00000gn/T/com.kingsoft.wpsoffice.mac/wpsoffice.PyPRIwwpsoffice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8890" cy="252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cs="宋体"/>
                <w:bCs/>
                <w:lang w:val="en-US"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于是：</w:t>
            </w:r>
          </w:p>
          <w:p>
            <w:pPr>
              <w:jc w:val="center"/>
              <w:rPr>
                <w:rFonts w:hint="default" w:cs="宋体"/>
                <w:bCs/>
                <w:lang w:eastAsia="zh-Hans"/>
              </w:rPr>
            </w:pPr>
            <w:r>
              <w:rPr>
                <w:rFonts w:hint="default" w:cs="宋体"/>
                <w:bCs/>
                <w:lang w:eastAsia="zh-Hans"/>
              </w:rPr>
              <w:drawing>
                <wp:inline distT="0" distB="0" distL="114300" distR="114300">
                  <wp:extent cx="1600835" cy="697865"/>
                  <wp:effectExtent l="0" t="0" r="24765" b="13335"/>
                  <wp:docPr id="15" name="334E55B0-647D-440b-865C-3EC943EB4CBC-9" descr="wpsoffi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334E55B0-647D-440b-865C-3EC943EB4CBC-9" descr="wpsoffice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835" cy="697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cs="宋体"/>
                <w:bCs/>
                <w:lang w:val="en-US"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其中M为转移概率矩阵（无随机跳转），</w:t>
            </w:r>
            <w:r>
              <w:rPr>
                <w:rFonts w:hint="default" w:cs="宋体"/>
                <w:bCs/>
                <w:lang w:eastAsia="zh-Hans"/>
              </w:rPr>
              <w:t>1</w:t>
            </w:r>
            <w:r>
              <w:rPr>
                <w:rFonts w:hint="eastAsia" w:cs="宋体"/>
                <w:bCs/>
                <w:lang w:val="en-US" w:eastAsia="zh-Hans"/>
              </w:rPr>
              <w:t>为</w:t>
            </w:r>
            <w:r>
              <w:rPr>
                <w:rFonts w:hint="default" w:cs="宋体"/>
                <w:bCs/>
                <w:lang w:eastAsia="zh-Hans"/>
              </w:rPr>
              <w:t>[1*N]</w:t>
            </w:r>
            <w:r>
              <w:rPr>
                <w:rFonts w:hint="eastAsia" w:cs="宋体"/>
                <w:bCs/>
                <w:lang w:val="en-US" w:eastAsia="zh-Hans"/>
              </w:rPr>
              <w:t>的全一矩阵，I为单位矩阵</w:t>
            </w:r>
          </w:p>
          <w:p>
            <w:pPr>
              <w:jc w:val="center"/>
              <w:rPr>
                <w:rFonts w:hint="default" w:cs="宋体"/>
                <w:bCs/>
                <w:lang w:eastAsia="zh-Hans"/>
              </w:rPr>
            </w:pPr>
            <w:r>
              <w:rPr>
                <w:rFonts w:hint="default" w:cs="宋体"/>
                <w:bCs/>
                <w:lang w:eastAsia="zh-Hans"/>
              </w:rPr>
              <w:drawing>
                <wp:inline distT="0" distB="0" distL="114300" distR="114300">
                  <wp:extent cx="3649345" cy="524510"/>
                  <wp:effectExtent l="0" t="0" r="8255" b="8890"/>
                  <wp:docPr id="17" name="334E55B0-647D-440b-865C-3EC943EB4CBC-11" descr="/private/var/folders/m0/dsy0kdw13rb2g65q1x0bqn_00000gn/T/com.kingsoft.wpsoffice.mac/wpsoffice.iCLoYXwpsoffi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334E55B0-647D-440b-865C-3EC943EB4CBC-11" descr="/private/var/folders/m0/dsy0kdw13rb2g65q1x0bqn_00000gn/T/com.kingsoft.wpsoffice.mac/wpsoffice.iCLoYXwpsoffice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9345" cy="524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default" w:cs="宋体"/>
                <w:bCs/>
                <w:lang w:val="en-US"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由此可以得到</w:t>
            </w:r>
            <w:r>
              <w:rPr>
                <w:rFonts w:hint="default" w:cs="宋体"/>
                <w:bCs/>
                <w:lang w:eastAsia="zh-Hans"/>
              </w:rPr>
              <w:drawing>
                <wp:inline distT="0" distB="0" distL="114300" distR="114300">
                  <wp:extent cx="1782445" cy="179070"/>
                  <wp:effectExtent l="0" t="0" r="20955" b="24130"/>
                  <wp:docPr id="16" name="334E55B0-647D-440b-865C-3EC943EB4CBC-10" descr="wpsoffi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334E55B0-647D-440b-865C-3EC943EB4CBC-10" descr="wpsoffice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2445" cy="179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cs="宋体"/>
                <w:bCs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Pagerank</w:t>
            </w:r>
            <w:r>
              <w:rPr>
                <w:rFonts w:hint="default"/>
                <w:lang w:eastAsia="zh-Hans"/>
              </w:rPr>
              <w:t>(d1)=0.017</w:t>
            </w:r>
            <w:r>
              <w:rPr>
                <w:rFonts w:hint="eastAsia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Pagerank</w:t>
            </w:r>
            <w:r>
              <w:rPr>
                <w:rFonts w:hint="default"/>
                <w:lang w:eastAsia="zh-Hans"/>
              </w:rPr>
              <w:t>(d2)=0.492</w:t>
            </w:r>
            <w:r>
              <w:rPr>
                <w:rFonts w:hint="eastAsia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Pagerank</w:t>
            </w:r>
            <w:r>
              <w:rPr>
                <w:rFonts w:hint="default"/>
                <w:lang w:eastAsia="zh-Hans"/>
              </w:rPr>
              <w:t>(d3)=0.492</w:t>
            </w:r>
            <w:r>
              <w:rPr>
                <w:rFonts w:hint="eastAsia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结果同幂迭代法得到结果。</w:t>
            </w:r>
          </w:p>
          <w:p/>
          <w:p/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(3). 阅读教材《</w:t>
            </w:r>
            <w:r>
              <w:rPr>
                <w:rFonts w:cs="宋体"/>
                <w:bCs/>
              </w:rPr>
              <w:t>Introduction to Information Retrieval</w:t>
            </w:r>
            <w:r>
              <w:rPr>
                <w:rFonts w:hint="eastAsia" w:cs="宋体"/>
                <w:bCs/>
              </w:rPr>
              <w:t>》第</w:t>
            </w:r>
            <w:r>
              <w:rPr>
                <w:rFonts w:cs="宋体"/>
                <w:bCs/>
              </w:rPr>
              <w:t>474-477</w:t>
            </w:r>
            <w:r>
              <w:rPr>
                <w:rFonts w:hint="eastAsia" w:cs="宋体"/>
                <w:bCs/>
              </w:rPr>
              <w:t>页21.3节中所描述的HITS计算方法（通过power iteration方式来实现），用</w:t>
            </w:r>
            <w:r>
              <w:rPr>
                <w:rFonts w:cs="宋体"/>
                <w:bCs/>
              </w:rPr>
              <w:t>Java</w:t>
            </w:r>
            <w:r>
              <w:rPr>
                <w:rFonts w:hint="eastAsia" w:cs="宋体"/>
                <w:bCs/>
              </w:rPr>
              <w:t>语言或其他常用语言实现该算法。要求以下图所示的结构为例计算每个d</w:t>
            </w:r>
            <w:r>
              <w:rPr>
                <w:rFonts w:cs="宋体"/>
                <w:bCs/>
              </w:rPr>
              <w:t>ocument</w:t>
            </w:r>
            <w:r>
              <w:rPr>
                <w:rFonts w:hint="eastAsia" w:cs="宋体"/>
                <w:bCs/>
              </w:rPr>
              <w:t>的au</w:t>
            </w:r>
            <w:r>
              <w:rPr>
                <w:rFonts w:cs="宋体"/>
                <w:bCs/>
              </w:rPr>
              <w:t>thority</w:t>
            </w:r>
            <w:r>
              <w:rPr>
                <w:rFonts w:hint="eastAsia" w:cs="宋体"/>
                <w:bCs/>
              </w:rPr>
              <w:t>值和h</w:t>
            </w:r>
            <w:r>
              <w:rPr>
                <w:rFonts w:cs="宋体"/>
                <w:bCs/>
              </w:rPr>
              <w:t>ub</w:t>
            </w:r>
            <w:r>
              <w:rPr>
                <w:rFonts w:hint="eastAsia" w:cs="宋体"/>
                <w:bCs/>
              </w:rPr>
              <w:t>值。</w:t>
            </w:r>
          </w:p>
          <w:p>
            <w:pPr>
              <w:jc w:val="center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drawing>
                <wp:inline distT="0" distB="0" distL="114300" distR="114300">
                  <wp:extent cx="2499995" cy="1692275"/>
                  <wp:effectExtent l="0" t="0" r="14605" b="9525"/>
                  <wp:docPr id="8" name="图片 8" descr="1589167348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1589167348(1)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995" cy="1692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 xml:space="preserve">    </w:t>
            </w:r>
            <w:r>
              <w:rPr>
                <w:rFonts w:hint="eastAsia" w:cs="宋体"/>
                <w:bCs/>
              </w:rPr>
              <w:t>此外，关于H</w:t>
            </w:r>
            <w:r>
              <w:rPr>
                <w:rFonts w:cs="宋体"/>
                <w:bCs/>
              </w:rPr>
              <w:t>ITS</w:t>
            </w:r>
            <w:r>
              <w:rPr>
                <w:rFonts w:hint="eastAsia" w:cs="宋体"/>
                <w:bCs/>
              </w:rPr>
              <w:t>算法，谈谈你的理解，并通过类比、关联或演绎的方式，举一个在日常的学习生活中可以应用的例子（要求积极向上且能自圆其说）。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请在报告中附上</w:t>
            </w:r>
            <w:r>
              <w:rPr>
                <w:rFonts w:hint="eastAsia" w:cs="宋体"/>
                <w:bCs/>
                <w:color w:val="FF0000"/>
              </w:rPr>
              <w:t>代码截图（不要复制源代码，请用截图的方式）、</w:t>
            </w:r>
            <w:r>
              <w:rPr>
                <w:rFonts w:hint="eastAsia" w:cs="宋体"/>
                <w:bCs/>
              </w:rPr>
              <w:t>每次迭代的中间结果截图、最后运行结果截图</w:t>
            </w:r>
            <w:r>
              <w:rPr>
                <w:rFonts w:hint="eastAsia" w:cs="宋体"/>
                <w:bCs/>
                <w:color w:val="FF0000"/>
              </w:rPr>
              <w:t>和详细的文字说明</w:t>
            </w:r>
            <w:r>
              <w:rPr>
                <w:rFonts w:hint="eastAsia" w:cs="宋体"/>
                <w:bCs/>
              </w:rPr>
              <w:t>。程序要有</w:t>
            </w:r>
            <w:r>
              <w:rPr>
                <w:rFonts w:hint="eastAsia" w:cs="宋体"/>
                <w:bCs/>
                <w:color w:val="FF0000"/>
              </w:rPr>
              <w:t>详细的注释</w:t>
            </w:r>
            <w:r>
              <w:rPr>
                <w:rFonts w:hint="eastAsia" w:cs="宋体"/>
                <w:bCs/>
              </w:rPr>
              <w:t>。（40分）</w:t>
            </w:r>
          </w:p>
          <w:p/>
          <w:p>
            <w:pPr>
              <w:rPr>
                <w:rFonts w:hint="default" w:eastAsia="宋体" w:cs="宋体"/>
                <w:bCs/>
                <w:lang w:val="en-US"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预先设定一些程序参数：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1741805" cy="537845"/>
                  <wp:effectExtent l="0" t="0" r="10795" b="20955"/>
                  <wp:docPr id="18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805" cy="537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</w:p>
          <w:p>
            <w:pPr>
              <w:jc w:val="center"/>
            </w:pPr>
          </w:p>
          <w:p>
            <w:pPr>
              <w:jc w:val="both"/>
            </w:pPr>
          </w:p>
          <w:p>
            <w:p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然后对图中的节点进行标号，并生成对应的邻接矩阵，如下所示：</w:t>
            </w:r>
          </w:p>
          <w:p>
            <w:pPr>
              <w:jc w:val="center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drawing>
                <wp:inline distT="0" distB="0" distL="114300" distR="114300">
                  <wp:extent cx="3195955" cy="1962785"/>
                  <wp:effectExtent l="0" t="0" r="4445" b="18415"/>
                  <wp:docPr id="20" name="图片 20" descr="Snipaste_2022-06-04_16-55-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Snipaste_2022-06-04_16-55-4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5955" cy="196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2329815" cy="2312670"/>
                  <wp:effectExtent l="0" t="0" r="6985" b="24130"/>
                  <wp:docPr id="21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9815" cy="2312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邻接矩阵：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1638935" cy="1607820"/>
                  <wp:effectExtent l="0" t="0" r="12065" b="17780"/>
                  <wp:docPr id="22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935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初始化hub以及authority向量：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2005965" cy="643890"/>
                  <wp:effectExtent l="0" t="0" r="635" b="16510"/>
                  <wp:docPr id="23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965" cy="643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根据如下公式开始迭代，同时每一次迭代过后需要对于向量进行归一化处理，直到hub与authority向量收敛：</w:t>
            </w:r>
          </w:p>
          <w:p>
            <w:pPr>
              <w:jc w:val="center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drawing>
                <wp:inline distT="0" distB="0" distL="114300" distR="114300">
                  <wp:extent cx="681355" cy="613410"/>
                  <wp:effectExtent l="0" t="0" r="4445" b="21590"/>
                  <wp:docPr id="24" name="334E55B0-647D-440b-865C-3EC943EB4CBC-12" descr="wpsoffi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334E55B0-647D-440b-865C-3EC943EB4CBC-12" descr="wpsoffice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355" cy="613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/>
                <w:lang w:eastAsia="zh-Hans"/>
              </w:rPr>
            </w:pPr>
            <w:r>
              <w:drawing>
                <wp:inline distT="0" distB="0" distL="114300" distR="114300">
                  <wp:extent cx="4045585" cy="2216150"/>
                  <wp:effectExtent l="0" t="0" r="18415" b="19050"/>
                  <wp:docPr id="2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5585" cy="2216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最终运行结果如下所示：</w:t>
            </w:r>
          </w:p>
          <w:tbl>
            <w:tblPr>
              <w:tblStyle w:val="5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left w:w="108" w:type="dxa"/>
                <w:right w:w="108" w:type="dxa"/>
              </w:tblCellMar>
            </w:tblPr>
            <w:tblGrid>
              <w:gridCol w:w="800"/>
              <w:gridCol w:w="800"/>
              <w:gridCol w:w="800"/>
              <w:gridCol w:w="800"/>
              <w:gridCol w:w="800"/>
              <w:gridCol w:w="800"/>
              <w:gridCol w:w="801"/>
              <w:gridCol w:w="801"/>
              <w:gridCol w:w="801"/>
              <w:gridCol w:w="801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val="en-US" w:eastAsia="zh-Hans"/>
                    </w:rPr>
                  </w:pPr>
                  <w:r>
                    <w:rPr>
                      <w:rFonts w:hint="eastAsia"/>
                      <w:vertAlign w:val="baseline"/>
                      <w:lang w:val="en-US" w:eastAsia="zh-Hans"/>
                    </w:rPr>
                    <w:t>hub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eastAsia"/>
                      <w:vertAlign w:val="baseline"/>
                      <w:lang w:val="en-US" w:eastAsia="zh-Hans"/>
                    </w:rPr>
                    <w:t>节点</w:t>
                  </w:r>
                  <w:r>
                    <w:rPr>
                      <w:rFonts w:hint="default"/>
                      <w:vertAlign w:val="baseline"/>
                      <w:lang w:eastAsia="zh-Hans"/>
                    </w:rPr>
                    <w:t>1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eastAsia"/>
                      <w:vertAlign w:val="baseline"/>
                      <w:lang w:val="en-US" w:eastAsia="zh-Hans"/>
                    </w:rPr>
                    <w:t>节点</w:t>
                  </w:r>
                  <w:r>
                    <w:rPr>
                      <w:rFonts w:hint="default"/>
                      <w:vertAlign w:val="baseline"/>
                      <w:lang w:eastAsia="zh-Hans"/>
                    </w:rPr>
                    <w:t>2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eastAsia"/>
                      <w:vertAlign w:val="baseline"/>
                      <w:lang w:val="en-US" w:eastAsia="zh-Hans"/>
                    </w:rPr>
                    <w:t>节点</w:t>
                  </w:r>
                  <w:r>
                    <w:rPr>
                      <w:rFonts w:hint="default"/>
                      <w:vertAlign w:val="baseline"/>
                      <w:lang w:eastAsia="zh-Hans"/>
                    </w:rPr>
                    <w:t>3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eastAsia"/>
                      <w:vertAlign w:val="baseline"/>
                      <w:lang w:val="en-US" w:eastAsia="zh-Hans"/>
                    </w:rPr>
                    <w:t>节点</w:t>
                  </w:r>
                  <w:r>
                    <w:rPr>
                      <w:rFonts w:hint="default"/>
                      <w:vertAlign w:val="baseline"/>
                      <w:lang w:eastAsia="zh-Hans"/>
                    </w:rPr>
                    <w:t>4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eastAsia"/>
                      <w:vertAlign w:val="baseline"/>
                      <w:lang w:val="en-US" w:eastAsia="zh-Hans"/>
                    </w:rPr>
                    <w:t>节点</w:t>
                  </w:r>
                  <w:r>
                    <w:rPr>
                      <w:rFonts w:hint="default"/>
                      <w:vertAlign w:val="baseline"/>
                      <w:lang w:eastAsia="zh-Hans"/>
                    </w:rPr>
                    <w:t>5</w:t>
                  </w:r>
                </w:p>
              </w:tc>
              <w:tc>
                <w:tcPr>
                  <w:tcW w:w="801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eastAsia"/>
                      <w:vertAlign w:val="baseline"/>
                      <w:lang w:val="en-US" w:eastAsia="zh-Hans"/>
                    </w:rPr>
                    <w:t>节点</w:t>
                  </w:r>
                  <w:r>
                    <w:rPr>
                      <w:rFonts w:hint="default"/>
                      <w:vertAlign w:val="baseline"/>
                      <w:lang w:eastAsia="zh-Hans"/>
                    </w:rPr>
                    <w:t>6</w:t>
                  </w:r>
                </w:p>
              </w:tc>
              <w:tc>
                <w:tcPr>
                  <w:tcW w:w="801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eastAsia"/>
                      <w:vertAlign w:val="baseline"/>
                      <w:lang w:val="en-US" w:eastAsia="zh-Hans"/>
                    </w:rPr>
                    <w:t>节点</w:t>
                  </w:r>
                  <w:r>
                    <w:rPr>
                      <w:rFonts w:hint="default"/>
                      <w:vertAlign w:val="baseline"/>
                      <w:lang w:eastAsia="zh-Hans"/>
                    </w:rPr>
                    <w:t>7</w:t>
                  </w:r>
                </w:p>
              </w:tc>
              <w:tc>
                <w:tcPr>
                  <w:tcW w:w="801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eastAsia"/>
                      <w:vertAlign w:val="baseline"/>
                      <w:lang w:val="en-US" w:eastAsia="zh-Hans"/>
                    </w:rPr>
                    <w:t>节点</w:t>
                  </w:r>
                  <w:r>
                    <w:rPr>
                      <w:rFonts w:hint="default"/>
                      <w:vertAlign w:val="baseline"/>
                      <w:lang w:eastAsia="zh-Hans"/>
                    </w:rPr>
                    <w:t>8</w:t>
                  </w:r>
                </w:p>
              </w:tc>
              <w:tc>
                <w:tcPr>
                  <w:tcW w:w="801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eastAsia"/>
                      <w:vertAlign w:val="baseline"/>
                      <w:lang w:val="en-US" w:eastAsia="zh-Hans"/>
                    </w:rPr>
                    <w:t>节点</w:t>
                  </w:r>
                  <w:r>
                    <w:rPr>
                      <w:rFonts w:hint="default"/>
                      <w:vertAlign w:val="baseline"/>
                      <w:lang w:eastAsia="zh-Hans"/>
                    </w:rPr>
                    <w:t>9</w:t>
                  </w:r>
                </w:p>
              </w:tc>
            </w:tr>
            <w:tr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eastAsia"/>
                      <w:vertAlign w:val="baseline"/>
                      <w:lang w:val="en-US" w:eastAsia="zh-Hans"/>
                    </w:rPr>
                    <w:t>h</w:t>
                  </w:r>
                  <w:r>
                    <w:rPr>
                      <w:rFonts w:hint="default"/>
                      <w:vertAlign w:val="baseline"/>
                      <w:lang w:eastAsia="zh-Hans"/>
                    </w:rPr>
                    <w:t>0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0.1111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0.1111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0.1111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0.1111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0.1111</w:t>
                  </w:r>
                </w:p>
              </w:tc>
              <w:tc>
                <w:tcPr>
                  <w:tcW w:w="801" w:type="dxa"/>
                </w:tcPr>
                <w:p>
                  <w:pPr>
                    <w:rPr>
                      <w:rFonts w:hint="default"/>
                      <w:vertAlign w:val="baseline"/>
                      <w:lang w:val="en-US"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0.1111</w:t>
                  </w:r>
                </w:p>
              </w:tc>
              <w:tc>
                <w:tcPr>
                  <w:tcW w:w="801" w:type="dxa"/>
                </w:tcPr>
                <w:p>
                  <w:pPr>
                    <w:rPr>
                      <w:rFonts w:hint="default"/>
                      <w:vertAlign w:val="baseline"/>
                      <w:lang w:val="en-US"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0.1111</w:t>
                  </w:r>
                </w:p>
              </w:tc>
              <w:tc>
                <w:tcPr>
                  <w:tcW w:w="801" w:type="dxa"/>
                </w:tcPr>
                <w:p>
                  <w:pPr>
                    <w:rPr>
                      <w:rFonts w:hint="default"/>
                      <w:vertAlign w:val="baseline"/>
                      <w:lang w:val="en-US"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0.1111</w:t>
                  </w:r>
                </w:p>
              </w:tc>
              <w:tc>
                <w:tcPr>
                  <w:tcW w:w="801" w:type="dxa"/>
                </w:tcPr>
                <w:p>
                  <w:pPr>
                    <w:rPr>
                      <w:rFonts w:hint="default"/>
                      <w:vertAlign w:val="baseline"/>
                      <w:lang w:val="en-US"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0.1111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h1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0.0556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0.2222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0.1667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0.1111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0.1667</w:t>
                  </w:r>
                </w:p>
              </w:tc>
              <w:tc>
                <w:tcPr>
                  <w:tcW w:w="801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</w:t>
                  </w:r>
                </w:p>
              </w:tc>
              <w:tc>
                <w:tcPr>
                  <w:tcW w:w="801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</w:t>
                  </w:r>
                </w:p>
              </w:tc>
              <w:tc>
                <w:tcPr>
                  <w:tcW w:w="801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0.2778</w:t>
                  </w:r>
                </w:p>
              </w:tc>
              <w:tc>
                <w:tcPr>
                  <w:tcW w:w="801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h2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0.0156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0.25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0.1875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0.0625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0.1719</w:t>
                  </w:r>
                </w:p>
              </w:tc>
              <w:tc>
                <w:tcPr>
                  <w:tcW w:w="801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</w:t>
                  </w:r>
                </w:p>
              </w:tc>
              <w:tc>
                <w:tcPr>
                  <w:tcW w:w="801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</w:t>
                  </w:r>
                </w:p>
              </w:tc>
              <w:tc>
                <w:tcPr>
                  <w:tcW w:w="801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0.3125</w:t>
                  </w:r>
                </w:p>
              </w:tc>
              <w:tc>
                <w:tcPr>
                  <w:tcW w:w="801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h3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0.0041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0.2645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0.1983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0.0331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0.1736</w:t>
                  </w:r>
                </w:p>
              </w:tc>
              <w:tc>
                <w:tcPr>
                  <w:tcW w:w="801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</w:t>
                  </w:r>
                </w:p>
              </w:tc>
              <w:tc>
                <w:tcPr>
                  <w:tcW w:w="801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</w:t>
                  </w:r>
                </w:p>
              </w:tc>
              <w:tc>
                <w:tcPr>
                  <w:tcW w:w="801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0.3264</w:t>
                  </w:r>
                </w:p>
              </w:tc>
              <w:tc>
                <w:tcPr>
                  <w:tcW w:w="801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...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val="en-US" w:eastAsia="zh-Hans"/>
                    </w:rPr>
                  </w:pP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val="en-US" w:eastAsia="zh-Hans"/>
                    </w:rPr>
                  </w:pP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val="en-US" w:eastAsia="zh-Hans"/>
                    </w:rPr>
                  </w:pP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val="en-US" w:eastAsia="zh-Hans"/>
                    </w:rPr>
                  </w:pP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val="en-US" w:eastAsia="zh-Hans"/>
                    </w:rPr>
                  </w:pPr>
                </w:p>
              </w:tc>
              <w:tc>
                <w:tcPr>
                  <w:tcW w:w="801" w:type="dxa"/>
                </w:tcPr>
                <w:p>
                  <w:pPr>
                    <w:rPr>
                      <w:rFonts w:hint="default"/>
                      <w:vertAlign w:val="baseline"/>
                      <w:lang w:val="en-US" w:eastAsia="zh-Hans"/>
                    </w:rPr>
                  </w:pPr>
                </w:p>
              </w:tc>
              <w:tc>
                <w:tcPr>
                  <w:tcW w:w="801" w:type="dxa"/>
                </w:tcPr>
                <w:p>
                  <w:pPr>
                    <w:rPr>
                      <w:rFonts w:hint="default"/>
                      <w:vertAlign w:val="baseline"/>
                      <w:lang w:val="en-US" w:eastAsia="zh-Hans"/>
                    </w:rPr>
                  </w:pPr>
                </w:p>
              </w:tc>
              <w:tc>
                <w:tcPr>
                  <w:tcW w:w="801" w:type="dxa"/>
                </w:tcPr>
                <w:p>
                  <w:pPr>
                    <w:rPr>
                      <w:rFonts w:hint="default"/>
                      <w:vertAlign w:val="baseline"/>
                      <w:lang w:val="en-US" w:eastAsia="zh-Hans"/>
                    </w:rPr>
                  </w:pPr>
                </w:p>
              </w:tc>
              <w:tc>
                <w:tcPr>
                  <w:tcW w:w="801" w:type="dxa"/>
                </w:tcPr>
                <w:p>
                  <w:pPr>
                    <w:rPr>
                      <w:rFonts w:hint="default"/>
                      <w:vertAlign w:val="baseline"/>
                      <w:lang w:val="en-US" w:eastAsia="zh-Hans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h21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0.2798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0.2091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0.1729</w:t>
                  </w:r>
                </w:p>
              </w:tc>
              <w:tc>
                <w:tcPr>
                  <w:tcW w:w="801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</w:t>
                  </w:r>
                </w:p>
              </w:tc>
              <w:tc>
                <w:tcPr>
                  <w:tcW w:w="801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</w:t>
                  </w:r>
                </w:p>
              </w:tc>
              <w:tc>
                <w:tcPr>
                  <w:tcW w:w="801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0.3383</w:t>
                  </w:r>
                </w:p>
              </w:tc>
              <w:tc>
                <w:tcPr>
                  <w:tcW w:w="801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</w:t>
                  </w:r>
                </w:p>
              </w:tc>
            </w:tr>
          </w:tbl>
          <w:p>
            <w:pPr>
              <w:rPr>
                <w:rFonts w:hint="default"/>
                <w:lang w:val="en-US" w:eastAsia="zh-Hans"/>
              </w:rPr>
            </w:pPr>
          </w:p>
          <w:tbl>
            <w:tblPr>
              <w:tblStyle w:val="5"/>
              <w:tblW w:w="8004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00"/>
              <w:gridCol w:w="800"/>
              <w:gridCol w:w="800"/>
              <w:gridCol w:w="800"/>
              <w:gridCol w:w="800"/>
              <w:gridCol w:w="800"/>
              <w:gridCol w:w="801"/>
              <w:gridCol w:w="801"/>
              <w:gridCol w:w="801"/>
              <w:gridCol w:w="801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sz w:val="16"/>
                      <w:szCs w:val="16"/>
                      <w:vertAlign w:val="baseline"/>
                      <w:lang w:eastAsia="zh-Hans"/>
                    </w:rPr>
                    <w:t>authority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eastAsia"/>
                      <w:vertAlign w:val="baseline"/>
                      <w:lang w:val="en-US" w:eastAsia="zh-Hans"/>
                    </w:rPr>
                    <w:t>节点</w:t>
                  </w:r>
                  <w:r>
                    <w:rPr>
                      <w:rFonts w:hint="default"/>
                      <w:vertAlign w:val="baseline"/>
                      <w:lang w:eastAsia="zh-Hans"/>
                    </w:rPr>
                    <w:t>1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eastAsia"/>
                      <w:vertAlign w:val="baseline"/>
                      <w:lang w:val="en-US" w:eastAsia="zh-Hans"/>
                    </w:rPr>
                    <w:t>节点</w:t>
                  </w:r>
                  <w:r>
                    <w:rPr>
                      <w:rFonts w:hint="default"/>
                      <w:vertAlign w:val="baseline"/>
                      <w:lang w:eastAsia="zh-Hans"/>
                    </w:rPr>
                    <w:t>2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eastAsia"/>
                      <w:vertAlign w:val="baseline"/>
                      <w:lang w:val="en-US" w:eastAsia="zh-Hans"/>
                    </w:rPr>
                    <w:t>节点</w:t>
                  </w:r>
                  <w:r>
                    <w:rPr>
                      <w:rFonts w:hint="default"/>
                      <w:vertAlign w:val="baseline"/>
                      <w:lang w:eastAsia="zh-Hans"/>
                    </w:rPr>
                    <w:t>3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eastAsia"/>
                      <w:vertAlign w:val="baseline"/>
                      <w:lang w:val="en-US" w:eastAsia="zh-Hans"/>
                    </w:rPr>
                    <w:t>节点</w:t>
                  </w:r>
                  <w:r>
                    <w:rPr>
                      <w:rFonts w:hint="default"/>
                      <w:vertAlign w:val="baseline"/>
                      <w:lang w:eastAsia="zh-Hans"/>
                    </w:rPr>
                    <w:t>4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eastAsia"/>
                      <w:vertAlign w:val="baseline"/>
                      <w:lang w:val="en-US" w:eastAsia="zh-Hans"/>
                    </w:rPr>
                    <w:t>节点</w:t>
                  </w:r>
                  <w:r>
                    <w:rPr>
                      <w:rFonts w:hint="default"/>
                      <w:vertAlign w:val="baseline"/>
                      <w:lang w:eastAsia="zh-Hans"/>
                    </w:rPr>
                    <w:t>5</w:t>
                  </w:r>
                </w:p>
              </w:tc>
              <w:tc>
                <w:tcPr>
                  <w:tcW w:w="801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eastAsia"/>
                      <w:vertAlign w:val="baseline"/>
                      <w:lang w:val="en-US" w:eastAsia="zh-Hans"/>
                    </w:rPr>
                    <w:t>节点</w:t>
                  </w:r>
                  <w:r>
                    <w:rPr>
                      <w:rFonts w:hint="default"/>
                      <w:vertAlign w:val="baseline"/>
                      <w:lang w:eastAsia="zh-Hans"/>
                    </w:rPr>
                    <w:t>6</w:t>
                  </w:r>
                </w:p>
              </w:tc>
              <w:tc>
                <w:tcPr>
                  <w:tcW w:w="801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eastAsia"/>
                      <w:vertAlign w:val="baseline"/>
                      <w:lang w:val="en-US" w:eastAsia="zh-Hans"/>
                    </w:rPr>
                    <w:t>节点</w:t>
                  </w:r>
                  <w:r>
                    <w:rPr>
                      <w:rFonts w:hint="default"/>
                      <w:vertAlign w:val="baseline"/>
                      <w:lang w:eastAsia="zh-Hans"/>
                    </w:rPr>
                    <w:t>7</w:t>
                  </w:r>
                </w:p>
              </w:tc>
              <w:tc>
                <w:tcPr>
                  <w:tcW w:w="801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eastAsia"/>
                      <w:vertAlign w:val="baseline"/>
                      <w:lang w:val="en-US" w:eastAsia="zh-Hans"/>
                    </w:rPr>
                    <w:t>节点</w:t>
                  </w:r>
                  <w:r>
                    <w:rPr>
                      <w:rFonts w:hint="default"/>
                      <w:vertAlign w:val="baseline"/>
                      <w:lang w:eastAsia="zh-Hans"/>
                    </w:rPr>
                    <w:t>8</w:t>
                  </w:r>
                </w:p>
              </w:tc>
              <w:tc>
                <w:tcPr>
                  <w:tcW w:w="801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eastAsia"/>
                      <w:vertAlign w:val="baseline"/>
                      <w:lang w:val="en-US" w:eastAsia="zh-Hans"/>
                    </w:rPr>
                    <w:t>节点</w:t>
                  </w:r>
                  <w:r>
                    <w:rPr>
                      <w:rFonts w:hint="default"/>
                      <w:vertAlign w:val="baseline"/>
                      <w:lang w:eastAsia="zh-Hans"/>
                    </w:rPr>
                    <w:t>9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a0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</w:t>
                  </w:r>
                </w:p>
              </w:tc>
              <w:tc>
                <w:tcPr>
                  <w:tcW w:w="801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</w:t>
                  </w:r>
                </w:p>
              </w:tc>
              <w:tc>
                <w:tcPr>
                  <w:tcW w:w="801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</w:t>
                  </w:r>
                </w:p>
              </w:tc>
              <w:tc>
                <w:tcPr>
                  <w:tcW w:w="801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</w:t>
                  </w:r>
                </w:p>
              </w:tc>
              <w:tc>
                <w:tcPr>
                  <w:tcW w:w="801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a1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0.1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0.1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0.1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0.1</w:t>
                  </w:r>
                </w:p>
              </w:tc>
              <w:tc>
                <w:tcPr>
                  <w:tcW w:w="801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0.1</w:t>
                  </w:r>
                </w:p>
              </w:tc>
              <w:tc>
                <w:tcPr>
                  <w:tcW w:w="801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0.3</w:t>
                  </w:r>
                </w:p>
              </w:tc>
              <w:tc>
                <w:tcPr>
                  <w:tcW w:w="801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</w:t>
                  </w:r>
                </w:p>
              </w:tc>
              <w:tc>
                <w:tcPr>
                  <w:tcW w:w="801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0.2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a2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0.0625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0.0312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0.0125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0.0625</w:t>
                  </w:r>
                </w:p>
              </w:tc>
              <w:tc>
                <w:tcPr>
                  <w:tcW w:w="801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0.0938</w:t>
                  </w:r>
                </w:p>
              </w:tc>
              <w:tc>
                <w:tcPr>
                  <w:tcW w:w="801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0.375</w:t>
                  </w:r>
                </w:p>
              </w:tc>
              <w:tc>
                <w:tcPr>
                  <w:tcW w:w="801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</w:t>
                  </w:r>
                </w:p>
              </w:tc>
              <w:tc>
                <w:tcPr>
                  <w:tcW w:w="801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0.25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a3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0.0348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0.0087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0.1391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0.0384</w:t>
                  </w:r>
                </w:p>
              </w:tc>
              <w:tc>
                <w:tcPr>
                  <w:tcW w:w="801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0.0957</w:t>
                  </w:r>
                </w:p>
              </w:tc>
              <w:tc>
                <w:tcPr>
                  <w:tcW w:w="801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0.4174</w:t>
                  </w:r>
                </w:p>
              </w:tc>
              <w:tc>
                <w:tcPr>
                  <w:tcW w:w="801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</w:t>
                  </w:r>
                </w:p>
              </w:tc>
              <w:tc>
                <w:tcPr>
                  <w:tcW w:w="801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0.2696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...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val="en-US" w:eastAsia="zh-Hans"/>
                    </w:rPr>
                  </w:pP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val="en-US" w:eastAsia="zh-Hans"/>
                    </w:rPr>
                  </w:pP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val="en-US" w:eastAsia="zh-Hans"/>
                    </w:rPr>
                  </w:pP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val="en-US" w:eastAsia="zh-Hans"/>
                    </w:rPr>
                  </w:pP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val="en-US" w:eastAsia="zh-Hans"/>
                    </w:rPr>
                  </w:pPr>
                </w:p>
              </w:tc>
              <w:tc>
                <w:tcPr>
                  <w:tcW w:w="801" w:type="dxa"/>
                </w:tcPr>
                <w:p>
                  <w:pPr>
                    <w:rPr>
                      <w:rFonts w:hint="default"/>
                      <w:vertAlign w:val="baseline"/>
                      <w:lang w:val="en-US" w:eastAsia="zh-Hans"/>
                    </w:rPr>
                  </w:pPr>
                </w:p>
              </w:tc>
              <w:tc>
                <w:tcPr>
                  <w:tcW w:w="801" w:type="dxa"/>
                </w:tcPr>
                <w:p>
                  <w:pPr>
                    <w:rPr>
                      <w:rFonts w:hint="default"/>
                      <w:vertAlign w:val="baseline"/>
                      <w:lang w:val="en-US" w:eastAsia="zh-Hans"/>
                    </w:rPr>
                  </w:pPr>
                </w:p>
              </w:tc>
              <w:tc>
                <w:tcPr>
                  <w:tcW w:w="801" w:type="dxa"/>
                </w:tcPr>
                <w:p>
                  <w:pPr>
                    <w:rPr>
                      <w:rFonts w:hint="default"/>
                      <w:vertAlign w:val="baseline"/>
                      <w:lang w:val="en-US" w:eastAsia="zh-Hans"/>
                    </w:rPr>
                  </w:pPr>
                </w:p>
              </w:tc>
              <w:tc>
                <w:tcPr>
                  <w:tcW w:w="801" w:type="dxa"/>
                </w:tcPr>
                <w:p>
                  <w:pPr>
                    <w:rPr>
                      <w:rFonts w:hint="default"/>
                      <w:vertAlign w:val="baseline"/>
                      <w:lang w:val="en-US" w:eastAsia="zh-Hans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a21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0.1562</w:t>
                  </w:r>
                </w:p>
              </w:tc>
              <w:tc>
                <w:tcPr>
                  <w:tcW w:w="800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</w:t>
                  </w:r>
                </w:p>
              </w:tc>
              <w:tc>
                <w:tcPr>
                  <w:tcW w:w="801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0.0965</w:t>
                  </w:r>
                </w:p>
              </w:tc>
              <w:tc>
                <w:tcPr>
                  <w:tcW w:w="801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0.4618</w:t>
                  </w:r>
                </w:p>
              </w:tc>
              <w:tc>
                <w:tcPr>
                  <w:tcW w:w="801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</w:t>
                  </w:r>
                </w:p>
              </w:tc>
              <w:tc>
                <w:tcPr>
                  <w:tcW w:w="801" w:type="dxa"/>
                </w:tcPr>
                <w:p>
                  <w:pPr>
                    <w:rPr>
                      <w:rFonts w:hint="default"/>
                      <w:vertAlign w:val="baseline"/>
                      <w:lang w:eastAsia="zh-Hans"/>
                    </w:rPr>
                  </w:pPr>
                  <w:r>
                    <w:rPr>
                      <w:rFonts w:hint="default"/>
                      <w:vertAlign w:val="baseline"/>
                      <w:lang w:eastAsia="zh-Hans"/>
                    </w:rPr>
                    <w:t>0.2854</w:t>
                  </w:r>
                </w:p>
              </w:tc>
            </w:tr>
          </w:tbl>
          <w:p>
            <w:pPr>
              <w:rPr>
                <w:rFonts w:hint="eastAsia"/>
                <w:lang w:val="en-US" w:eastAsia="zh-Hans"/>
              </w:rPr>
            </w:pPr>
          </w:p>
          <w:p>
            <w:p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最终hub值最大的是节点</w:t>
            </w:r>
            <w:r>
              <w:rPr>
                <w:rFonts w:hint="default"/>
                <w:lang w:eastAsia="zh-Hans"/>
              </w:rPr>
              <w:t>8</w:t>
            </w:r>
            <w:r>
              <w:rPr>
                <w:rFonts w:hint="eastAsia"/>
                <w:lang w:eastAsia="zh-Hans"/>
              </w:rPr>
              <w:t>（</w:t>
            </w:r>
            <w:r>
              <w:rPr>
                <w:rFonts w:hint="eastAsia"/>
                <w:lang w:val="en-US" w:eastAsia="zh-Hans"/>
              </w:rPr>
              <w:t>处于base</w:t>
            </w:r>
            <w:r>
              <w:rPr>
                <w:rFonts w:hint="default"/>
                <w:lang w:eastAsia="zh-Hans"/>
              </w:rPr>
              <w:t xml:space="preserve"> </w:t>
            </w:r>
            <w:r>
              <w:rPr>
                <w:rFonts w:hint="eastAsia"/>
                <w:lang w:val="en-US" w:eastAsia="zh-Hans"/>
              </w:rPr>
              <w:t>set）</w:t>
            </w:r>
            <w:r>
              <w:rPr>
                <w:rFonts w:hint="default"/>
                <w:lang w:eastAsia="zh-Hans"/>
              </w:rPr>
              <w:t xml:space="preserve"> </w:t>
            </w:r>
            <w:r>
              <w:rPr>
                <w:rFonts w:hint="eastAsia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节点</w:t>
            </w:r>
            <w:r>
              <w:rPr>
                <w:rFonts w:hint="default"/>
                <w:lang w:eastAsia="zh-Hans"/>
              </w:rPr>
              <w:t>8</w:t>
            </w:r>
            <w:r>
              <w:rPr>
                <w:rFonts w:hint="eastAsia"/>
                <w:lang w:val="en-US" w:eastAsia="zh-Hans"/>
              </w:rPr>
              <w:t>指向了节点</w:t>
            </w:r>
            <w:r>
              <w:rPr>
                <w:rFonts w:hint="default"/>
                <w:lang w:eastAsia="zh-Hans"/>
              </w:rPr>
              <w:t>7</w:t>
            </w:r>
            <w:r>
              <w:rPr>
                <w:rFonts w:hint="eastAsia"/>
                <w:lang w:val="en-US" w:eastAsia="zh-Hans"/>
              </w:rPr>
              <w:t>和</w:t>
            </w:r>
            <w:r>
              <w:rPr>
                <w:rFonts w:hint="default"/>
                <w:lang w:eastAsia="zh-Hans"/>
              </w:rPr>
              <w:t>9</w:t>
            </w:r>
            <w:r>
              <w:rPr>
                <w:rFonts w:hint="eastAsia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同时</w:t>
            </w:r>
            <w:r>
              <w:rPr>
                <w:rFonts w:hint="default"/>
                <w:lang w:eastAsia="zh-Hans"/>
              </w:rPr>
              <w:t>7</w:t>
            </w:r>
            <w:r>
              <w:rPr>
                <w:rFonts w:hint="eastAsia"/>
                <w:lang w:val="en-US" w:eastAsia="zh-Hans"/>
              </w:rPr>
              <w:t>和</w:t>
            </w:r>
            <w:r>
              <w:rPr>
                <w:rFonts w:hint="default"/>
                <w:lang w:eastAsia="zh-Hans"/>
              </w:rPr>
              <w:t>9</w:t>
            </w:r>
            <w:r>
              <w:rPr>
                <w:rFonts w:hint="eastAsia"/>
                <w:lang w:val="en-US" w:eastAsia="zh-Hans"/>
              </w:rPr>
              <w:t>又被多个节点指向（authority值高），因此节点</w:t>
            </w:r>
            <w:r>
              <w:rPr>
                <w:rFonts w:hint="default"/>
                <w:lang w:eastAsia="zh-Hans"/>
              </w:rPr>
              <w:t>8</w:t>
            </w:r>
            <w:r>
              <w:rPr>
                <w:rFonts w:hint="eastAsia"/>
                <w:lang w:val="en-US" w:eastAsia="zh-Hans"/>
              </w:rPr>
              <w:t>的hub值最高十分合理。</w:t>
            </w:r>
          </w:p>
          <w:p>
            <w:p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authority值最大的是节点</w:t>
            </w:r>
            <w:r>
              <w:rPr>
                <w:rFonts w:hint="default"/>
                <w:lang w:eastAsia="zh-Hans"/>
              </w:rPr>
              <w:t>7</w:t>
            </w:r>
            <w:r>
              <w:rPr>
                <w:rFonts w:hint="default"/>
                <w:lang w:eastAsia="zh-Hans"/>
              </w:rPr>
              <w:t xml:space="preserve"> </w:t>
            </w:r>
            <w:r>
              <w:rPr>
                <w:rFonts w:hint="eastAsia"/>
                <w:lang w:eastAsia="zh-Hans"/>
              </w:rPr>
              <w:t>（</w:t>
            </w:r>
            <w:r>
              <w:rPr>
                <w:rFonts w:hint="eastAsia"/>
                <w:lang w:val="en-US" w:eastAsia="zh-Hans"/>
              </w:rPr>
              <w:t>处于root</w:t>
            </w:r>
            <w:r>
              <w:rPr>
                <w:rFonts w:hint="default"/>
                <w:lang w:eastAsia="zh-Hans"/>
              </w:rPr>
              <w:t xml:space="preserve"> </w:t>
            </w:r>
            <w:r>
              <w:rPr>
                <w:rFonts w:hint="eastAsia"/>
                <w:lang w:val="en-US" w:eastAsia="zh-Hans"/>
              </w:rPr>
              <w:t>set）</w:t>
            </w:r>
            <w:r>
              <w:rPr>
                <w:rFonts w:hint="eastAsia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节点</w:t>
            </w:r>
            <w:r>
              <w:rPr>
                <w:rFonts w:hint="default"/>
                <w:lang w:eastAsia="zh-Hans"/>
              </w:rPr>
              <w:t>7</w:t>
            </w:r>
            <w:r>
              <w:rPr>
                <w:rFonts w:hint="eastAsia"/>
                <w:lang w:val="en-US" w:eastAsia="zh-Hans"/>
              </w:rPr>
              <w:t>被节点</w:t>
            </w:r>
            <w:r>
              <w:rPr>
                <w:rFonts w:hint="default"/>
                <w:lang w:eastAsia="zh-Hans"/>
              </w:rPr>
              <w:t>2</w:t>
            </w:r>
            <w:r>
              <w:rPr>
                <w:rFonts w:hint="eastAsia"/>
                <w:lang w:eastAsia="zh-Hans"/>
              </w:rPr>
              <w:t>，</w:t>
            </w:r>
            <w:r>
              <w:rPr>
                <w:rFonts w:hint="default"/>
                <w:lang w:eastAsia="zh-Hans"/>
              </w:rPr>
              <w:t>3</w:t>
            </w:r>
            <w:r>
              <w:rPr>
                <w:rFonts w:hint="eastAsia"/>
                <w:lang w:eastAsia="zh-Hans"/>
              </w:rPr>
              <w:t>，</w:t>
            </w:r>
            <w:r>
              <w:rPr>
                <w:rFonts w:hint="default"/>
                <w:lang w:eastAsia="zh-Hans"/>
              </w:rPr>
              <w:t>8</w:t>
            </w:r>
            <w:r>
              <w:rPr>
                <w:rFonts w:hint="eastAsia"/>
                <w:lang w:val="en-US" w:eastAsia="zh-Hans"/>
              </w:rPr>
              <w:t>指向</w:t>
            </w:r>
            <w:r>
              <w:rPr>
                <w:rFonts w:hint="eastAsia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同时节点</w:t>
            </w:r>
            <w:r>
              <w:rPr>
                <w:rFonts w:hint="default"/>
                <w:lang w:eastAsia="zh-Hans"/>
              </w:rPr>
              <w:t>2</w:t>
            </w:r>
            <w:r>
              <w:rPr>
                <w:rFonts w:hint="eastAsia"/>
                <w:lang w:eastAsia="zh-Hans"/>
              </w:rPr>
              <w:t>，</w:t>
            </w:r>
            <w:r>
              <w:rPr>
                <w:rFonts w:hint="default"/>
                <w:lang w:eastAsia="zh-Hans"/>
              </w:rPr>
              <w:t>3</w:t>
            </w:r>
            <w:r>
              <w:rPr>
                <w:rFonts w:hint="eastAsia"/>
                <w:lang w:eastAsia="zh-Hans"/>
              </w:rPr>
              <w:t>，</w:t>
            </w:r>
            <w:r>
              <w:rPr>
                <w:rFonts w:hint="default"/>
                <w:lang w:eastAsia="zh-Hans"/>
              </w:rPr>
              <w:t>8</w:t>
            </w:r>
            <w:r>
              <w:rPr>
                <w:rFonts w:hint="eastAsia"/>
                <w:lang w:val="en-US" w:eastAsia="zh-Hans"/>
              </w:rPr>
              <w:t>的hub值高，因此节点</w:t>
            </w:r>
            <w:r>
              <w:rPr>
                <w:rFonts w:hint="default"/>
                <w:lang w:eastAsia="zh-Hans"/>
              </w:rPr>
              <w:t>7</w:t>
            </w:r>
            <w:r>
              <w:rPr>
                <w:rFonts w:hint="eastAsia"/>
                <w:lang w:val="en-US" w:eastAsia="zh-Hans"/>
              </w:rPr>
              <w:t>的authority值最高十分合理。</w:t>
            </w:r>
          </w:p>
          <w:p>
            <w:pPr>
              <w:rPr>
                <w:rFonts w:hint="default"/>
                <w:lang w:val="en-US" w:eastAsia="zh-Hans"/>
              </w:rPr>
            </w:pPr>
          </w:p>
          <w:p>
            <w:pPr>
              <w:jc w:val="center"/>
            </w:pPr>
            <w:r>
              <w:rPr>
                <w:rFonts w:hint="default"/>
                <w:lang w:eastAsia="zh-Hans"/>
              </w:rPr>
              <w:drawing>
                <wp:inline distT="0" distB="0" distL="114300" distR="114300">
                  <wp:extent cx="2388870" cy="1466850"/>
                  <wp:effectExtent l="0" t="0" r="24130" b="6350"/>
                  <wp:docPr id="26" name="图片 26" descr="Snipaste_2022-06-04_16-55-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Snipaste_2022-06-04_16-55-4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870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  <w:lang w:val="en-US" w:eastAsia="zh-Hans"/>
              </w:rPr>
              <w:t>hub</w:t>
            </w:r>
            <w:r>
              <w:rPr>
                <w:rFonts w:hint="default"/>
                <w:lang w:eastAsia="zh-Hans"/>
              </w:rPr>
              <w:t>/</w:t>
            </w:r>
            <w:r>
              <w:rPr>
                <w:rFonts w:hint="eastAsia"/>
                <w:lang w:val="en-US" w:eastAsia="zh-Hans"/>
              </w:rPr>
              <w:t>authority值可以反应一个网页的导航度与权威度。不同的网站目的应该侧重于不同的指标，例如导航网站应该侧重hub值，这样可以指向更精准；而门户网站则应该侧重authority值，让更多导航网站指向它，提高权威度。</w:t>
            </w:r>
          </w:p>
          <w:p/>
          <w:p/>
          <w:p/>
          <w:p/>
          <w:p/>
          <w:p>
            <w:r>
              <w:rPr>
                <w:rFonts w:hint="eastAsia"/>
              </w:rPr>
              <w:t>+</w:t>
            </w:r>
            <w:r>
              <w:t>+++++++++++++++++++++++++++++++++++++++++++++++++++++</w:t>
            </w:r>
          </w:p>
          <w:p>
            <w:pPr>
              <w:rPr>
                <w:b/>
                <w:bCs/>
              </w:rPr>
            </w:pPr>
            <w:r>
              <w:rPr>
                <w:rFonts w:hint="eastAsia" w:cs="宋体"/>
                <w:b/>
                <w:bCs/>
              </w:rPr>
              <w:t>其他（例如感想、建议等等）。</w:t>
            </w:r>
          </w:p>
          <w:p/>
          <w:p>
            <w:p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本次实验中完成了对PageRank，hub</w:t>
            </w:r>
            <w:r>
              <w:rPr>
                <w:rFonts w:hint="default"/>
                <w:lang w:eastAsia="zh-Hans"/>
              </w:rPr>
              <w:t>/</w:t>
            </w:r>
            <w:r>
              <w:rPr>
                <w:rFonts w:hint="eastAsia"/>
                <w:lang w:val="en-US" w:eastAsia="zh-Hans"/>
              </w:rPr>
              <w:t>authority值的计算。这两个指标都可以在一定程度上对于网页进行评估与排序。而对于不同的网站，应该侧重于不同的评价指标，具体应该根据业务场景进行设计。</w:t>
            </w:r>
          </w:p>
          <w:p>
            <w:pPr>
              <w:rPr>
                <w:rFonts w:hint="default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在做第二道题的时候，我第一次得到答案的时候有一些疑惑，我发现虽然许多节点既有出链又有入链，但是仍然h，a值均为</w:t>
            </w:r>
            <w:r>
              <w:rPr>
                <w:rFonts w:hint="default"/>
                <w:lang w:eastAsia="zh-Hans"/>
              </w:rPr>
              <w:t>0</w:t>
            </w:r>
            <w:r>
              <w:rPr>
                <w:rFonts w:hint="eastAsia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比如节点</w:t>
            </w:r>
            <w:r>
              <w:rPr>
                <w:rFonts w:hint="default"/>
                <w:lang w:eastAsia="zh-Hans"/>
              </w:rPr>
              <w:t>1</w:t>
            </w:r>
            <w:r>
              <w:rPr>
                <w:rFonts w:hint="eastAsia"/>
                <w:lang w:eastAsia="zh-Hans"/>
              </w:rPr>
              <w:t>。</w:t>
            </w:r>
            <w:r>
              <w:rPr>
                <w:rFonts w:hint="eastAsia"/>
                <w:lang w:val="en-US" w:eastAsia="zh-Hans"/>
              </w:rPr>
              <w:t>后来进行了深入的研究，发现对于节点</w:t>
            </w:r>
            <w:r>
              <w:rPr>
                <w:rFonts w:hint="default"/>
                <w:lang w:eastAsia="zh-Hans"/>
              </w:rPr>
              <w:t>1</w:t>
            </w:r>
            <w:r>
              <w:rPr>
                <w:rFonts w:hint="eastAsia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虽然他指向了节点</w:t>
            </w:r>
            <w:r>
              <w:rPr>
                <w:rFonts w:hint="default"/>
                <w:lang w:eastAsia="zh-Hans"/>
              </w:rPr>
              <w:t>2</w:t>
            </w:r>
            <w:r>
              <w:rPr>
                <w:rFonts w:hint="eastAsia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但是节点</w:t>
            </w:r>
            <w:r>
              <w:rPr>
                <w:rFonts w:hint="default"/>
                <w:lang w:eastAsia="zh-Hans"/>
              </w:rPr>
              <w:t>2</w:t>
            </w:r>
            <w:r>
              <w:rPr>
                <w:rFonts w:hint="eastAsia"/>
                <w:lang w:val="en-US" w:eastAsia="zh-Hans"/>
              </w:rPr>
              <w:t>并没有被任何其他节点所指向，所以节点</w:t>
            </w:r>
            <w:r>
              <w:rPr>
                <w:rFonts w:hint="default"/>
                <w:lang w:eastAsia="zh-Hans"/>
              </w:rPr>
              <w:t>2</w:t>
            </w:r>
            <w:r>
              <w:rPr>
                <w:rFonts w:hint="eastAsia"/>
                <w:lang w:val="en-US" w:eastAsia="zh-Hans"/>
              </w:rPr>
              <w:t>的authority值很低，从而导致节点</w:t>
            </w:r>
            <w:r>
              <w:rPr>
                <w:rFonts w:hint="default"/>
                <w:lang w:eastAsia="zh-Hans"/>
              </w:rPr>
              <w:t>1</w:t>
            </w:r>
            <w:r>
              <w:rPr>
                <w:rFonts w:hint="eastAsia"/>
                <w:lang w:val="en-US" w:eastAsia="zh-Hans"/>
              </w:rPr>
              <w:t>虽然有出链，但是hub值仍然为</w:t>
            </w:r>
            <w:r>
              <w:rPr>
                <w:rFonts w:hint="default"/>
                <w:lang w:eastAsia="zh-Hans"/>
              </w:rPr>
              <w:t>0</w:t>
            </w:r>
            <w:r>
              <w:rPr>
                <w:rFonts w:hint="eastAsia"/>
                <w:lang w:eastAsia="zh-Hans"/>
              </w:rPr>
              <w:t>（</w:t>
            </w:r>
            <w:r>
              <w:rPr>
                <w:rFonts w:hint="eastAsia"/>
                <w:lang w:val="en-US" w:eastAsia="zh-Hans"/>
              </w:rPr>
              <w:t>就类似与指向了一个垃圾网站并不会提升网站导航值）。其他节点原理类似。</w:t>
            </w:r>
            <w:bookmarkStart w:id="0" w:name="_GoBack"/>
            <w:bookmarkEnd w:id="0"/>
          </w:p>
          <w:p/>
          <w:p>
            <w:pPr>
              <w:rPr>
                <w:b/>
                <w:bCs/>
              </w:rPr>
            </w:pPr>
          </w:p>
        </w:tc>
      </w:tr>
    </w:tbl>
    <w:p>
      <w:r>
        <w:rPr>
          <w:rFonts w:hint="eastAsia" w:cs="宋体"/>
        </w:rPr>
        <w:t>深圳大学学生实验报告用纸</w:t>
      </w:r>
    </w:p>
    <w:p/>
    <w:tbl>
      <w:tblPr>
        <w:tblStyle w:val="4"/>
        <w:tblW w:w="0" w:type="auto"/>
        <w:tblInd w:w="-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496" w:hRule="atLeast"/>
        </w:trPr>
        <w:tc>
          <w:tcPr>
            <w:tcW w:w="8160" w:type="dxa"/>
          </w:tcPr>
          <w:p>
            <w:r>
              <w:rPr>
                <w:rFonts w:hint="eastAsia" w:cs="宋体"/>
              </w:rPr>
              <w:t>指导教师批阅意见：</w:t>
            </w:r>
          </w:p>
          <w:p/>
          <w:p/>
          <w:p/>
          <w:p/>
          <w:p/>
          <w:p/>
          <w:p/>
          <w:p/>
          <w:p/>
          <w:p/>
          <w:p>
            <w:r>
              <w:rPr>
                <w:rFonts w:hint="eastAsia" w:cs="宋体"/>
              </w:rPr>
              <w:t>成绩评定：</w:t>
            </w:r>
          </w:p>
          <w:p/>
          <w:p/>
          <w:p/>
          <w:p/>
          <w:p/>
          <w:p>
            <w:pPr>
              <w:rPr>
                <w:rFonts w:cs="宋体"/>
              </w:rPr>
            </w:pPr>
            <w:r>
              <w:rPr>
                <w:rFonts w:hint="eastAsia" w:cs="宋体"/>
              </w:rPr>
              <w:t>指导教师签字：</w:t>
            </w:r>
          </w:p>
          <w:p/>
          <w:p>
            <w:pPr>
              <w:ind w:firstLine="5355" w:firstLineChars="2550"/>
            </w:pPr>
            <w:r>
              <w:rPr>
                <w:rFonts w:cs="宋体"/>
              </w:rPr>
              <w:t>202</w:t>
            </w:r>
            <w:r>
              <w:rPr>
                <w:rFonts w:hint="eastAsia" w:cs="宋体"/>
              </w:rPr>
              <w:t>2年   月    日</w:t>
            </w:r>
          </w:p>
        </w:tc>
      </w:tr>
      <w:tr>
        <w:trPr>
          <w:trHeight w:val="1236" w:hRule="atLeast"/>
        </w:trPr>
        <w:tc>
          <w:tcPr>
            <w:tcW w:w="8160" w:type="dxa"/>
          </w:tcPr>
          <w:p>
            <w:r>
              <w:rPr>
                <w:rFonts w:hint="eastAsia" w:cs="宋体"/>
              </w:rPr>
              <w:t>备注：</w:t>
            </w:r>
          </w:p>
        </w:tc>
      </w:tr>
    </w:tbl>
    <w:p>
      <w:r>
        <w:rPr>
          <w:rFonts w:hint="eastAsia" w:cs="宋体"/>
        </w:rPr>
        <w:t>注：</w:t>
      </w:r>
      <w:r>
        <w:t>1</w:t>
      </w:r>
      <w:r>
        <w:rPr>
          <w:rFonts w:hint="eastAsia" w:cs="宋体"/>
        </w:rPr>
        <w:t>、报告内的项目或内容设置，可根据实际情况加以调整和补充。</w:t>
      </w:r>
    </w:p>
    <w:p>
      <w:r>
        <w:t xml:space="preserve">    2</w:t>
      </w:r>
      <w:r>
        <w:rPr>
          <w:rFonts w:hint="eastAsia" w:cs="宋体"/>
        </w:rPr>
        <w:t>、教师批改学生实验报告时间应在学生提交实验报告时间后</w:t>
      </w:r>
      <w:r>
        <w:t>10</w:t>
      </w:r>
      <w:r>
        <w:rPr>
          <w:rFonts w:hint="eastAsia" w:cs="宋体"/>
        </w:rPr>
        <w:t>日内。</w:t>
      </w:r>
    </w:p>
    <w:sectPr>
      <w:pgSz w:w="11907" w:h="16840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DejaVu Math TeX Gyre">
    <w:panose1 w:val="02000503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FAF49E3"/>
    <w:multiLevelType w:val="singleLevel"/>
    <w:tmpl w:val="EFAF49E3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NotTrackMoves/>
  <w:documentProtection w:enforcement="0"/>
  <w:defaultTabStop w:val="420"/>
  <w:doNotHyphenateCaps/>
  <w:drawingGridVerticalSpacing w:val="156"/>
  <w:displayHorizontalDrawingGridEvery w:val="1"/>
  <w:displayVerticalDrawingGridEvery w:val="1"/>
  <w:noPunctuationKerning w:val="1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nderlineTabInNumLis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42E2"/>
    <w:rsid w:val="000012B3"/>
    <w:rsid w:val="00005116"/>
    <w:rsid w:val="00007A43"/>
    <w:rsid w:val="00011035"/>
    <w:rsid w:val="00014E98"/>
    <w:rsid w:val="00021007"/>
    <w:rsid w:val="0003756B"/>
    <w:rsid w:val="0004068F"/>
    <w:rsid w:val="00041D55"/>
    <w:rsid w:val="00044DE3"/>
    <w:rsid w:val="00050570"/>
    <w:rsid w:val="00051C4E"/>
    <w:rsid w:val="00051E84"/>
    <w:rsid w:val="000546A6"/>
    <w:rsid w:val="00067CA0"/>
    <w:rsid w:val="00070996"/>
    <w:rsid w:val="00073703"/>
    <w:rsid w:val="0007447E"/>
    <w:rsid w:val="00075738"/>
    <w:rsid w:val="0008159F"/>
    <w:rsid w:val="00081D7E"/>
    <w:rsid w:val="00087A9F"/>
    <w:rsid w:val="00090997"/>
    <w:rsid w:val="00090B6E"/>
    <w:rsid w:val="00090FF5"/>
    <w:rsid w:val="00095594"/>
    <w:rsid w:val="00096447"/>
    <w:rsid w:val="00097B06"/>
    <w:rsid w:val="000A0552"/>
    <w:rsid w:val="000A1DB2"/>
    <w:rsid w:val="000A7865"/>
    <w:rsid w:val="000B5844"/>
    <w:rsid w:val="000C6CD1"/>
    <w:rsid w:val="000C6ECC"/>
    <w:rsid w:val="000D1A49"/>
    <w:rsid w:val="000D766B"/>
    <w:rsid w:val="000E273F"/>
    <w:rsid w:val="000E3543"/>
    <w:rsid w:val="000E75B6"/>
    <w:rsid w:val="000F12E9"/>
    <w:rsid w:val="000F4FB2"/>
    <w:rsid w:val="00103D87"/>
    <w:rsid w:val="001053B5"/>
    <w:rsid w:val="001101BF"/>
    <w:rsid w:val="0011363A"/>
    <w:rsid w:val="00115113"/>
    <w:rsid w:val="00120158"/>
    <w:rsid w:val="00127C22"/>
    <w:rsid w:val="0013671E"/>
    <w:rsid w:val="00141759"/>
    <w:rsid w:val="00143066"/>
    <w:rsid w:val="00150CB9"/>
    <w:rsid w:val="00156382"/>
    <w:rsid w:val="001565D4"/>
    <w:rsid w:val="00170431"/>
    <w:rsid w:val="001715BC"/>
    <w:rsid w:val="00171A00"/>
    <w:rsid w:val="00173142"/>
    <w:rsid w:val="001734F5"/>
    <w:rsid w:val="00173E28"/>
    <w:rsid w:val="001812DC"/>
    <w:rsid w:val="00187E48"/>
    <w:rsid w:val="001B018C"/>
    <w:rsid w:val="001B16D9"/>
    <w:rsid w:val="001B33DE"/>
    <w:rsid w:val="001C067F"/>
    <w:rsid w:val="001C2248"/>
    <w:rsid w:val="001C7050"/>
    <w:rsid w:val="001D267D"/>
    <w:rsid w:val="001D4685"/>
    <w:rsid w:val="001E3E54"/>
    <w:rsid w:val="001E51B5"/>
    <w:rsid w:val="001F0B59"/>
    <w:rsid w:val="001F627D"/>
    <w:rsid w:val="002020D5"/>
    <w:rsid w:val="00202571"/>
    <w:rsid w:val="00206937"/>
    <w:rsid w:val="00211059"/>
    <w:rsid w:val="00216688"/>
    <w:rsid w:val="00220244"/>
    <w:rsid w:val="00233124"/>
    <w:rsid w:val="00240F31"/>
    <w:rsid w:val="00240FC5"/>
    <w:rsid w:val="00244525"/>
    <w:rsid w:val="0025102B"/>
    <w:rsid w:val="0025288B"/>
    <w:rsid w:val="0026279E"/>
    <w:rsid w:val="0026435E"/>
    <w:rsid w:val="0026501F"/>
    <w:rsid w:val="0027285E"/>
    <w:rsid w:val="00295590"/>
    <w:rsid w:val="00297C7C"/>
    <w:rsid w:val="002B02D0"/>
    <w:rsid w:val="002B04DD"/>
    <w:rsid w:val="002C200C"/>
    <w:rsid w:val="002C5249"/>
    <w:rsid w:val="002D0EA5"/>
    <w:rsid w:val="002E1010"/>
    <w:rsid w:val="002F33B6"/>
    <w:rsid w:val="002F698C"/>
    <w:rsid w:val="002F789F"/>
    <w:rsid w:val="00307D2A"/>
    <w:rsid w:val="00315775"/>
    <w:rsid w:val="00320977"/>
    <w:rsid w:val="00321719"/>
    <w:rsid w:val="00324310"/>
    <w:rsid w:val="003304D9"/>
    <w:rsid w:val="00330DBF"/>
    <w:rsid w:val="0033264A"/>
    <w:rsid w:val="003334C8"/>
    <w:rsid w:val="00342501"/>
    <w:rsid w:val="00343760"/>
    <w:rsid w:val="00345E21"/>
    <w:rsid w:val="003523C1"/>
    <w:rsid w:val="0035489D"/>
    <w:rsid w:val="00357F3B"/>
    <w:rsid w:val="00360F15"/>
    <w:rsid w:val="00366B34"/>
    <w:rsid w:val="00366F4F"/>
    <w:rsid w:val="003712D6"/>
    <w:rsid w:val="00376F2C"/>
    <w:rsid w:val="00377FF1"/>
    <w:rsid w:val="0038695B"/>
    <w:rsid w:val="003968DC"/>
    <w:rsid w:val="003A2860"/>
    <w:rsid w:val="003A5A31"/>
    <w:rsid w:val="003B0583"/>
    <w:rsid w:val="003B1604"/>
    <w:rsid w:val="003C0503"/>
    <w:rsid w:val="003D265C"/>
    <w:rsid w:val="003D5E52"/>
    <w:rsid w:val="003D6BD5"/>
    <w:rsid w:val="00403245"/>
    <w:rsid w:val="004120E5"/>
    <w:rsid w:val="00421806"/>
    <w:rsid w:val="004243DE"/>
    <w:rsid w:val="004256B7"/>
    <w:rsid w:val="004279C1"/>
    <w:rsid w:val="00433FC7"/>
    <w:rsid w:val="00450DA8"/>
    <w:rsid w:val="00453F91"/>
    <w:rsid w:val="0047442B"/>
    <w:rsid w:val="00474FE5"/>
    <w:rsid w:val="00477E24"/>
    <w:rsid w:val="0048011C"/>
    <w:rsid w:val="0048259D"/>
    <w:rsid w:val="0048587B"/>
    <w:rsid w:val="004B08BE"/>
    <w:rsid w:val="004B2097"/>
    <w:rsid w:val="004C06C2"/>
    <w:rsid w:val="004C5553"/>
    <w:rsid w:val="004D078F"/>
    <w:rsid w:val="004D11BF"/>
    <w:rsid w:val="004D40C2"/>
    <w:rsid w:val="004D7B1D"/>
    <w:rsid w:val="004E3533"/>
    <w:rsid w:val="004E4D52"/>
    <w:rsid w:val="004E5F04"/>
    <w:rsid w:val="004F280C"/>
    <w:rsid w:val="004F34EA"/>
    <w:rsid w:val="00500324"/>
    <w:rsid w:val="00504825"/>
    <w:rsid w:val="00504ABA"/>
    <w:rsid w:val="005137EF"/>
    <w:rsid w:val="00516C18"/>
    <w:rsid w:val="00524F1B"/>
    <w:rsid w:val="0053124E"/>
    <w:rsid w:val="005340D9"/>
    <w:rsid w:val="00535422"/>
    <w:rsid w:val="0053592E"/>
    <w:rsid w:val="0053655D"/>
    <w:rsid w:val="005371B6"/>
    <w:rsid w:val="00543A84"/>
    <w:rsid w:val="00544182"/>
    <w:rsid w:val="00545BB2"/>
    <w:rsid w:val="005507C7"/>
    <w:rsid w:val="00560339"/>
    <w:rsid w:val="00566085"/>
    <w:rsid w:val="00566C9F"/>
    <w:rsid w:val="005717A7"/>
    <w:rsid w:val="00576C16"/>
    <w:rsid w:val="00581926"/>
    <w:rsid w:val="0058208C"/>
    <w:rsid w:val="00584426"/>
    <w:rsid w:val="00591FEE"/>
    <w:rsid w:val="005A0067"/>
    <w:rsid w:val="005A0FD7"/>
    <w:rsid w:val="005A23FC"/>
    <w:rsid w:val="005A3CF4"/>
    <w:rsid w:val="005A76C4"/>
    <w:rsid w:val="005B06ED"/>
    <w:rsid w:val="005C765B"/>
    <w:rsid w:val="005E0CC3"/>
    <w:rsid w:val="005E368C"/>
    <w:rsid w:val="005F3E77"/>
    <w:rsid w:val="00605C8E"/>
    <w:rsid w:val="00612E30"/>
    <w:rsid w:val="00613335"/>
    <w:rsid w:val="006138B4"/>
    <w:rsid w:val="00617439"/>
    <w:rsid w:val="00617DE7"/>
    <w:rsid w:val="00622075"/>
    <w:rsid w:val="006230BE"/>
    <w:rsid w:val="0062732A"/>
    <w:rsid w:val="00627B7B"/>
    <w:rsid w:val="00641ED8"/>
    <w:rsid w:val="00657BAB"/>
    <w:rsid w:val="0066160C"/>
    <w:rsid w:val="006617A8"/>
    <w:rsid w:val="00695556"/>
    <w:rsid w:val="00697809"/>
    <w:rsid w:val="006A3876"/>
    <w:rsid w:val="006B1843"/>
    <w:rsid w:val="006B5819"/>
    <w:rsid w:val="006C425B"/>
    <w:rsid w:val="006C682D"/>
    <w:rsid w:val="006D267A"/>
    <w:rsid w:val="006D4B02"/>
    <w:rsid w:val="006E49D5"/>
    <w:rsid w:val="006E5C5D"/>
    <w:rsid w:val="006F116A"/>
    <w:rsid w:val="006F219D"/>
    <w:rsid w:val="006F7B44"/>
    <w:rsid w:val="00702903"/>
    <w:rsid w:val="0071270D"/>
    <w:rsid w:val="00725038"/>
    <w:rsid w:val="007338F4"/>
    <w:rsid w:val="00734A1A"/>
    <w:rsid w:val="00735527"/>
    <w:rsid w:val="0073698D"/>
    <w:rsid w:val="00761F09"/>
    <w:rsid w:val="00770E86"/>
    <w:rsid w:val="0077392E"/>
    <w:rsid w:val="007777A0"/>
    <w:rsid w:val="0079140A"/>
    <w:rsid w:val="00793728"/>
    <w:rsid w:val="00794214"/>
    <w:rsid w:val="007951A1"/>
    <w:rsid w:val="007958AB"/>
    <w:rsid w:val="007A2D15"/>
    <w:rsid w:val="007A35B3"/>
    <w:rsid w:val="007B26B0"/>
    <w:rsid w:val="007B4234"/>
    <w:rsid w:val="007B4B0C"/>
    <w:rsid w:val="007C5A12"/>
    <w:rsid w:val="007C7260"/>
    <w:rsid w:val="007D2A88"/>
    <w:rsid w:val="007D3DE1"/>
    <w:rsid w:val="007D3E80"/>
    <w:rsid w:val="007D4409"/>
    <w:rsid w:val="007D53C0"/>
    <w:rsid w:val="007E2074"/>
    <w:rsid w:val="007E5F12"/>
    <w:rsid w:val="007E7B37"/>
    <w:rsid w:val="007F4E05"/>
    <w:rsid w:val="0080322C"/>
    <w:rsid w:val="00805A2F"/>
    <w:rsid w:val="00806B3F"/>
    <w:rsid w:val="00814CF3"/>
    <w:rsid w:val="00820602"/>
    <w:rsid w:val="00830763"/>
    <w:rsid w:val="00844666"/>
    <w:rsid w:val="00845AA6"/>
    <w:rsid w:val="00845D46"/>
    <w:rsid w:val="00846AD0"/>
    <w:rsid w:val="00854594"/>
    <w:rsid w:val="008559B2"/>
    <w:rsid w:val="00860295"/>
    <w:rsid w:val="00885127"/>
    <w:rsid w:val="00886F48"/>
    <w:rsid w:val="00890392"/>
    <w:rsid w:val="00890E2C"/>
    <w:rsid w:val="00892633"/>
    <w:rsid w:val="008944A8"/>
    <w:rsid w:val="008A6559"/>
    <w:rsid w:val="008B1260"/>
    <w:rsid w:val="008B1F10"/>
    <w:rsid w:val="008C38B9"/>
    <w:rsid w:val="008D03C4"/>
    <w:rsid w:val="008D0464"/>
    <w:rsid w:val="008D53FA"/>
    <w:rsid w:val="008D6943"/>
    <w:rsid w:val="008E28F0"/>
    <w:rsid w:val="008E57C1"/>
    <w:rsid w:val="008E6282"/>
    <w:rsid w:val="008F09DE"/>
    <w:rsid w:val="008F233C"/>
    <w:rsid w:val="00900A1A"/>
    <w:rsid w:val="0090242D"/>
    <w:rsid w:val="0090445A"/>
    <w:rsid w:val="00920845"/>
    <w:rsid w:val="009250E8"/>
    <w:rsid w:val="00925D76"/>
    <w:rsid w:val="00933E03"/>
    <w:rsid w:val="0093403A"/>
    <w:rsid w:val="00945174"/>
    <w:rsid w:val="00954E3C"/>
    <w:rsid w:val="009600D8"/>
    <w:rsid w:val="00960DF4"/>
    <w:rsid w:val="00961A0D"/>
    <w:rsid w:val="00964516"/>
    <w:rsid w:val="00967AA8"/>
    <w:rsid w:val="00975D73"/>
    <w:rsid w:val="00980983"/>
    <w:rsid w:val="00992FA4"/>
    <w:rsid w:val="009C4448"/>
    <w:rsid w:val="009C6480"/>
    <w:rsid w:val="009D2E9A"/>
    <w:rsid w:val="009E1A8D"/>
    <w:rsid w:val="009F0B3C"/>
    <w:rsid w:val="009F1CE1"/>
    <w:rsid w:val="009F3B0A"/>
    <w:rsid w:val="009F6A52"/>
    <w:rsid w:val="00A04FFD"/>
    <w:rsid w:val="00A053B8"/>
    <w:rsid w:val="00A055C4"/>
    <w:rsid w:val="00A07687"/>
    <w:rsid w:val="00A200F9"/>
    <w:rsid w:val="00A22733"/>
    <w:rsid w:val="00A26047"/>
    <w:rsid w:val="00A27F68"/>
    <w:rsid w:val="00A33B4D"/>
    <w:rsid w:val="00A41C32"/>
    <w:rsid w:val="00A438CF"/>
    <w:rsid w:val="00A45499"/>
    <w:rsid w:val="00A47DA0"/>
    <w:rsid w:val="00A5221D"/>
    <w:rsid w:val="00A54E42"/>
    <w:rsid w:val="00A71B4C"/>
    <w:rsid w:val="00A736E8"/>
    <w:rsid w:val="00A77D2E"/>
    <w:rsid w:val="00A828C5"/>
    <w:rsid w:val="00A82EC0"/>
    <w:rsid w:val="00A8610F"/>
    <w:rsid w:val="00A866B9"/>
    <w:rsid w:val="00A941B9"/>
    <w:rsid w:val="00A96F0F"/>
    <w:rsid w:val="00A97878"/>
    <w:rsid w:val="00AA3623"/>
    <w:rsid w:val="00AC1D5F"/>
    <w:rsid w:val="00AC2FF3"/>
    <w:rsid w:val="00AC7393"/>
    <w:rsid w:val="00AD42E2"/>
    <w:rsid w:val="00AD7788"/>
    <w:rsid w:val="00AF6B54"/>
    <w:rsid w:val="00B00EAD"/>
    <w:rsid w:val="00B058CE"/>
    <w:rsid w:val="00B20C21"/>
    <w:rsid w:val="00B23ADC"/>
    <w:rsid w:val="00B372FB"/>
    <w:rsid w:val="00B37C99"/>
    <w:rsid w:val="00B4092E"/>
    <w:rsid w:val="00B432C0"/>
    <w:rsid w:val="00B5544E"/>
    <w:rsid w:val="00B55897"/>
    <w:rsid w:val="00B55D1B"/>
    <w:rsid w:val="00B55D5B"/>
    <w:rsid w:val="00B71C68"/>
    <w:rsid w:val="00B75189"/>
    <w:rsid w:val="00B7626E"/>
    <w:rsid w:val="00B84692"/>
    <w:rsid w:val="00BA400A"/>
    <w:rsid w:val="00BA72B5"/>
    <w:rsid w:val="00BC0872"/>
    <w:rsid w:val="00BC3EF9"/>
    <w:rsid w:val="00BC68C3"/>
    <w:rsid w:val="00BD1DA0"/>
    <w:rsid w:val="00BD3FEA"/>
    <w:rsid w:val="00BD4C07"/>
    <w:rsid w:val="00BD743E"/>
    <w:rsid w:val="00BF133A"/>
    <w:rsid w:val="00BF1A8F"/>
    <w:rsid w:val="00C038C5"/>
    <w:rsid w:val="00C10FD4"/>
    <w:rsid w:val="00C21960"/>
    <w:rsid w:val="00C357C9"/>
    <w:rsid w:val="00C7198D"/>
    <w:rsid w:val="00C75A7B"/>
    <w:rsid w:val="00CA5C69"/>
    <w:rsid w:val="00CC250D"/>
    <w:rsid w:val="00CD3CFD"/>
    <w:rsid w:val="00CE4E17"/>
    <w:rsid w:val="00CF450D"/>
    <w:rsid w:val="00D04E6B"/>
    <w:rsid w:val="00D10071"/>
    <w:rsid w:val="00D1684D"/>
    <w:rsid w:val="00D24E70"/>
    <w:rsid w:val="00D30D2E"/>
    <w:rsid w:val="00D30F3C"/>
    <w:rsid w:val="00D32996"/>
    <w:rsid w:val="00D353AF"/>
    <w:rsid w:val="00D37F41"/>
    <w:rsid w:val="00D43328"/>
    <w:rsid w:val="00D45FEB"/>
    <w:rsid w:val="00D50E46"/>
    <w:rsid w:val="00D61889"/>
    <w:rsid w:val="00D62B7F"/>
    <w:rsid w:val="00D66B95"/>
    <w:rsid w:val="00D7615E"/>
    <w:rsid w:val="00D777B6"/>
    <w:rsid w:val="00D8092C"/>
    <w:rsid w:val="00D81287"/>
    <w:rsid w:val="00D81ACA"/>
    <w:rsid w:val="00D81E2F"/>
    <w:rsid w:val="00D82B6B"/>
    <w:rsid w:val="00D868C9"/>
    <w:rsid w:val="00D86FC3"/>
    <w:rsid w:val="00D8747A"/>
    <w:rsid w:val="00D92800"/>
    <w:rsid w:val="00D93500"/>
    <w:rsid w:val="00D95BEE"/>
    <w:rsid w:val="00D966F1"/>
    <w:rsid w:val="00DB12EE"/>
    <w:rsid w:val="00DB3A10"/>
    <w:rsid w:val="00DB7990"/>
    <w:rsid w:val="00DC2D6D"/>
    <w:rsid w:val="00DC7D45"/>
    <w:rsid w:val="00DD2998"/>
    <w:rsid w:val="00DF2177"/>
    <w:rsid w:val="00E03DD7"/>
    <w:rsid w:val="00E04169"/>
    <w:rsid w:val="00E0535F"/>
    <w:rsid w:val="00E131F8"/>
    <w:rsid w:val="00E1763B"/>
    <w:rsid w:val="00E20567"/>
    <w:rsid w:val="00E23782"/>
    <w:rsid w:val="00E25882"/>
    <w:rsid w:val="00E44080"/>
    <w:rsid w:val="00E47598"/>
    <w:rsid w:val="00E52E5D"/>
    <w:rsid w:val="00E624B9"/>
    <w:rsid w:val="00E6583E"/>
    <w:rsid w:val="00E6688A"/>
    <w:rsid w:val="00E76D27"/>
    <w:rsid w:val="00E77437"/>
    <w:rsid w:val="00E80062"/>
    <w:rsid w:val="00E84084"/>
    <w:rsid w:val="00E862A9"/>
    <w:rsid w:val="00E95DFF"/>
    <w:rsid w:val="00EA302D"/>
    <w:rsid w:val="00EA380D"/>
    <w:rsid w:val="00EA41B8"/>
    <w:rsid w:val="00EA5AAC"/>
    <w:rsid w:val="00EA704D"/>
    <w:rsid w:val="00EB25AB"/>
    <w:rsid w:val="00EC71AF"/>
    <w:rsid w:val="00ED09C0"/>
    <w:rsid w:val="00ED3097"/>
    <w:rsid w:val="00EF7438"/>
    <w:rsid w:val="00F0050D"/>
    <w:rsid w:val="00F01A8F"/>
    <w:rsid w:val="00F02BDC"/>
    <w:rsid w:val="00F216A6"/>
    <w:rsid w:val="00F307AD"/>
    <w:rsid w:val="00F33EAB"/>
    <w:rsid w:val="00F41894"/>
    <w:rsid w:val="00F4512C"/>
    <w:rsid w:val="00F467A2"/>
    <w:rsid w:val="00F54CB4"/>
    <w:rsid w:val="00F6744C"/>
    <w:rsid w:val="00F73012"/>
    <w:rsid w:val="00F745A8"/>
    <w:rsid w:val="00F81F7F"/>
    <w:rsid w:val="00F822F0"/>
    <w:rsid w:val="00FA1133"/>
    <w:rsid w:val="00FA21C1"/>
    <w:rsid w:val="00FA4CC8"/>
    <w:rsid w:val="00FA787F"/>
    <w:rsid w:val="00FB08BD"/>
    <w:rsid w:val="00FD3E10"/>
    <w:rsid w:val="00FF1151"/>
    <w:rsid w:val="00FF40AE"/>
    <w:rsid w:val="00FF52E1"/>
    <w:rsid w:val="5FEF8FDE"/>
    <w:rsid w:val="77F71019"/>
    <w:rsid w:val="B7D707A4"/>
    <w:rsid w:val="BD7BA0A9"/>
    <w:rsid w:val="BDFE45C9"/>
    <w:rsid w:val="DDFBFEA4"/>
    <w:rsid w:val="F7CF6695"/>
    <w:rsid w:val="FBDF8F0D"/>
    <w:rsid w:val="FF3FA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table" w:styleId="5">
    <w:name w:val="Table Grid"/>
    <w:basedOn w:val="4"/>
    <w:qFormat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customStyle="1" w:styleId="7">
    <w:name w:val="页眉 字符"/>
    <w:link w:val="3"/>
    <w:qFormat/>
    <w:uiPriority w:val="99"/>
    <w:rPr>
      <w:sz w:val="18"/>
      <w:szCs w:val="18"/>
    </w:rPr>
  </w:style>
  <w:style w:type="character" w:customStyle="1" w:styleId="8">
    <w:name w:val="页脚 字符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extobjs>
    <extobj name="334E55B0-647D-440b-865C-3EC943EB4CBC-5">
      <extobjdata type="334E55B0-647D-440b-865C-3EC943EB4CBC" data="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"/>
    </extobj>
    <extobj name="334E55B0-647D-440b-865C-3EC943EB4CBC-6">
      <extobjdata type="334E55B0-647D-440b-865C-3EC943EB4CBC" data="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"/>
    </extobj>
    <extobj name="334E55B0-647D-440b-865C-3EC943EB4CBC-8">
      <extobjdata type="334E55B0-647D-440b-865C-3EC943EB4CBC" data="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"/>
    </extobj>
    <extobj name="334E55B0-647D-440b-865C-3EC943EB4CBC-9">
      <extobjdata type="334E55B0-647D-440b-865C-3EC943EB4CBC" data="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"/>
    </extobj>
    <extobj name="334E55B0-647D-440b-865C-3EC943EB4CBC-10">
      <extobjdata type="334E55B0-647D-440b-865C-3EC943EB4CBC" data="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"/>
    </extobj>
    <extobj name="334E55B0-647D-440b-865C-3EC943EB4CBC-11">
      <extobjdata type="334E55B0-647D-440b-865C-3EC943EB4CBC" data="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"/>
    </extobj>
    <extobj name="334E55B0-647D-440b-865C-3EC943EB4CBC-12">
      <extobjdata type="334E55B0-647D-440b-865C-3EC943EB4CBC" data="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微软中国</Company>
  <Pages>8</Pages>
  <Words>408</Words>
  <Characters>2332</Characters>
  <Lines>19</Lines>
  <Paragraphs>5</Paragraphs>
  <TotalTime>11</TotalTime>
  <ScaleCrop>false</ScaleCrop>
  <LinksUpToDate>false</LinksUpToDate>
  <CharactersWithSpaces>2735</CharactersWithSpaces>
  <Application>WPS Office_3.9.4.6396_F1E327BC-269C-435d-A152-05C5408002CA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2014-02-27T14:16:00Z</dcterms:created>
  <dc:creator>Weike Pan</dc:creator>
  <cp:lastModifiedBy>蛋壳</cp:lastModifiedBy>
  <cp:lastPrinted>2014-03-23T15:24:00Z</cp:lastPrinted>
  <dcterms:modified xsi:type="dcterms:W3CDTF">2022-06-04T17:28:35Z</dcterms:modified>
  <dc:title>大 学 实 验 报 告</dc:title>
  <cp:revision>404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2052-3.9.4.6396</vt:lpwstr>
  </property>
</Properties>
</file>