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4297" w14:textId="582D323F" w:rsidR="005C02EF" w:rsidRPr="00AD1D4C" w:rsidRDefault="00451EB4" w:rsidP="00C20DEE">
      <w:pPr>
        <w:pStyle w:val="Default"/>
        <w:jc w:val="right"/>
        <w:rPr>
          <w:rFonts w:asciiTheme="minorHAnsi" w:hAnsiTheme="minorHAnsi" w:cstheme="minorHAnsi"/>
          <w:bCs/>
          <w:sz w:val="22"/>
          <w:szCs w:val="22"/>
        </w:rPr>
      </w:pPr>
      <w:r w:rsidRPr="00AD1D4C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</w:t>
      </w:r>
      <w:r w:rsidR="000F7E7E" w:rsidRPr="00AD1D4C">
        <w:rPr>
          <w:rFonts w:asciiTheme="minorHAnsi" w:hAnsiTheme="minorHAnsi" w:cstheme="minorHAnsi"/>
          <w:sz w:val="23"/>
          <w:szCs w:val="23"/>
        </w:rPr>
        <w:t xml:space="preserve">Xalapa, Ver a </w:t>
      </w:r>
      <w:r w:rsidR="007C0A81">
        <w:rPr>
          <w:rFonts w:asciiTheme="minorHAnsi" w:hAnsiTheme="minorHAnsi" w:cstheme="minorHAnsi"/>
          <w:b/>
          <w:sz w:val="20"/>
          <w:szCs w:val="23"/>
        </w:rPr>
        <w:t>${date}</w:t>
      </w:r>
    </w:p>
    <w:p w14:paraId="16988ED9" w14:textId="77777777" w:rsidR="005C02EF" w:rsidRPr="00AD1D4C" w:rsidRDefault="000F7E7E" w:rsidP="005C02EF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AD1D4C">
        <w:rPr>
          <w:rFonts w:asciiTheme="minorHAnsi" w:hAnsiTheme="minorHAnsi" w:cstheme="minorHAnsi"/>
          <w:b/>
          <w:bCs/>
          <w:sz w:val="20"/>
          <w:szCs w:val="23"/>
        </w:rPr>
        <w:t>COMITÉ ACADÉMICO</w:t>
      </w:r>
    </w:p>
    <w:p w14:paraId="75ACD533" w14:textId="2ED998FD" w:rsidR="005C02EF" w:rsidRPr="00AD1D4C" w:rsidRDefault="005C02EF" w:rsidP="005C02EF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AD1D4C">
        <w:rPr>
          <w:rFonts w:asciiTheme="minorHAnsi" w:hAnsiTheme="minorHAnsi" w:cstheme="minorHAnsi"/>
          <w:b/>
          <w:bCs/>
          <w:sz w:val="23"/>
          <w:szCs w:val="23"/>
        </w:rPr>
        <w:t>PRESENTE</w:t>
      </w:r>
    </w:p>
    <w:p w14:paraId="027BF27A" w14:textId="77777777" w:rsidR="005C02EF" w:rsidRPr="00AD1D4C" w:rsidRDefault="005C02EF" w:rsidP="005C02EF">
      <w:pPr>
        <w:pStyle w:val="Default"/>
        <w:rPr>
          <w:rFonts w:asciiTheme="minorHAnsi" w:hAnsiTheme="minorHAnsi" w:cstheme="minorHAnsi"/>
          <w:b/>
          <w:bCs/>
          <w:sz w:val="4"/>
          <w:szCs w:val="23"/>
        </w:rPr>
      </w:pPr>
    </w:p>
    <w:p w14:paraId="6811E9FD" w14:textId="0C0DC42E" w:rsidR="005C02EF" w:rsidRPr="00AD1D4C" w:rsidRDefault="000F7E7E" w:rsidP="005C02EF">
      <w:pPr>
        <w:pStyle w:val="Default"/>
        <w:jc w:val="right"/>
        <w:rPr>
          <w:rFonts w:asciiTheme="minorHAnsi" w:hAnsiTheme="minorHAnsi" w:cstheme="minorHAnsi"/>
          <w:sz w:val="23"/>
          <w:szCs w:val="23"/>
        </w:rPr>
      </w:pPr>
      <w:r w:rsidRPr="00AD1D4C">
        <w:rPr>
          <w:rFonts w:asciiTheme="minorHAnsi" w:hAnsiTheme="minorHAnsi" w:cstheme="minorHAnsi"/>
          <w:b/>
          <w:bCs/>
          <w:sz w:val="23"/>
          <w:szCs w:val="23"/>
        </w:rPr>
        <w:t>Asunto</w:t>
      </w:r>
      <w:r w:rsidR="001A751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105B98">
        <w:rPr>
          <w:rFonts w:asciiTheme="minorHAnsi" w:hAnsiTheme="minorHAnsi" w:cstheme="minorHAnsi"/>
          <w:bCs/>
          <w:sz w:val="23"/>
          <w:szCs w:val="23"/>
        </w:rPr>
        <w:t>${topic}</w:t>
      </w:r>
    </w:p>
    <w:p w14:paraId="124A8D8B" w14:textId="77777777" w:rsidR="005C02EF" w:rsidRPr="00AD1D4C" w:rsidRDefault="005C02EF" w:rsidP="005C02EF">
      <w:pPr>
        <w:pStyle w:val="Default"/>
        <w:jc w:val="right"/>
        <w:rPr>
          <w:rFonts w:asciiTheme="minorHAnsi" w:hAnsiTheme="minorHAnsi" w:cstheme="minorHAnsi"/>
          <w:b/>
          <w:bCs/>
          <w:sz w:val="23"/>
          <w:szCs w:val="23"/>
        </w:rPr>
      </w:pPr>
    </w:p>
    <w:p w14:paraId="5124D6ED" w14:textId="77777777" w:rsidR="005C02EF" w:rsidRPr="00AD1D4C" w:rsidRDefault="005C02EF" w:rsidP="005C02EF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0D561C3D" w14:textId="1F3C1A8E" w:rsidR="005C02EF" w:rsidRPr="00AD1D4C" w:rsidRDefault="000F7E7E" w:rsidP="00AD1D4C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r w:rsidRPr="00AD1D4C">
        <w:rPr>
          <w:rFonts w:asciiTheme="minorHAnsi" w:hAnsiTheme="minorHAnsi" w:cstheme="minorHAnsi"/>
          <w:sz w:val="23"/>
          <w:szCs w:val="23"/>
        </w:rPr>
        <w:t>El</w:t>
      </w:r>
      <w:r w:rsidR="00176312" w:rsidRPr="00AD1D4C">
        <w:rPr>
          <w:rFonts w:asciiTheme="minorHAnsi" w:hAnsiTheme="minorHAnsi" w:cstheme="minorHAnsi"/>
          <w:sz w:val="23"/>
          <w:szCs w:val="23"/>
        </w:rPr>
        <w:t xml:space="preserve"> (la)</w:t>
      </w:r>
      <w:r w:rsidRPr="00AD1D4C">
        <w:rPr>
          <w:rFonts w:asciiTheme="minorHAnsi" w:hAnsiTheme="minorHAnsi" w:cstheme="minorHAnsi"/>
          <w:sz w:val="23"/>
          <w:szCs w:val="23"/>
        </w:rPr>
        <w:t xml:space="preserve"> que suscribe C. </w:t>
      </w:r>
      <w:r w:rsidR="00202279">
        <w:rPr>
          <w:rFonts w:asciiTheme="minorHAnsi" w:hAnsiTheme="minorHAnsi" w:cstheme="minorHAnsi"/>
          <w:b/>
          <w:sz w:val="20"/>
          <w:szCs w:val="23"/>
        </w:rPr>
        <w:t>${full_name}</w:t>
      </w:r>
      <w:r w:rsidR="00650542" w:rsidRPr="00650542">
        <w:rPr>
          <w:rFonts w:asciiTheme="minorHAnsi" w:hAnsiTheme="minorHAnsi" w:cstheme="minorHAnsi"/>
          <w:sz w:val="20"/>
          <w:szCs w:val="23"/>
        </w:rPr>
        <w:t>,</w:t>
      </w:r>
      <w:r w:rsidR="00650542">
        <w:rPr>
          <w:rFonts w:asciiTheme="minorHAnsi" w:hAnsiTheme="minorHAnsi" w:cstheme="minorHAnsi"/>
          <w:b/>
          <w:sz w:val="20"/>
          <w:szCs w:val="23"/>
        </w:rPr>
        <w:t xml:space="preserve"> </w:t>
      </w:r>
      <w:r w:rsidRPr="00AD1D4C">
        <w:rPr>
          <w:rFonts w:asciiTheme="minorHAnsi" w:hAnsiTheme="minorHAnsi" w:cstheme="minorHAnsi"/>
          <w:sz w:val="23"/>
          <w:szCs w:val="23"/>
        </w:rPr>
        <w:t xml:space="preserve">estudiante de la carrera de </w:t>
      </w:r>
      <w:r w:rsidR="00076F3D">
        <w:rPr>
          <w:rFonts w:asciiTheme="minorHAnsi" w:hAnsiTheme="minorHAnsi" w:cstheme="minorHAnsi"/>
          <w:b/>
          <w:sz w:val="23"/>
          <w:szCs w:val="23"/>
        </w:rPr>
        <w:t>${career}</w:t>
      </w:r>
      <w:r w:rsidR="00AD1D4C" w:rsidRPr="00AD1D4C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AD1D4C" w:rsidRPr="00AD1D4C">
        <w:rPr>
          <w:rFonts w:asciiTheme="minorHAnsi" w:hAnsiTheme="minorHAnsi" w:cstheme="minorHAnsi"/>
          <w:sz w:val="23"/>
          <w:szCs w:val="23"/>
        </w:rPr>
        <w:t>con</w:t>
      </w:r>
      <w:r w:rsidRPr="00AD1D4C">
        <w:rPr>
          <w:rFonts w:asciiTheme="minorHAnsi" w:hAnsiTheme="minorHAnsi" w:cstheme="minorHAnsi"/>
          <w:sz w:val="23"/>
          <w:szCs w:val="23"/>
        </w:rPr>
        <w:t xml:space="preserve"> número de control </w:t>
      </w:r>
      <w:r w:rsidR="00E5642A">
        <w:rPr>
          <w:rFonts w:asciiTheme="minorHAnsi" w:hAnsiTheme="minorHAnsi" w:cstheme="minorHAnsi"/>
          <w:b/>
          <w:sz w:val="23"/>
          <w:szCs w:val="23"/>
        </w:rPr>
        <w:t>${</w:t>
      </w:r>
      <w:r w:rsidR="00C61F30">
        <w:rPr>
          <w:rFonts w:asciiTheme="minorHAnsi" w:hAnsiTheme="minorHAnsi" w:cstheme="minorHAnsi"/>
          <w:b/>
          <w:sz w:val="23"/>
          <w:szCs w:val="23"/>
        </w:rPr>
        <w:t>nC</w:t>
      </w:r>
      <w:r w:rsidR="00E5642A">
        <w:rPr>
          <w:rFonts w:asciiTheme="minorHAnsi" w:hAnsiTheme="minorHAnsi" w:cstheme="minorHAnsi"/>
          <w:b/>
          <w:sz w:val="23"/>
          <w:szCs w:val="23"/>
        </w:rPr>
        <w:t>ontrol}</w:t>
      </w:r>
      <w:r w:rsidRPr="00AD1D4C">
        <w:rPr>
          <w:rFonts w:asciiTheme="minorHAnsi" w:hAnsiTheme="minorHAnsi" w:cstheme="minorHAnsi"/>
          <w:sz w:val="23"/>
          <w:szCs w:val="23"/>
        </w:rPr>
        <w:t>, solicito de la manera más atenta</w:t>
      </w:r>
      <w:r w:rsidR="00176312" w:rsidRPr="00AD1D4C">
        <w:rPr>
          <w:rFonts w:asciiTheme="minorHAnsi" w:hAnsiTheme="minorHAnsi" w:cstheme="minorHAnsi"/>
          <w:sz w:val="23"/>
          <w:szCs w:val="23"/>
        </w:rPr>
        <w:t xml:space="preserve"> se recomiend</w:t>
      </w:r>
      <w:r w:rsidR="00C20DEE" w:rsidRPr="00AD1D4C">
        <w:rPr>
          <w:rFonts w:asciiTheme="minorHAnsi" w:hAnsiTheme="minorHAnsi" w:cstheme="minorHAnsi"/>
          <w:sz w:val="23"/>
          <w:szCs w:val="23"/>
        </w:rPr>
        <w:t>e</w:t>
      </w:r>
      <w:r w:rsidR="00176312" w:rsidRPr="00AD1D4C">
        <w:rPr>
          <w:rFonts w:asciiTheme="minorHAnsi" w:hAnsiTheme="minorHAnsi" w:cstheme="minorHAnsi"/>
          <w:sz w:val="23"/>
          <w:szCs w:val="23"/>
        </w:rPr>
        <w:t xml:space="preserve"> que me autoricen:</w:t>
      </w:r>
      <w:r w:rsidRPr="00AD1D4C">
        <w:rPr>
          <w:rFonts w:asciiTheme="minorHAnsi" w:hAnsiTheme="minorHAnsi" w:cstheme="minorHAnsi"/>
          <w:sz w:val="23"/>
          <w:szCs w:val="23"/>
        </w:rPr>
        <w:t xml:space="preserve"> </w:t>
      </w:r>
      <w:r w:rsidR="00D417FF">
        <w:rPr>
          <w:rFonts w:asciiTheme="minorHAnsi" w:hAnsiTheme="minorHAnsi" w:cstheme="minorHAnsi"/>
          <w:b/>
          <w:sz w:val="20"/>
          <w:szCs w:val="23"/>
        </w:rPr>
        <w:t>${matter}</w:t>
      </w:r>
    </w:p>
    <w:p w14:paraId="3B861758" w14:textId="77777777" w:rsidR="000F7E7E" w:rsidRPr="00AD1D4C" w:rsidRDefault="000F7E7E" w:rsidP="005C02EF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23A53E0" w14:textId="77777777" w:rsidR="000F7E7E" w:rsidRPr="00AD1D4C" w:rsidRDefault="000F7E7E" w:rsidP="005C02E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AD1D4C">
        <w:rPr>
          <w:rFonts w:asciiTheme="minorHAnsi" w:hAnsiTheme="minorHAnsi" w:cstheme="minorHAnsi"/>
          <w:sz w:val="23"/>
          <w:szCs w:val="23"/>
        </w:rPr>
        <w:t xml:space="preserve">Lo anterior </w:t>
      </w:r>
      <w:r w:rsidR="007232EC" w:rsidRPr="00AD1D4C">
        <w:rPr>
          <w:rFonts w:asciiTheme="minorHAnsi" w:hAnsiTheme="minorHAnsi" w:cstheme="minorHAnsi"/>
          <w:sz w:val="23"/>
          <w:szCs w:val="23"/>
        </w:rPr>
        <w:t>ocasionado por</w:t>
      </w:r>
      <w:r w:rsidRPr="00AD1D4C">
        <w:rPr>
          <w:rFonts w:asciiTheme="minorHAnsi" w:hAnsiTheme="minorHAnsi" w:cstheme="minorHAnsi"/>
          <w:sz w:val="23"/>
          <w:szCs w:val="23"/>
        </w:rPr>
        <w:t xml:space="preserve"> los siguientes motivos:</w:t>
      </w:r>
    </w:p>
    <w:p w14:paraId="32B0881A" w14:textId="77777777" w:rsidR="000F7E7E" w:rsidRPr="00AD1D4C" w:rsidRDefault="000F7E7E" w:rsidP="005C02EF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39620B1D" w14:textId="06847BB7" w:rsidR="000F7E7E" w:rsidRPr="00650542" w:rsidRDefault="000F7E7E" w:rsidP="005C02EF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 w:rsidRPr="00650542">
        <w:rPr>
          <w:rFonts w:asciiTheme="minorHAnsi" w:hAnsiTheme="minorHAnsi" w:cstheme="minorHAnsi"/>
          <w:sz w:val="23"/>
          <w:szCs w:val="23"/>
        </w:rPr>
        <w:t xml:space="preserve">Académicos: </w:t>
      </w:r>
      <w:r w:rsidR="002100F3">
        <w:rPr>
          <w:rFonts w:asciiTheme="minorHAnsi" w:hAnsiTheme="minorHAnsi" w:cstheme="minorHAnsi"/>
          <w:b/>
          <w:sz w:val="20"/>
          <w:szCs w:val="23"/>
        </w:rPr>
        <w:t>${academic_reason}</w:t>
      </w:r>
    </w:p>
    <w:p w14:paraId="01511DD2" w14:textId="5BDAAFBC" w:rsidR="00790F2C" w:rsidRPr="00650542" w:rsidRDefault="00790F2C" w:rsidP="005C02E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50542">
        <w:rPr>
          <w:rFonts w:asciiTheme="minorHAnsi" w:hAnsiTheme="minorHAnsi" w:cstheme="minorHAnsi"/>
          <w:sz w:val="23"/>
          <w:szCs w:val="23"/>
        </w:rPr>
        <w:t>Personales:</w:t>
      </w:r>
      <w:r w:rsidRPr="00650542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A15D7">
        <w:rPr>
          <w:rFonts w:asciiTheme="minorHAnsi" w:hAnsiTheme="minorHAnsi" w:cstheme="minorHAnsi"/>
          <w:b/>
          <w:sz w:val="20"/>
          <w:szCs w:val="23"/>
        </w:rPr>
        <w:t>${personal_reason}</w:t>
      </w:r>
    </w:p>
    <w:p w14:paraId="1FF1C34E" w14:textId="257F7B71" w:rsidR="000F7E7E" w:rsidRPr="00AD1D4C" w:rsidRDefault="000F7E7E" w:rsidP="005C02E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AD1D4C">
        <w:rPr>
          <w:rFonts w:asciiTheme="minorHAnsi" w:hAnsiTheme="minorHAnsi" w:cstheme="minorHAnsi"/>
          <w:sz w:val="23"/>
          <w:szCs w:val="23"/>
        </w:rPr>
        <w:t>Otros:</w:t>
      </w:r>
      <w:r w:rsidRPr="00650542">
        <w:rPr>
          <w:rFonts w:asciiTheme="minorHAnsi" w:hAnsiTheme="minorHAnsi" w:cstheme="minorHAnsi"/>
          <w:sz w:val="20"/>
          <w:szCs w:val="23"/>
        </w:rPr>
        <w:t xml:space="preserve"> </w:t>
      </w:r>
      <w:r w:rsidR="00C23063">
        <w:rPr>
          <w:rFonts w:asciiTheme="minorHAnsi" w:hAnsiTheme="minorHAnsi" w:cstheme="minorHAnsi"/>
          <w:b/>
          <w:sz w:val="20"/>
          <w:szCs w:val="23"/>
        </w:rPr>
        <w:t>${other_reason}</w:t>
      </w:r>
    </w:p>
    <w:p w14:paraId="18DE3BCA" w14:textId="77777777" w:rsidR="005C02EF" w:rsidRPr="00AD1D4C" w:rsidRDefault="005C02EF" w:rsidP="005C02EF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20A8790F" w14:textId="098B2EE2" w:rsidR="007232EC" w:rsidRPr="00AD1D4C" w:rsidRDefault="00790F2C" w:rsidP="005C02EF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>Se anexa</w:t>
      </w:r>
      <w:r w:rsidR="005B62D1">
        <w:rPr>
          <w:rFonts w:asciiTheme="minorHAnsi" w:hAnsiTheme="minorHAnsi" w:cstheme="minorHAnsi"/>
          <w:bCs/>
          <w:sz w:val="23"/>
          <w:szCs w:val="23"/>
        </w:rPr>
        <w:t xml:space="preserve"> el Kardex y</w:t>
      </w:r>
      <w:r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7232EC" w:rsidRPr="00AD1D4C">
        <w:rPr>
          <w:rFonts w:asciiTheme="minorHAnsi" w:hAnsiTheme="minorHAnsi" w:cstheme="minorHAnsi"/>
          <w:bCs/>
          <w:sz w:val="23"/>
          <w:szCs w:val="23"/>
        </w:rPr>
        <w:t xml:space="preserve">los siguientes documentos: </w:t>
      </w:r>
      <w:r w:rsidR="00E318CB">
        <w:rPr>
          <w:rFonts w:asciiTheme="minorHAnsi" w:hAnsiTheme="minorHAnsi" w:cstheme="minorHAnsi"/>
          <w:b/>
          <w:bCs/>
          <w:sz w:val="20"/>
          <w:szCs w:val="23"/>
        </w:rPr>
        <w:t>${extra_docs}</w:t>
      </w:r>
      <w:r w:rsidR="009C5489">
        <w:rPr>
          <w:rFonts w:asciiTheme="minorHAnsi" w:hAnsiTheme="minorHAnsi" w:cstheme="minorHAnsi"/>
          <w:b/>
          <w:bCs/>
          <w:sz w:val="20"/>
          <w:szCs w:val="23"/>
        </w:rPr>
        <w:t>.</w:t>
      </w:r>
    </w:p>
    <w:p w14:paraId="7A38E6E9" w14:textId="77777777" w:rsidR="005C02EF" w:rsidRPr="00AD1D4C" w:rsidRDefault="005C02EF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73FF7283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29D9098C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06500060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462B2569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00471260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4198AF90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1993F41E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5C08EBBA" w14:textId="77777777" w:rsidR="00AC1138" w:rsidRPr="00AD1D4C" w:rsidRDefault="00AC1138" w:rsidP="005C02EF">
      <w:pPr>
        <w:pStyle w:val="Default"/>
        <w:rPr>
          <w:rFonts w:asciiTheme="minorHAnsi" w:hAnsiTheme="minorHAnsi" w:cstheme="minorHAnsi"/>
          <w:b/>
          <w:bCs/>
          <w:sz w:val="2"/>
          <w:szCs w:val="23"/>
        </w:rPr>
      </w:pPr>
    </w:p>
    <w:p w14:paraId="5D482DB0" w14:textId="77777777" w:rsidR="006100BB" w:rsidRPr="00AD1D4C" w:rsidRDefault="006100BB" w:rsidP="005C02EF">
      <w:pPr>
        <w:pStyle w:val="Default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</w:p>
    <w:p w14:paraId="350DA117" w14:textId="77777777" w:rsidR="005C02EF" w:rsidRPr="00AD1D4C" w:rsidRDefault="005C02EF" w:rsidP="005C02EF">
      <w:pPr>
        <w:pStyle w:val="Default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 w:rsidRPr="00AD1D4C">
        <w:rPr>
          <w:rFonts w:asciiTheme="minorHAnsi" w:hAnsiTheme="minorHAnsi" w:cstheme="minorHAnsi"/>
          <w:b/>
          <w:bCs/>
          <w:sz w:val="23"/>
          <w:szCs w:val="23"/>
        </w:rPr>
        <w:t>A T E N T A M E N T E</w:t>
      </w:r>
    </w:p>
    <w:p w14:paraId="66E9B543" w14:textId="77777777" w:rsidR="00AC1138" w:rsidRDefault="00AC1138" w:rsidP="005C02EF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4A98DD48" w14:textId="626985B6" w:rsidR="001149A6" w:rsidRDefault="001149A6" w:rsidP="001149A6">
      <w:pPr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${corresp}</w:t>
      </w:r>
    </w:p>
    <w:p w14:paraId="571B19A3" w14:textId="590016AD" w:rsidR="001149A6" w:rsidRPr="00AD1D4C" w:rsidRDefault="00850E08" w:rsidP="00076AA7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${sign_image}</w:t>
      </w:r>
    </w:p>
    <w:p w14:paraId="3CD7E3A4" w14:textId="77777777" w:rsidR="005C02EF" w:rsidRPr="00AD1D4C" w:rsidRDefault="005C02EF" w:rsidP="005C02EF">
      <w:pPr>
        <w:jc w:val="center"/>
        <w:rPr>
          <w:rFonts w:asciiTheme="minorHAnsi" w:hAnsiTheme="minorHAnsi" w:cstheme="minorHAnsi"/>
          <w:b/>
        </w:rPr>
      </w:pPr>
      <w:r w:rsidRPr="00AD1D4C">
        <w:rPr>
          <w:rFonts w:asciiTheme="minorHAnsi" w:hAnsiTheme="minorHAnsi" w:cstheme="minorHAnsi"/>
          <w:b/>
        </w:rPr>
        <w:t xml:space="preserve">Nombre y </w:t>
      </w:r>
      <w:r w:rsidR="00AC1138" w:rsidRPr="00AD1D4C">
        <w:rPr>
          <w:rFonts w:asciiTheme="minorHAnsi" w:hAnsiTheme="minorHAnsi" w:cstheme="minorHAnsi"/>
          <w:b/>
        </w:rPr>
        <w:t>firma</w:t>
      </w:r>
    </w:p>
    <w:p w14:paraId="4144E65E" w14:textId="0A7801A7" w:rsidR="00AC1138" w:rsidRDefault="00AC1138" w:rsidP="005C02EF">
      <w:pPr>
        <w:jc w:val="center"/>
        <w:rPr>
          <w:rFonts w:asciiTheme="minorHAnsi" w:hAnsiTheme="minorHAnsi" w:cstheme="minorHAnsi"/>
          <w:b/>
        </w:rPr>
      </w:pPr>
    </w:p>
    <w:p w14:paraId="38E40E4E" w14:textId="200595C1" w:rsidR="00650542" w:rsidRDefault="00650542" w:rsidP="005C02EF">
      <w:pPr>
        <w:jc w:val="center"/>
        <w:rPr>
          <w:rFonts w:asciiTheme="minorHAnsi" w:hAnsiTheme="minorHAnsi" w:cstheme="minorHAnsi"/>
          <w:b/>
        </w:rPr>
      </w:pPr>
    </w:p>
    <w:p w14:paraId="114EC5FD" w14:textId="160E2938" w:rsidR="00650542" w:rsidRDefault="00650542" w:rsidP="005C02EF">
      <w:pPr>
        <w:jc w:val="center"/>
        <w:rPr>
          <w:rFonts w:asciiTheme="minorHAnsi" w:hAnsiTheme="minorHAnsi" w:cstheme="minorHAnsi"/>
          <w:b/>
        </w:rPr>
      </w:pPr>
    </w:p>
    <w:p w14:paraId="38500690" w14:textId="71188525" w:rsidR="00650542" w:rsidRDefault="00650542" w:rsidP="005C02EF">
      <w:pPr>
        <w:jc w:val="center"/>
        <w:rPr>
          <w:rFonts w:asciiTheme="minorHAnsi" w:hAnsiTheme="minorHAnsi" w:cstheme="minorHAnsi"/>
          <w:b/>
        </w:rPr>
      </w:pPr>
    </w:p>
    <w:p w14:paraId="54B8DD8B" w14:textId="5317F623" w:rsidR="00650542" w:rsidRDefault="00650542" w:rsidP="005C02EF">
      <w:pPr>
        <w:jc w:val="center"/>
        <w:rPr>
          <w:rFonts w:asciiTheme="minorHAnsi" w:hAnsiTheme="minorHAnsi" w:cstheme="minorHAnsi"/>
          <w:b/>
        </w:rPr>
      </w:pPr>
    </w:p>
    <w:p w14:paraId="594A71FB" w14:textId="18039F26" w:rsidR="00650542" w:rsidRDefault="00650542" w:rsidP="005C02EF">
      <w:pPr>
        <w:jc w:val="center"/>
        <w:rPr>
          <w:rFonts w:asciiTheme="minorHAnsi" w:hAnsiTheme="minorHAnsi" w:cstheme="minorHAnsi"/>
          <w:b/>
        </w:rPr>
      </w:pPr>
    </w:p>
    <w:p w14:paraId="503EE91E" w14:textId="77777777" w:rsidR="00650542" w:rsidRPr="00AD1D4C" w:rsidRDefault="00650542" w:rsidP="00152BD3">
      <w:pPr>
        <w:rPr>
          <w:rFonts w:asciiTheme="minorHAnsi" w:hAnsiTheme="minorHAnsi" w:cstheme="minorHAnsi"/>
          <w:b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8"/>
        <w:gridCol w:w="5611"/>
      </w:tblGrid>
      <w:tr w:rsidR="00DE44AC" w:rsidRPr="00AD1D4C" w14:paraId="0CEA6EF7" w14:textId="77777777" w:rsidTr="006100BB">
        <w:trPr>
          <w:trHeight w:val="112"/>
        </w:trPr>
        <w:tc>
          <w:tcPr>
            <w:tcW w:w="3848" w:type="dxa"/>
          </w:tcPr>
          <w:p w14:paraId="0B466B2F" w14:textId="77777777" w:rsidR="00DE44AC" w:rsidRPr="00AD1D4C" w:rsidRDefault="006100BB" w:rsidP="005C02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3"/>
                <w:szCs w:val="23"/>
              </w:rPr>
            </w:pPr>
            <w:r w:rsidRPr="00AD1D4C">
              <w:rPr>
                <w:rFonts w:asciiTheme="minorHAnsi" w:hAnsiTheme="minorHAnsi" w:cstheme="minorHAnsi"/>
                <w:color w:val="000000"/>
                <w:sz w:val="23"/>
                <w:szCs w:val="23"/>
              </w:rPr>
              <w:t>Teléfono</w:t>
            </w:r>
            <w:r w:rsidR="00DE44AC" w:rsidRPr="00AD1D4C">
              <w:rPr>
                <w:rFonts w:asciiTheme="minorHAnsi" w:hAnsiTheme="minorHAnsi" w:cstheme="minorHAnsi"/>
                <w:color w:val="000000"/>
                <w:sz w:val="23"/>
                <w:szCs w:val="23"/>
              </w:rPr>
              <w:t xml:space="preserve"> particular o de contacto: </w:t>
            </w:r>
          </w:p>
        </w:tc>
        <w:tc>
          <w:tcPr>
            <w:tcW w:w="5611" w:type="dxa"/>
          </w:tcPr>
          <w:p w14:paraId="278AA50B" w14:textId="149638B4" w:rsidR="00DE44AC" w:rsidRPr="00650542" w:rsidRDefault="00834B71" w:rsidP="007232E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3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3"/>
              </w:rPr>
              <w:t>${phone}</w:t>
            </w:r>
          </w:p>
        </w:tc>
      </w:tr>
      <w:tr w:rsidR="00DE44AC" w:rsidRPr="00AD1D4C" w14:paraId="74D6CAB5" w14:textId="77777777" w:rsidTr="006100BB">
        <w:trPr>
          <w:trHeight w:val="112"/>
        </w:trPr>
        <w:tc>
          <w:tcPr>
            <w:tcW w:w="3848" w:type="dxa"/>
          </w:tcPr>
          <w:p w14:paraId="18AFB6A6" w14:textId="77777777" w:rsidR="00DE44AC" w:rsidRPr="00AD1D4C" w:rsidRDefault="00DE44AC" w:rsidP="005C02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 w:val="23"/>
                <w:szCs w:val="23"/>
              </w:rPr>
            </w:pPr>
            <w:r w:rsidRPr="00AD1D4C">
              <w:rPr>
                <w:rFonts w:asciiTheme="minorHAnsi" w:hAnsiTheme="minorHAnsi" w:cstheme="minorHAnsi"/>
                <w:color w:val="000000"/>
                <w:sz w:val="23"/>
                <w:szCs w:val="23"/>
              </w:rPr>
              <w:t xml:space="preserve">Correo electrónico del estudiante: </w:t>
            </w:r>
          </w:p>
        </w:tc>
        <w:tc>
          <w:tcPr>
            <w:tcW w:w="5611" w:type="dxa"/>
          </w:tcPr>
          <w:p w14:paraId="27FECBA2" w14:textId="6FAC833E" w:rsidR="00DE44AC" w:rsidRPr="00650542" w:rsidRDefault="00834B71" w:rsidP="007232E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3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3"/>
              </w:rPr>
              <w:t>${email}</w:t>
            </w:r>
          </w:p>
        </w:tc>
      </w:tr>
    </w:tbl>
    <w:p w14:paraId="78B45387" w14:textId="77777777" w:rsidR="00650542" w:rsidRPr="00AC1138" w:rsidRDefault="00650542" w:rsidP="00AD1D4C">
      <w:pPr>
        <w:rPr>
          <w:rFonts w:ascii="Neo Sans Pro" w:hAnsi="Neo Sans Pro"/>
        </w:rPr>
      </w:pPr>
    </w:p>
    <w:sectPr w:rsidR="00650542" w:rsidRPr="00AC1138" w:rsidSect="00AD1D4C">
      <w:headerReference w:type="default" r:id="rId7"/>
      <w:footerReference w:type="default" r:id="rId8"/>
      <w:pgSz w:w="12240" w:h="15840"/>
      <w:pgMar w:top="1417" w:right="1701" w:bottom="1276" w:left="1701" w:header="708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F510" w14:textId="77777777" w:rsidR="00713C35" w:rsidRDefault="00713C35" w:rsidP="000626B4">
      <w:pPr>
        <w:spacing w:line="240" w:lineRule="auto"/>
      </w:pPr>
      <w:r>
        <w:separator/>
      </w:r>
    </w:p>
  </w:endnote>
  <w:endnote w:type="continuationSeparator" w:id="0">
    <w:p w14:paraId="638EA64E" w14:textId="77777777" w:rsidR="00713C35" w:rsidRDefault="00713C35" w:rsidP="00062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Pro">
    <w:altName w:val="Tahoma"/>
    <w:panose1 w:val="020B0604020202020204"/>
    <w:charset w:val="00"/>
    <w:family w:val="swiss"/>
    <w:notTrueType/>
    <w:pitch w:val="variable"/>
    <w:sig w:usb0="A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D454" w14:textId="5BA0B1C4" w:rsidR="00AD1D4C" w:rsidRPr="0026248D" w:rsidRDefault="00650542" w:rsidP="0026248D">
    <w:pPr>
      <w:pStyle w:val="NoSpacing"/>
      <w:rPr>
        <w:rFonts w:ascii="Arial" w:hAnsi="Arial" w:cs="Arial"/>
        <w:sz w:val="12"/>
        <w:szCs w:val="12"/>
        <w:bdr w:val="none" w:sz="0" w:space="0" w:color="auto" w:frame="1"/>
      </w:rPr>
    </w:pPr>
    <w:r>
      <w:rPr>
        <w:noProof/>
        <w:sz w:val="18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3834F" wp14:editId="4B500CC9">
              <wp:simplePos x="0" y="0"/>
              <wp:positionH relativeFrom="column">
                <wp:posOffset>805815</wp:posOffset>
              </wp:positionH>
              <wp:positionV relativeFrom="paragraph">
                <wp:posOffset>41275</wp:posOffset>
              </wp:positionV>
              <wp:extent cx="4324350" cy="3333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43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BE8568" w14:textId="77777777" w:rsidR="00650542" w:rsidRDefault="00650542" w:rsidP="0065054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10"/>
                              <w:szCs w:val="10"/>
                              <w:bdr w:val="none" w:sz="0" w:space="0" w:color="auto" w:frame="1"/>
                              <w:shd w:val="clear" w:color="auto" w:fill="FFFFFF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0"/>
                              <w:szCs w:val="10"/>
                              <w:bdr w:val="none" w:sz="0" w:space="0" w:color="auto" w:frame="1"/>
                              <w:shd w:val="clear" w:color="auto" w:fill="FFFFFF"/>
                              <w:lang w:eastAsia="es-MX"/>
                            </w:rPr>
                            <w:t>Consulta el Aviso de Privacidad Integral de la Dirección Académica</w:t>
                          </w:r>
                        </w:p>
                        <w:p w14:paraId="4810ABF1" w14:textId="77777777" w:rsidR="00650542" w:rsidRDefault="00650542" w:rsidP="0065054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10"/>
                              <w:szCs w:val="10"/>
                              <w:u w:val="single"/>
                              <w:bdr w:val="none" w:sz="0" w:space="0" w:color="auto" w:frame="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0"/>
                              <w:szCs w:val="10"/>
                              <w:bdr w:val="none" w:sz="0" w:space="0" w:color="auto" w:frame="1"/>
                            </w:rPr>
                            <w:t xml:space="preserve">Integral: </w:t>
                          </w:r>
                          <w:hyperlink r:id="rId1" w:history="1"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sz w:val="10"/>
                                <w:szCs w:val="10"/>
                                <w:bdr w:val="none" w:sz="0" w:space="0" w:color="auto" w:frame="1"/>
                              </w:rPr>
                              <w:t>https://www.itsx.edu.mx/downloads/transparencia/avisos-de-privacidad/AP_Direccion_Academica-Integral.pdf</w:t>
                            </w:r>
                          </w:hyperlink>
                        </w:p>
                        <w:p w14:paraId="42A10921" w14:textId="77777777" w:rsidR="00650542" w:rsidRDefault="00650542" w:rsidP="0065054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8"/>
                              <w:szCs w:val="10"/>
                              <w:bdr w:val="none" w:sz="0" w:space="0" w:color="auto" w:frame="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8"/>
                              <w:szCs w:val="10"/>
                              <w:bdr w:val="none" w:sz="0" w:space="0" w:color="auto" w:frame="1"/>
                            </w:rPr>
                            <w:t>URL aprobado por el Comité de Transparencia del ITSX, el 8 de septiembre de 2022 en su 9na Sesión Ordinaria del ejercicio 2022</w:t>
                          </w:r>
                        </w:p>
                        <w:p w14:paraId="1E13A366" w14:textId="77777777" w:rsidR="00650542" w:rsidRDefault="0065054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C3834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63.45pt;margin-top:3.25pt;width:340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" fillcolor="white [3201]" stroked="f" strokeweight=".5pt">
              <v:textbox>
                <w:txbxContent>
                  <w:p w14:paraId="20BE8568" w14:textId="77777777" w:rsidR="00650542" w:rsidRDefault="00650542" w:rsidP="0065054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10"/>
                        <w:szCs w:val="10"/>
                        <w:bdr w:val="none" w:sz="0" w:space="0" w:color="auto" w:frame="1"/>
                        <w:shd w:val="clear" w:color="auto" w:fill="FFFFFF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sz w:val="10"/>
                        <w:szCs w:val="10"/>
                        <w:bdr w:val="none" w:sz="0" w:space="0" w:color="auto" w:frame="1"/>
                        <w:shd w:val="clear" w:color="auto" w:fill="FFFFFF"/>
                        <w:lang w:eastAsia="es-MX"/>
                      </w:rPr>
                      <w:t>Consulta el Aviso de Privacidad Integral de la Dirección Académica</w:t>
                    </w:r>
                  </w:p>
                  <w:p w14:paraId="4810ABF1" w14:textId="77777777" w:rsidR="00650542" w:rsidRDefault="00650542" w:rsidP="0065054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10"/>
                        <w:szCs w:val="10"/>
                        <w:u w:val="single"/>
                        <w:bdr w:val="none" w:sz="0" w:space="0" w:color="auto" w:frame="1"/>
                      </w:rPr>
                    </w:pPr>
                    <w:r>
                      <w:rPr>
                        <w:rFonts w:ascii="Arial" w:hAnsi="Arial" w:cs="Arial"/>
                        <w:b/>
                        <w:sz w:val="10"/>
                        <w:szCs w:val="10"/>
                        <w:bdr w:val="none" w:sz="0" w:space="0" w:color="auto" w:frame="1"/>
                      </w:rPr>
                      <w:t xml:space="preserve">Integral: </w:t>
                    </w:r>
                    <w:hyperlink r:id="rId2" w:history="1">
                      <w:r>
                        <w:rPr>
                          <w:rStyle w:val="Hyperlink"/>
                          <w:rFonts w:ascii="Arial" w:hAnsi="Arial" w:cs="Arial"/>
                          <w:b/>
                          <w:sz w:val="10"/>
                          <w:szCs w:val="10"/>
                          <w:bdr w:val="none" w:sz="0" w:space="0" w:color="auto" w:frame="1"/>
                        </w:rPr>
                        <w:t>https://www.itsx.edu.mx/downloads/transparencia/avisos-de-privacidad/AP_Direccion_Academica-Integral.pdf</w:t>
                      </w:r>
                    </w:hyperlink>
                  </w:p>
                  <w:p w14:paraId="42A10921" w14:textId="77777777" w:rsidR="00650542" w:rsidRDefault="00650542" w:rsidP="0065054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8"/>
                        <w:szCs w:val="10"/>
                        <w:bdr w:val="none" w:sz="0" w:space="0" w:color="auto" w:frame="1"/>
                      </w:rPr>
                    </w:pPr>
                    <w:r>
                      <w:rPr>
                        <w:rFonts w:ascii="Arial" w:hAnsi="Arial" w:cs="Arial"/>
                        <w:b/>
                        <w:sz w:val="8"/>
                        <w:szCs w:val="10"/>
                        <w:bdr w:val="none" w:sz="0" w:space="0" w:color="auto" w:frame="1"/>
                      </w:rPr>
                      <w:t>URL aprobado por el Comité de Transparencia del ITSX, el 8 de septiembre de 2022 en su 9na Sesión Ordinaria del ejercicio 2022</w:t>
                    </w:r>
                  </w:p>
                  <w:p w14:paraId="1E13A366" w14:textId="77777777" w:rsidR="00650542" w:rsidRDefault="00650542"/>
                </w:txbxContent>
              </v:textbox>
            </v:shape>
          </w:pict>
        </mc:Fallback>
      </mc:AlternateContent>
    </w:r>
  </w:p>
  <w:p w14:paraId="74768270" w14:textId="65ADD56C" w:rsidR="00262B07" w:rsidRPr="004C54B0" w:rsidRDefault="00777E41" w:rsidP="00262B07">
    <w:pPr>
      <w:pStyle w:val="Footer"/>
      <w:rPr>
        <w:sz w:val="18"/>
      </w:rPr>
    </w:pPr>
    <w:r>
      <w:rPr>
        <w:sz w:val="18"/>
      </w:rPr>
      <w:t>V</w:t>
    </w:r>
    <w:r w:rsidR="001A71C0">
      <w:rPr>
        <w:sz w:val="18"/>
      </w:rPr>
      <w:t>er.00</w:t>
    </w:r>
    <w:r w:rsidR="004C54B0" w:rsidRPr="004C54B0">
      <w:rPr>
        <w:sz w:val="18"/>
      </w:rPr>
      <w:t>/</w:t>
    </w:r>
    <w:r w:rsidR="003B5FB1">
      <w:rPr>
        <w:sz w:val="18"/>
      </w:rPr>
      <w:t>01</w:t>
    </w:r>
    <w:r w:rsidR="0026248D">
      <w:rPr>
        <w:sz w:val="18"/>
      </w:rPr>
      <w:t>/</w:t>
    </w:r>
    <w:r w:rsidR="001A71C0">
      <w:rPr>
        <w:sz w:val="18"/>
      </w:rPr>
      <w:t>2</w:t>
    </w:r>
    <w:r w:rsidR="003B5FB1">
      <w:rPr>
        <w:sz w:val="18"/>
      </w:rPr>
      <w:t>3</w:t>
    </w:r>
    <w:r w:rsidR="00AD1D4C" w:rsidRPr="004C54B0">
      <w:rPr>
        <w:sz w:val="18"/>
      </w:rPr>
      <w:t xml:space="preserve"> </w:t>
    </w:r>
    <w:r w:rsidR="00AD1D4C" w:rsidRPr="004C54B0">
      <w:rPr>
        <w:sz w:val="18"/>
      </w:rPr>
      <w:tab/>
    </w:r>
    <w:r w:rsidR="004C54B0">
      <w:rPr>
        <w:sz w:val="18"/>
      </w:rPr>
      <w:tab/>
    </w:r>
    <w:r w:rsidR="004C54B0" w:rsidRPr="004C54B0">
      <w:rPr>
        <w:sz w:val="18"/>
      </w:rPr>
      <w:t>F-</w:t>
    </w:r>
    <w:r w:rsidR="00176312">
      <w:rPr>
        <w:sz w:val="18"/>
      </w:rPr>
      <w:t>DC</w:t>
    </w:r>
    <w:r w:rsidR="004C54B0" w:rsidRPr="004C54B0">
      <w:rPr>
        <w:sz w:val="18"/>
      </w:rPr>
      <w:t>-</w:t>
    </w:r>
    <w:r w:rsidR="000432A8">
      <w:rPr>
        <w:sz w:val="18"/>
      </w:rPr>
      <w:t>15</w:t>
    </w:r>
  </w:p>
  <w:p w14:paraId="0177006C" w14:textId="77777777" w:rsidR="00262B07" w:rsidRDefault="00262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C2DB" w14:textId="77777777" w:rsidR="00713C35" w:rsidRDefault="00713C35" w:rsidP="000626B4">
      <w:pPr>
        <w:spacing w:line="240" w:lineRule="auto"/>
      </w:pPr>
      <w:r>
        <w:separator/>
      </w:r>
    </w:p>
  </w:footnote>
  <w:footnote w:type="continuationSeparator" w:id="0">
    <w:p w14:paraId="45C6E9EF" w14:textId="77777777" w:rsidR="00713C35" w:rsidRDefault="00713C35" w:rsidP="000626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093"/>
      <w:gridCol w:w="5746"/>
      <w:gridCol w:w="989"/>
    </w:tblGrid>
    <w:tr w:rsidR="004C54B0" w14:paraId="66188306" w14:textId="77777777" w:rsidTr="00AD1D4C">
      <w:tc>
        <w:tcPr>
          <w:tcW w:w="7839" w:type="dxa"/>
          <w:gridSpan w:val="2"/>
          <w:shd w:val="clear" w:color="auto" w:fill="auto"/>
        </w:tcPr>
        <w:p w14:paraId="68397D22" w14:textId="77777777" w:rsidR="004C54B0" w:rsidRDefault="004C54B0" w:rsidP="004C54B0">
          <w:pPr>
            <w:pStyle w:val="Header"/>
            <w:jc w:val="center"/>
          </w:pPr>
          <w:r>
            <w:t>INSTITUTO TECNOLÓGICO</w:t>
          </w:r>
        </w:p>
        <w:p w14:paraId="00826503" w14:textId="77777777" w:rsidR="004C54B0" w:rsidRDefault="004C54B0" w:rsidP="004C54B0">
          <w:pPr>
            <w:pStyle w:val="Header"/>
            <w:tabs>
              <w:tab w:val="center" w:pos="3755"/>
              <w:tab w:val="right" w:pos="7511"/>
            </w:tabs>
          </w:pPr>
          <w:r>
            <w:tab/>
            <w:t>SUPERIOR DE XALAPA</w:t>
          </w:r>
          <w:r>
            <w:tab/>
          </w:r>
        </w:p>
      </w:tc>
      <w:tc>
        <w:tcPr>
          <w:tcW w:w="989" w:type="dxa"/>
          <w:shd w:val="clear" w:color="auto" w:fill="auto"/>
        </w:tcPr>
        <w:p w14:paraId="2569C788" w14:textId="77777777" w:rsidR="004C54B0" w:rsidRDefault="004C54B0" w:rsidP="004C54B0">
          <w:pPr>
            <w:pStyle w:val="Header"/>
          </w:pPr>
          <w:r>
            <w:rPr>
              <w:noProof/>
              <w:lang w:eastAsia="es-MX"/>
            </w:rPr>
            <w:drawing>
              <wp:inline distT="0" distB="0" distL="0" distR="0" wp14:anchorId="5964F29B" wp14:editId="10BC1049">
                <wp:extent cx="381635" cy="429260"/>
                <wp:effectExtent l="0" t="0" r="0" b="8890"/>
                <wp:docPr id="6" name="Imagen 6" descr="Descripción: LOGO%20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LOGO%20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C54B0" w:rsidRPr="00560B79" w14:paraId="28DE8844" w14:textId="77777777" w:rsidTr="00AD1D4C">
      <w:tc>
        <w:tcPr>
          <w:tcW w:w="2093" w:type="dxa"/>
          <w:shd w:val="clear" w:color="auto" w:fill="auto"/>
        </w:tcPr>
        <w:p w14:paraId="5567619F" w14:textId="77777777" w:rsidR="004C54B0" w:rsidRPr="002D6808" w:rsidRDefault="004C54B0" w:rsidP="000F7E7E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Requerimiento: </w:t>
          </w:r>
          <w:r w:rsidR="00451EB4">
            <w:rPr>
              <w:sz w:val="16"/>
              <w:szCs w:val="16"/>
            </w:rPr>
            <w:t xml:space="preserve"> 8.</w:t>
          </w:r>
          <w:r w:rsidR="000F7E7E">
            <w:rPr>
              <w:sz w:val="16"/>
              <w:szCs w:val="16"/>
            </w:rPr>
            <w:t>2.1</w:t>
          </w:r>
        </w:p>
      </w:tc>
      <w:tc>
        <w:tcPr>
          <w:tcW w:w="6735" w:type="dxa"/>
          <w:gridSpan w:val="2"/>
          <w:shd w:val="clear" w:color="auto" w:fill="auto"/>
        </w:tcPr>
        <w:p w14:paraId="7A18EA39" w14:textId="77777777" w:rsidR="004C54B0" w:rsidRPr="00CD02E6" w:rsidRDefault="000F7E7E" w:rsidP="00451EB4">
          <w:pPr>
            <w:pStyle w:val="Header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Solicitud del estudiante para el análisis del comité académico</w:t>
          </w:r>
        </w:p>
      </w:tc>
    </w:tr>
  </w:tbl>
  <w:p w14:paraId="7C1E6068" w14:textId="77777777" w:rsidR="000626B4" w:rsidRDefault="00062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4C3D"/>
    <w:multiLevelType w:val="hybridMultilevel"/>
    <w:tmpl w:val="701424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9B6"/>
    <w:multiLevelType w:val="hybridMultilevel"/>
    <w:tmpl w:val="882A1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5908">
    <w:abstractNumId w:val="1"/>
  </w:num>
  <w:num w:numId="2" w16cid:durableId="3658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B4"/>
    <w:rsid w:val="00025192"/>
    <w:rsid w:val="000432A8"/>
    <w:rsid w:val="000542E0"/>
    <w:rsid w:val="0006172B"/>
    <w:rsid w:val="000626B4"/>
    <w:rsid w:val="0006343D"/>
    <w:rsid w:val="00076AA7"/>
    <w:rsid w:val="00076F3D"/>
    <w:rsid w:val="0008254A"/>
    <w:rsid w:val="000B168C"/>
    <w:rsid w:val="000B207B"/>
    <w:rsid w:val="000D3EAB"/>
    <w:rsid w:val="000E3BBB"/>
    <w:rsid w:val="000F3ABE"/>
    <w:rsid w:val="000F7E7E"/>
    <w:rsid w:val="000F7E93"/>
    <w:rsid w:val="00105B98"/>
    <w:rsid w:val="00107D55"/>
    <w:rsid w:val="001130C9"/>
    <w:rsid w:val="001149A6"/>
    <w:rsid w:val="00135953"/>
    <w:rsid w:val="00135EAF"/>
    <w:rsid w:val="001522FC"/>
    <w:rsid w:val="00152BD3"/>
    <w:rsid w:val="00171120"/>
    <w:rsid w:val="00173455"/>
    <w:rsid w:val="00176312"/>
    <w:rsid w:val="001944B6"/>
    <w:rsid w:val="001A71C0"/>
    <w:rsid w:val="001A751F"/>
    <w:rsid w:val="001B5D29"/>
    <w:rsid w:val="001F7E3A"/>
    <w:rsid w:val="00202279"/>
    <w:rsid w:val="0020316E"/>
    <w:rsid w:val="00207B0F"/>
    <w:rsid w:val="002100F3"/>
    <w:rsid w:val="00216542"/>
    <w:rsid w:val="002337FB"/>
    <w:rsid w:val="00253D46"/>
    <w:rsid w:val="00261B5B"/>
    <w:rsid w:val="0026248D"/>
    <w:rsid w:val="00262B07"/>
    <w:rsid w:val="00266DC9"/>
    <w:rsid w:val="002806B9"/>
    <w:rsid w:val="00290E44"/>
    <w:rsid w:val="002E147E"/>
    <w:rsid w:val="002F124E"/>
    <w:rsid w:val="002F2FC8"/>
    <w:rsid w:val="00306110"/>
    <w:rsid w:val="00327C48"/>
    <w:rsid w:val="0033018F"/>
    <w:rsid w:val="00370DB7"/>
    <w:rsid w:val="00384C83"/>
    <w:rsid w:val="00395158"/>
    <w:rsid w:val="003A76A7"/>
    <w:rsid w:val="003B2505"/>
    <w:rsid w:val="003B2E6D"/>
    <w:rsid w:val="003B5FB1"/>
    <w:rsid w:val="003D68C2"/>
    <w:rsid w:val="003E11C9"/>
    <w:rsid w:val="003F65DB"/>
    <w:rsid w:val="00430EE3"/>
    <w:rsid w:val="00451EB4"/>
    <w:rsid w:val="004600AF"/>
    <w:rsid w:val="00492720"/>
    <w:rsid w:val="004C54B0"/>
    <w:rsid w:val="004E07AA"/>
    <w:rsid w:val="00541B90"/>
    <w:rsid w:val="00565793"/>
    <w:rsid w:val="005932CE"/>
    <w:rsid w:val="005960F4"/>
    <w:rsid w:val="00596DFF"/>
    <w:rsid w:val="005A201C"/>
    <w:rsid w:val="005B62D1"/>
    <w:rsid w:val="005C02EF"/>
    <w:rsid w:val="005D7256"/>
    <w:rsid w:val="006100BB"/>
    <w:rsid w:val="00623E66"/>
    <w:rsid w:val="0062453D"/>
    <w:rsid w:val="0062553A"/>
    <w:rsid w:val="00640865"/>
    <w:rsid w:val="00650542"/>
    <w:rsid w:val="00672F21"/>
    <w:rsid w:val="006A5339"/>
    <w:rsid w:val="006B7F5C"/>
    <w:rsid w:val="006C25C7"/>
    <w:rsid w:val="006D1DAB"/>
    <w:rsid w:val="0070097A"/>
    <w:rsid w:val="00713C35"/>
    <w:rsid w:val="007232EC"/>
    <w:rsid w:val="00733375"/>
    <w:rsid w:val="00750FBA"/>
    <w:rsid w:val="00756DC5"/>
    <w:rsid w:val="007718E0"/>
    <w:rsid w:val="00777E41"/>
    <w:rsid w:val="0078390A"/>
    <w:rsid w:val="007845E5"/>
    <w:rsid w:val="00790F2C"/>
    <w:rsid w:val="007A6951"/>
    <w:rsid w:val="007C0A81"/>
    <w:rsid w:val="007C7464"/>
    <w:rsid w:val="007C7CE2"/>
    <w:rsid w:val="007F4920"/>
    <w:rsid w:val="00834B71"/>
    <w:rsid w:val="008428FE"/>
    <w:rsid w:val="00844B51"/>
    <w:rsid w:val="00850DD3"/>
    <w:rsid w:val="00850E08"/>
    <w:rsid w:val="00881597"/>
    <w:rsid w:val="008902F2"/>
    <w:rsid w:val="008B7C6D"/>
    <w:rsid w:val="008C305A"/>
    <w:rsid w:val="008D019F"/>
    <w:rsid w:val="008E4AD8"/>
    <w:rsid w:val="008F00EC"/>
    <w:rsid w:val="00904372"/>
    <w:rsid w:val="00963713"/>
    <w:rsid w:val="00964CA9"/>
    <w:rsid w:val="009A1DC7"/>
    <w:rsid w:val="009B1ECF"/>
    <w:rsid w:val="009C5489"/>
    <w:rsid w:val="009C7DA2"/>
    <w:rsid w:val="009D2F0D"/>
    <w:rsid w:val="00A0304A"/>
    <w:rsid w:val="00A040AA"/>
    <w:rsid w:val="00A43468"/>
    <w:rsid w:val="00A804A3"/>
    <w:rsid w:val="00A90D42"/>
    <w:rsid w:val="00A9148E"/>
    <w:rsid w:val="00AC1138"/>
    <w:rsid w:val="00AC2FF5"/>
    <w:rsid w:val="00AC364E"/>
    <w:rsid w:val="00AD1D4C"/>
    <w:rsid w:val="00AE5A3F"/>
    <w:rsid w:val="00AF3490"/>
    <w:rsid w:val="00B04193"/>
    <w:rsid w:val="00B05004"/>
    <w:rsid w:val="00B153AE"/>
    <w:rsid w:val="00B17351"/>
    <w:rsid w:val="00B27F03"/>
    <w:rsid w:val="00B704BA"/>
    <w:rsid w:val="00BA15D7"/>
    <w:rsid w:val="00C14130"/>
    <w:rsid w:val="00C20DEE"/>
    <w:rsid w:val="00C23063"/>
    <w:rsid w:val="00C26E5C"/>
    <w:rsid w:val="00C30A87"/>
    <w:rsid w:val="00C61F30"/>
    <w:rsid w:val="00C86A4A"/>
    <w:rsid w:val="00CA587C"/>
    <w:rsid w:val="00CB28B6"/>
    <w:rsid w:val="00CD52B8"/>
    <w:rsid w:val="00CE19AF"/>
    <w:rsid w:val="00CE50C3"/>
    <w:rsid w:val="00CE7A2B"/>
    <w:rsid w:val="00D03338"/>
    <w:rsid w:val="00D417FF"/>
    <w:rsid w:val="00D546E9"/>
    <w:rsid w:val="00D72B76"/>
    <w:rsid w:val="00D8214B"/>
    <w:rsid w:val="00D84223"/>
    <w:rsid w:val="00D87C05"/>
    <w:rsid w:val="00DB4DEA"/>
    <w:rsid w:val="00DC25E6"/>
    <w:rsid w:val="00DE44AC"/>
    <w:rsid w:val="00DE5AD7"/>
    <w:rsid w:val="00E14133"/>
    <w:rsid w:val="00E14879"/>
    <w:rsid w:val="00E318CB"/>
    <w:rsid w:val="00E5642A"/>
    <w:rsid w:val="00E951A9"/>
    <w:rsid w:val="00EB59DD"/>
    <w:rsid w:val="00EF1996"/>
    <w:rsid w:val="00F044D1"/>
    <w:rsid w:val="00F32A1B"/>
    <w:rsid w:val="00F41FE2"/>
    <w:rsid w:val="00F54DBC"/>
    <w:rsid w:val="00F77385"/>
    <w:rsid w:val="00F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B4040"/>
  <w15:docId w15:val="{4D72FEEC-F7E9-4D00-B851-24DA16F9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07"/>
    <w:pPr>
      <w:spacing w:line="360" w:lineRule="auto"/>
    </w:pPr>
    <w:rPr>
      <w:rFonts w:ascii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EE3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0626B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B4"/>
    <w:rPr>
      <w:rFonts w:ascii="Calibri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0626B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626B4"/>
    <w:rPr>
      <w:rFonts w:ascii="Calibri" w:hAnsi="Calibr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18E0"/>
    <w:pPr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02EF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E41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650542"/>
    <w:pPr>
      <w:widowControl w:val="0"/>
      <w:autoSpaceDE w:val="0"/>
      <w:autoSpaceDN w:val="0"/>
      <w:jc w:val="left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0542"/>
    <w:pPr>
      <w:widowControl w:val="0"/>
      <w:autoSpaceDE w:val="0"/>
      <w:autoSpaceDN w:val="0"/>
      <w:spacing w:line="240" w:lineRule="auto"/>
      <w:jc w:val="left"/>
    </w:pPr>
    <w:rPr>
      <w:rFonts w:cs="Calibr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tsx.edu.mx/downloads/transparencia/avisos-de-privacidad/AP_Direccion_Academica-Integral.pdf" TargetMode="External"/><Relationship Id="rId1" Type="http://schemas.openxmlformats.org/officeDocument/2006/relationships/hyperlink" Target="https://www.itsx.edu.mx/downloads/transparencia/avisos-de-privacidad/AP_Direccion_Academica-Integral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Guilermo</dc:creator>
  <cp:lastModifiedBy>Kevin Alexis Garcia Martinez</cp:lastModifiedBy>
  <cp:revision>7</cp:revision>
  <cp:lastPrinted>2017-10-31T15:52:00Z</cp:lastPrinted>
  <dcterms:created xsi:type="dcterms:W3CDTF">2023-09-14T03:20:00Z</dcterms:created>
  <dcterms:modified xsi:type="dcterms:W3CDTF">2023-11-23T01:21:00Z</dcterms:modified>
</cp:coreProperties>
</file>