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4A3" w:rsidRDefault="008004A3" w:rsidP="008004A3">
      <w:r>
        <w:t>1) Доработать функцию замены картинки в галерее таким образом, чтобы она проверяла наличие картинки по указанному в src адресу.</w:t>
      </w:r>
    </w:p>
    <w:p w:rsidR="008004A3" w:rsidRDefault="008004A3" w:rsidP="008004A3">
      <w:r>
        <w:t xml:space="preserve">2) Добавить в галерею функцию перехода к следующему изображению. По сторонам от большой картинки должны быть стрелки “вперед” и “назад”, по нажатию на которые происходит замена изображения на следующее или предыдущее. </w:t>
      </w:r>
    </w:p>
    <w:p w:rsidR="008004A3" w:rsidRDefault="008004A3" w:rsidP="008004A3">
      <w:r>
        <w:t>3) * Продолжаем работать с модулем корзины. У каждого товара на странице есть кнопка «Купить», при нажатии на которую происходит добавление имени и цены товара в блок корзины. Корзина должна уметь считать общую сумму заказа. По желанию, разнообразить функционал.</w:t>
      </w:r>
    </w:p>
    <w:p w:rsidR="007F6A0B" w:rsidRDefault="008004A3" w:rsidP="008004A3">
      <w:pPr>
        <w:rPr>
          <w:lang w:val="en-US"/>
        </w:rPr>
      </w:pPr>
      <w:r>
        <w:t>4) * При клике на кнопку «Подробнее», должно открыться всплывающее окно (сделать любым удобным способом) в нем будет описание, цена, кнопка «Купить», фотография (при желании сделать по несколько фото в виде слайдера, по подобию что делали на уроке).</w:t>
      </w:r>
    </w:p>
    <w:p w:rsidR="008004A3" w:rsidRPr="008004A3" w:rsidRDefault="008004A3" w:rsidP="008004A3">
      <w:pPr>
        <w:rPr>
          <w:lang w:val="en-US"/>
        </w:rPr>
      </w:pPr>
    </w:p>
    <w:sectPr w:rsidR="008004A3" w:rsidRPr="008004A3" w:rsidSect="007F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004A3"/>
    <w:rsid w:val="007F6A0B"/>
    <w:rsid w:val="00800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A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2</cp:revision>
  <dcterms:created xsi:type="dcterms:W3CDTF">2018-10-27T20:16:00Z</dcterms:created>
  <dcterms:modified xsi:type="dcterms:W3CDTF">2018-10-27T20:16:00Z</dcterms:modified>
</cp:coreProperties>
</file>